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BEF4C" w14:textId="221AF0BE" w:rsidR="009C383F" w:rsidRPr="00003952" w:rsidRDefault="009C383F" w:rsidP="009C383F">
      <w:pPr>
        <w:tabs>
          <w:tab w:val="left" w:pos="3114"/>
          <w:tab w:val="center" w:pos="4535"/>
        </w:tabs>
        <w:spacing w:after="0" w:line="276" w:lineRule="auto"/>
        <w:jc w:val="center"/>
        <w:rPr>
          <w:rFonts w:ascii="Arial" w:eastAsia="Arial" w:hAnsi="Arial" w:cs="Arial"/>
          <w:b/>
        </w:rPr>
      </w:pPr>
      <w:r w:rsidRPr="00003952">
        <w:rPr>
          <w:rFonts w:ascii="Arial" w:eastAsia="Arial" w:hAnsi="Arial" w:cs="Arial"/>
          <w:b/>
        </w:rPr>
        <w:t xml:space="preserve">EDITAL DE LICITAÇÃO DO PREGÃO ELETRÔNICO Nº </w:t>
      </w:r>
      <w:r w:rsidR="00A906CB">
        <w:rPr>
          <w:rFonts w:ascii="Arial" w:eastAsia="Arial" w:hAnsi="Arial" w:cs="Arial"/>
          <w:b/>
        </w:rPr>
        <w:t>022-2026</w:t>
      </w:r>
    </w:p>
    <w:p w14:paraId="4898243B" w14:textId="384C0349" w:rsidR="009C383F" w:rsidRPr="0066221D" w:rsidRDefault="009C383F" w:rsidP="009C383F">
      <w:pPr>
        <w:spacing w:after="0" w:line="276" w:lineRule="auto"/>
        <w:jc w:val="center"/>
        <w:rPr>
          <w:rFonts w:ascii="Arial" w:eastAsia="Arial" w:hAnsi="Arial" w:cs="Arial"/>
          <w:i/>
          <w:iCs/>
          <w:sz w:val="20"/>
          <w:szCs w:val="20"/>
        </w:rPr>
      </w:pPr>
      <w:r w:rsidRPr="00003952">
        <w:rPr>
          <w:rFonts w:ascii="Arial" w:eastAsia="Arial" w:hAnsi="Arial" w:cs="Arial"/>
          <w:b/>
          <w:bCs/>
          <w:i/>
          <w:iCs/>
          <w:sz w:val="20"/>
          <w:szCs w:val="20"/>
        </w:rPr>
        <w:t>Processo Administrativo n°</w:t>
      </w:r>
      <w:r w:rsidRPr="00003952">
        <w:rPr>
          <w:rFonts w:ascii="Arial" w:eastAsia="Arial" w:hAnsi="Arial" w:cs="Arial"/>
          <w:i/>
          <w:iCs/>
          <w:sz w:val="20"/>
          <w:szCs w:val="20"/>
        </w:rPr>
        <w:t xml:space="preserve"> </w:t>
      </w:r>
      <w:r w:rsidR="00A906CB">
        <w:rPr>
          <w:rFonts w:ascii="Arial" w:eastAsia="Arial" w:hAnsi="Arial" w:cs="Arial"/>
          <w:b/>
          <w:i/>
          <w:iCs/>
          <w:sz w:val="20"/>
          <w:szCs w:val="20"/>
        </w:rPr>
        <w:t>068-2026</w:t>
      </w:r>
    </w:p>
    <w:p w14:paraId="0FB2BB4F" w14:textId="77777777" w:rsidR="009C383F" w:rsidRPr="0066221D" w:rsidRDefault="009C383F" w:rsidP="009C383F">
      <w:pPr>
        <w:tabs>
          <w:tab w:val="left" w:pos="0"/>
        </w:tabs>
        <w:spacing w:after="0" w:line="276" w:lineRule="auto"/>
        <w:jc w:val="center"/>
        <w:rPr>
          <w:rFonts w:ascii="Arial" w:hAnsi="Arial" w:cs="Arial"/>
          <w:b/>
          <w:bCs/>
        </w:rPr>
      </w:pPr>
    </w:p>
    <w:p w14:paraId="56C8914D" w14:textId="77777777" w:rsidR="009C383F" w:rsidRPr="0066221D" w:rsidRDefault="009C383F" w:rsidP="009C383F">
      <w:pPr>
        <w:shd w:val="clear" w:color="auto" w:fill="B4C6E7" w:themeFill="accent1" w:themeFillTint="66"/>
        <w:tabs>
          <w:tab w:val="left" w:pos="0"/>
        </w:tabs>
        <w:spacing w:after="0" w:line="276" w:lineRule="auto"/>
        <w:jc w:val="center"/>
        <w:rPr>
          <w:rFonts w:ascii="Arial" w:hAnsi="Arial" w:cs="Arial"/>
          <w:b/>
          <w:bCs/>
        </w:rPr>
      </w:pPr>
      <w:r w:rsidRPr="0066221D">
        <w:rPr>
          <w:rFonts w:ascii="Arial" w:hAnsi="Arial" w:cs="Arial"/>
          <w:b/>
          <w:bCs/>
        </w:rPr>
        <w:t>PREÂMBULO</w:t>
      </w:r>
    </w:p>
    <w:p w14:paraId="677B1B60" w14:textId="77777777" w:rsidR="009C383F" w:rsidRPr="0066221D" w:rsidRDefault="009C383F" w:rsidP="009C383F">
      <w:pPr>
        <w:spacing w:after="0" w:line="276" w:lineRule="auto"/>
        <w:jc w:val="both"/>
        <w:rPr>
          <w:rFonts w:ascii="Arial" w:eastAsia="Arial" w:hAnsi="Arial" w:cs="Arial"/>
        </w:rPr>
      </w:pPr>
    </w:p>
    <w:p w14:paraId="78D61AFF" w14:textId="19D74DBA" w:rsidR="009C383F" w:rsidRPr="0066221D" w:rsidRDefault="009C383F" w:rsidP="009C383F">
      <w:pPr>
        <w:spacing w:after="0" w:line="276" w:lineRule="auto"/>
        <w:jc w:val="both"/>
        <w:rPr>
          <w:rFonts w:ascii="Arial" w:eastAsia="Arial" w:hAnsi="Arial" w:cs="Arial"/>
        </w:rPr>
      </w:pPr>
      <w:r w:rsidRPr="0066221D">
        <w:rPr>
          <w:rFonts w:ascii="Arial" w:eastAsia="Arial" w:hAnsi="Arial" w:cs="Arial"/>
        </w:rPr>
        <w:t xml:space="preserve">Torna-se público, para conhecimento dos interessados, que </w:t>
      </w:r>
      <w:bookmarkStart w:id="0" w:name="_Hlk158151912"/>
      <w:r>
        <w:rPr>
          <w:rFonts w:ascii="Arial" w:eastAsia="Arial" w:hAnsi="Arial" w:cs="Arial"/>
        </w:rPr>
        <w:t>a PREFEITURA MUNICIPAL</w:t>
      </w:r>
      <w:r w:rsidRPr="00FB1553">
        <w:rPr>
          <w:rFonts w:ascii="Arial" w:eastAsia="Arial" w:hAnsi="Arial" w:cs="Arial"/>
        </w:rPr>
        <w:t xml:space="preserve"> DE APORÁ - BAHIA, inscrit</w:t>
      </w:r>
      <w:r>
        <w:rPr>
          <w:rFonts w:ascii="Arial" w:eastAsia="Arial" w:hAnsi="Arial" w:cs="Arial"/>
        </w:rPr>
        <w:t>a</w:t>
      </w:r>
      <w:r w:rsidRPr="00FB1553">
        <w:rPr>
          <w:rFonts w:ascii="Arial" w:eastAsia="Arial" w:hAnsi="Arial" w:cs="Arial"/>
        </w:rPr>
        <w:t xml:space="preserve"> no </w:t>
      </w:r>
      <w:r w:rsidRPr="003C2692">
        <w:rPr>
          <w:rFonts w:ascii="Arial" w:eastAsia="Arial" w:hAnsi="Arial" w:cs="Arial"/>
        </w:rPr>
        <w:t>CNPJ n° 13.646.542/0001-88</w:t>
      </w:r>
      <w:bookmarkEnd w:id="0"/>
      <w:r w:rsidRPr="003C2692">
        <w:rPr>
          <w:rFonts w:ascii="Arial" w:eastAsia="Arial" w:hAnsi="Arial" w:cs="Arial"/>
        </w:rPr>
        <w:t xml:space="preserve">, situada na Praça Coronel Francelino, n° 09, Centro, Aporá, Estado da Bahia, por meio do Pregoeiro Municipal designado pelo DECRETO Nº </w:t>
      </w:r>
      <w:r w:rsidR="0067007A">
        <w:rPr>
          <w:rFonts w:ascii="Arial" w:eastAsia="Arial" w:hAnsi="Arial" w:cs="Arial"/>
        </w:rPr>
        <w:t>039/2025</w:t>
      </w:r>
      <w:r w:rsidRPr="003C2692">
        <w:rPr>
          <w:rFonts w:ascii="Arial" w:eastAsia="Arial" w:hAnsi="Arial" w:cs="Arial"/>
        </w:rPr>
        <w:t xml:space="preserve">, realizará licitação na modalidade </w:t>
      </w:r>
      <w:r w:rsidRPr="003C2692">
        <w:rPr>
          <w:rFonts w:ascii="Arial" w:eastAsia="Arial" w:hAnsi="Arial" w:cs="Arial"/>
          <w:b/>
        </w:rPr>
        <w:t>PREGÃO</w:t>
      </w:r>
      <w:r w:rsidRPr="003C2692">
        <w:rPr>
          <w:rFonts w:ascii="Arial" w:eastAsia="Arial" w:hAnsi="Arial" w:cs="Arial"/>
        </w:rPr>
        <w:t xml:space="preserve">, na forma </w:t>
      </w:r>
      <w:r w:rsidRPr="003C2692">
        <w:rPr>
          <w:rFonts w:ascii="Arial" w:eastAsia="Arial" w:hAnsi="Arial" w:cs="Arial"/>
          <w:b/>
        </w:rPr>
        <w:t>ELETRÔNICA</w:t>
      </w:r>
      <w:r w:rsidRPr="003C2692">
        <w:rPr>
          <w:rFonts w:ascii="Arial" w:eastAsia="Arial" w:hAnsi="Arial" w:cs="Arial"/>
        </w:rPr>
        <w:t xml:space="preserve">, com critério de julgamento </w:t>
      </w:r>
      <w:r w:rsidR="007570F4" w:rsidRPr="003C2692">
        <w:rPr>
          <w:rFonts w:ascii="Arial" w:eastAsia="Arial" w:hAnsi="Arial" w:cs="Arial"/>
          <w:b/>
          <w:i/>
        </w:rPr>
        <w:t xml:space="preserve">MENOR PREÇO </w:t>
      </w:r>
      <w:r w:rsidR="00A906CB">
        <w:rPr>
          <w:rFonts w:ascii="Arial" w:eastAsia="Arial" w:hAnsi="Arial" w:cs="Arial"/>
          <w:b/>
          <w:i/>
        </w:rPr>
        <w:t>POR LOTE</w:t>
      </w:r>
      <w:r w:rsidRPr="003C2692">
        <w:rPr>
          <w:rFonts w:ascii="Arial" w:eastAsia="Arial" w:hAnsi="Arial" w:cs="Arial"/>
          <w:i/>
        </w:rPr>
        <w:t>,</w:t>
      </w:r>
      <w:r w:rsidR="003C2692" w:rsidRPr="003C2692">
        <w:rPr>
          <w:rFonts w:ascii="Arial" w:eastAsia="Arial" w:hAnsi="Arial" w:cs="Arial"/>
          <w:i/>
        </w:rPr>
        <w:t xml:space="preserve"> cujo objeto é </w:t>
      </w:r>
      <w:bookmarkStart w:id="1" w:name="_Hlk191503648"/>
      <w:r w:rsidR="004627E4" w:rsidRPr="004627E4">
        <w:rPr>
          <w:rFonts w:ascii="Arial" w:hAnsi="Arial" w:cs="Arial"/>
          <w:b/>
          <w:bCs/>
        </w:rPr>
        <w:t>CONTRATAÇÃO DE EMPRESA PARA O FORNECIMENTO DE ADUBO, FÓRMULA 04.14.08, PARA ATENDER AS DEMANDAS OPERACIONAIS DA SECRETARIA MUNICIPAL DE AGRICULTURA, IRRIGAÇÃO E MEIO AMBIENTE</w:t>
      </w:r>
      <w:bookmarkEnd w:id="1"/>
      <w:r w:rsidR="003C2692">
        <w:rPr>
          <w:rFonts w:ascii="Arial" w:hAnsi="Arial" w:cs="Arial"/>
          <w:b/>
          <w:bCs/>
          <w:sz w:val="21"/>
          <w:szCs w:val="21"/>
        </w:rPr>
        <w:t>,</w:t>
      </w:r>
      <w:r w:rsidR="00D7148C">
        <w:rPr>
          <w:rFonts w:ascii="Arial" w:eastAsia="Arial" w:hAnsi="Arial" w:cs="Arial"/>
          <w:i/>
        </w:rPr>
        <w:t xml:space="preserve"> </w:t>
      </w:r>
      <w:r w:rsidR="00D7148C" w:rsidRPr="00D7148C">
        <w:rPr>
          <w:rFonts w:ascii="Arial" w:eastAsia="Arial" w:hAnsi="Arial" w:cs="Arial"/>
          <w:iCs/>
        </w:rPr>
        <w:t>nos termos</w:t>
      </w:r>
      <w:r w:rsidRPr="0066221D">
        <w:rPr>
          <w:rFonts w:ascii="Arial" w:eastAsia="Arial" w:hAnsi="Arial" w:cs="Arial"/>
          <w:i/>
        </w:rPr>
        <w:t xml:space="preserve"> </w:t>
      </w:r>
      <w:r w:rsidRPr="0066221D">
        <w:rPr>
          <w:rFonts w:ascii="Arial" w:eastAsia="Arial" w:hAnsi="Arial" w:cs="Arial"/>
        </w:rPr>
        <w:t xml:space="preserve">da Lei nº 14.133, de 1º de abril de 2021, da Lei Complementar nº 123/06, do Decreto Municipal Nº 068/2023, aplicando-se, subsidiariamente, as exigências estabelecidas neste Edital.  </w:t>
      </w:r>
      <w:r w:rsidRPr="0066221D">
        <w:rPr>
          <w:rFonts w:ascii="Arial" w:hAnsi="Arial" w:cs="Arial"/>
        </w:rPr>
        <w:t xml:space="preserve">Na data, horário e endereço eletrônico abaixo indicados, far-se-á a abertura da Sessão Pública de Pregão Eletrônico, por meio de Sistema Eletrônico </w:t>
      </w:r>
      <w:r w:rsidRPr="0066221D">
        <w:rPr>
          <w:rFonts w:ascii="Arial" w:eastAsia="Arial" w:hAnsi="Arial" w:cs="Arial"/>
          <w:b/>
        </w:rPr>
        <w:t>https://www.licitanet.com.br.</w:t>
      </w:r>
    </w:p>
    <w:p w14:paraId="5149C2C2" w14:textId="77777777" w:rsidR="00104D86" w:rsidRPr="00003952" w:rsidRDefault="00104D86" w:rsidP="00104D86">
      <w:pPr>
        <w:spacing w:after="0" w:line="276" w:lineRule="auto"/>
        <w:jc w:val="both"/>
        <w:rPr>
          <w:rFonts w:ascii="Arial" w:eastAsia="Arial" w:hAnsi="Arial" w:cs="Arial"/>
          <w:b/>
        </w:rPr>
      </w:pPr>
    </w:p>
    <w:p w14:paraId="15C176CD" w14:textId="3A9ADD56" w:rsidR="00104D86" w:rsidRPr="0066221D" w:rsidRDefault="00104D86" w:rsidP="00104D86">
      <w:pPr>
        <w:shd w:val="clear" w:color="auto" w:fill="B4C6E7" w:themeFill="accent1" w:themeFillTint="66"/>
        <w:spacing w:after="0" w:line="276" w:lineRule="auto"/>
        <w:jc w:val="both"/>
        <w:rPr>
          <w:rFonts w:ascii="Arial" w:eastAsia="Arial" w:hAnsi="Arial" w:cs="Arial"/>
          <w:bCs/>
        </w:rPr>
      </w:pPr>
      <w:r w:rsidRPr="00003952">
        <w:rPr>
          <w:rFonts w:ascii="Arial" w:hAnsi="Arial" w:cs="Arial"/>
          <w:b/>
          <w:bCs/>
        </w:rPr>
        <w:t>RECEBIMENTO DAS PROPOSTAS</w:t>
      </w:r>
      <w:r w:rsidRPr="00003952">
        <w:rPr>
          <w:rFonts w:ascii="Arial" w:eastAsia="Arial" w:hAnsi="Arial" w:cs="Arial"/>
          <w:b/>
        </w:rPr>
        <w:t xml:space="preserve">: </w:t>
      </w:r>
      <w:r w:rsidRPr="00003952">
        <w:rPr>
          <w:rFonts w:ascii="Arial" w:eastAsia="Arial" w:hAnsi="Arial" w:cs="Arial"/>
          <w:bCs/>
        </w:rPr>
        <w:t xml:space="preserve">Das 17:00 horas do dia </w:t>
      </w:r>
      <w:r w:rsidR="00A906CB">
        <w:rPr>
          <w:rFonts w:ascii="Arial" w:eastAsia="Arial" w:hAnsi="Arial" w:cs="Arial"/>
          <w:b/>
        </w:rPr>
        <w:t>09</w:t>
      </w:r>
      <w:r w:rsidR="007F5A29" w:rsidRPr="00995CAF">
        <w:rPr>
          <w:rFonts w:ascii="Arial" w:eastAsia="Arial" w:hAnsi="Arial" w:cs="Arial"/>
          <w:b/>
        </w:rPr>
        <w:t>/</w:t>
      </w:r>
      <w:r w:rsidR="00FF32C9">
        <w:rPr>
          <w:rFonts w:ascii="Arial" w:eastAsia="Arial" w:hAnsi="Arial" w:cs="Arial"/>
          <w:b/>
        </w:rPr>
        <w:t>0</w:t>
      </w:r>
      <w:r w:rsidR="00A906CB">
        <w:rPr>
          <w:rFonts w:ascii="Arial" w:eastAsia="Arial" w:hAnsi="Arial" w:cs="Arial"/>
          <w:b/>
        </w:rPr>
        <w:t>6</w:t>
      </w:r>
      <w:r w:rsidRPr="00995CAF">
        <w:rPr>
          <w:rFonts w:ascii="Arial" w:eastAsia="Arial" w:hAnsi="Arial" w:cs="Arial"/>
          <w:b/>
        </w:rPr>
        <w:t>/202</w:t>
      </w:r>
      <w:r w:rsidR="00604F40">
        <w:rPr>
          <w:rFonts w:ascii="Arial" w:eastAsia="Arial" w:hAnsi="Arial" w:cs="Arial"/>
          <w:b/>
        </w:rPr>
        <w:t>6</w:t>
      </w:r>
      <w:r w:rsidRPr="00003952">
        <w:rPr>
          <w:rFonts w:ascii="Arial" w:eastAsia="Arial" w:hAnsi="Arial" w:cs="Arial"/>
          <w:bCs/>
        </w:rPr>
        <w:t xml:space="preserve"> às </w:t>
      </w:r>
      <w:r w:rsidR="00A906CB">
        <w:rPr>
          <w:rFonts w:ascii="Arial" w:eastAsia="Arial" w:hAnsi="Arial" w:cs="Arial"/>
          <w:bCs/>
        </w:rPr>
        <w:t>11</w:t>
      </w:r>
      <w:r w:rsidRPr="00003952">
        <w:rPr>
          <w:rFonts w:ascii="Arial" w:eastAsia="Arial" w:hAnsi="Arial" w:cs="Arial"/>
          <w:bCs/>
        </w:rPr>
        <w:t>:</w:t>
      </w:r>
      <w:r w:rsidR="003E4898">
        <w:rPr>
          <w:rFonts w:ascii="Arial" w:eastAsia="Arial" w:hAnsi="Arial" w:cs="Arial"/>
          <w:bCs/>
        </w:rPr>
        <w:t>30</w:t>
      </w:r>
      <w:r w:rsidRPr="00003952">
        <w:rPr>
          <w:rFonts w:ascii="Arial" w:eastAsia="Arial" w:hAnsi="Arial" w:cs="Arial"/>
          <w:bCs/>
        </w:rPr>
        <w:t xml:space="preserve"> horas do dia </w:t>
      </w:r>
      <w:r w:rsidR="00A906CB">
        <w:rPr>
          <w:rFonts w:ascii="Arial" w:eastAsia="Arial" w:hAnsi="Arial" w:cs="Arial"/>
          <w:b/>
          <w:u w:val="single"/>
        </w:rPr>
        <w:t>19</w:t>
      </w:r>
      <w:r w:rsidR="007F5A29">
        <w:rPr>
          <w:rFonts w:ascii="Arial" w:eastAsia="Arial" w:hAnsi="Arial" w:cs="Arial"/>
          <w:b/>
          <w:u w:val="single"/>
        </w:rPr>
        <w:t>/</w:t>
      </w:r>
      <w:r w:rsidR="00D828B2">
        <w:rPr>
          <w:rFonts w:ascii="Arial" w:eastAsia="Arial" w:hAnsi="Arial" w:cs="Arial"/>
          <w:b/>
          <w:u w:val="single"/>
        </w:rPr>
        <w:t>0</w:t>
      </w:r>
      <w:r w:rsidR="00A906CB">
        <w:rPr>
          <w:rFonts w:ascii="Arial" w:eastAsia="Arial" w:hAnsi="Arial" w:cs="Arial"/>
          <w:b/>
          <w:u w:val="single"/>
        </w:rPr>
        <w:t>6</w:t>
      </w:r>
      <w:r w:rsidRPr="00003952">
        <w:rPr>
          <w:rFonts w:ascii="Arial" w:eastAsia="Arial" w:hAnsi="Arial" w:cs="Arial"/>
          <w:b/>
          <w:u w:val="single"/>
        </w:rPr>
        <w:t>/</w:t>
      </w:r>
      <w:r w:rsidR="00995CAF">
        <w:rPr>
          <w:rFonts w:ascii="Arial" w:eastAsia="Arial" w:hAnsi="Arial" w:cs="Arial"/>
          <w:b/>
          <w:u w:val="single"/>
        </w:rPr>
        <w:t>202</w:t>
      </w:r>
      <w:r w:rsidR="00604F40">
        <w:rPr>
          <w:rFonts w:ascii="Arial" w:eastAsia="Arial" w:hAnsi="Arial" w:cs="Arial"/>
          <w:b/>
          <w:u w:val="single"/>
        </w:rPr>
        <w:t>6</w:t>
      </w:r>
      <w:r w:rsidRPr="00003952">
        <w:rPr>
          <w:rFonts w:ascii="Arial" w:eastAsia="Arial" w:hAnsi="Arial" w:cs="Arial"/>
          <w:bCs/>
        </w:rPr>
        <w:t>.</w:t>
      </w:r>
    </w:p>
    <w:p w14:paraId="39F766A6" w14:textId="77777777" w:rsidR="00104D86" w:rsidRPr="0066221D" w:rsidRDefault="00104D86" w:rsidP="00104D86">
      <w:pPr>
        <w:spacing w:after="0" w:line="276" w:lineRule="auto"/>
        <w:jc w:val="both"/>
        <w:rPr>
          <w:rFonts w:ascii="Arial" w:eastAsia="Arial" w:hAnsi="Arial" w:cs="Arial"/>
          <w:b/>
        </w:rPr>
      </w:pPr>
    </w:p>
    <w:p w14:paraId="6329AF6A" w14:textId="79C76DFB" w:rsidR="00104D86" w:rsidRPr="0066221D" w:rsidRDefault="00104D86" w:rsidP="00104D86">
      <w:pPr>
        <w:shd w:val="clear" w:color="auto" w:fill="B4C6E7" w:themeFill="accent1" w:themeFillTint="66"/>
        <w:spacing w:after="0" w:line="276" w:lineRule="auto"/>
        <w:jc w:val="both"/>
        <w:rPr>
          <w:rFonts w:ascii="Arial" w:eastAsia="Arial" w:hAnsi="Arial" w:cs="Arial"/>
          <w:b/>
        </w:rPr>
      </w:pPr>
      <w:r w:rsidRPr="0066221D">
        <w:rPr>
          <w:rFonts w:ascii="Arial" w:eastAsia="Arial" w:hAnsi="Arial" w:cs="Arial"/>
          <w:b/>
        </w:rPr>
        <w:t xml:space="preserve">INÍCIO DA SESSÃO DE DISPUTA DE PREÇOS: </w:t>
      </w:r>
      <w:bookmarkStart w:id="2" w:name="_Hlk160531159"/>
      <w:bookmarkStart w:id="3" w:name="_Hlk167104134"/>
      <w:bookmarkStart w:id="4" w:name="_Hlk185865218"/>
      <w:r w:rsidRPr="00003952">
        <w:rPr>
          <w:rFonts w:ascii="Arial" w:eastAsia="Arial" w:hAnsi="Arial" w:cs="Arial"/>
          <w:b/>
          <w:u w:val="single"/>
        </w:rPr>
        <w:t xml:space="preserve">às </w:t>
      </w:r>
      <w:r w:rsidR="00A906CB">
        <w:rPr>
          <w:rFonts w:ascii="Arial" w:eastAsia="Arial" w:hAnsi="Arial" w:cs="Arial"/>
          <w:b/>
          <w:u w:val="single"/>
        </w:rPr>
        <w:t>11</w:t>
      </w:r>
      <w:r w:rsidRPr="00003952">
        <w:rPr>
          <w:rFonts w:ascii="Arial" w:eastAsia="Arial" w:hAnsi="Arial" w:cs="Arial"/>
          <w:b/>
          <w:u w:val="single"/>
        </w:rPr>
        <w:t>:</w:t>
      </w:r>
      <w:r w:rsidR="003E4898">
        <w:rPr>
          <w:rFonts w:ascii="Arial" w:eastAsia="Arial" w:hAnsi="Arial" w:cs="Arial"/>
          <w:b/>
          <w:u w:val="single"/>
        </w:rPr>
        <w:t>30</w:t>
      </w:r>
      <w:r w:rsidRPr="00003952">
        <w:rPr>
          <w:rFonts w:ascii="Arial" w:eastAsia="Arial" w:hAnsi="Arial" w:cs="Arial"/>
          <w:b/>
          <w:u w:val="single"/>
        </w:rPr>
        <w:t xml:space="preserve"> horas do dia </w:t>
      </w:r>
      <w:bookmarkEnd w:id="2"/>
      <w:bookmarkEnd w:id="3"/>
      <w:bookmarkEnd w:id="4"/>
      <w:r w:rsidR="00A906CB" w:rsidRPr="003E4898">
        <w:rPr>
          <w:rFonts w:ascii="Arial" w:eastAsia="Arial" w:hAnsi="Arial" w:cs="Arial"/>
          <w:b/>
          <w:highlight w:val="yellow"/>
          <w:u w:val="single"/>
        </w:rPr>
        <w:t>19</w:t>
      </w:r>
      <w:r w:rsidR="00604F40" w:rsidRPr="003E4898">
        <w:rPr>
          <w:rFonts w:ascii="Arial" w:eastAsia="Arial" w:hAnsi="Arial" w:cs="Arial"/>
          <w:b/>
          <w:highlight w:val="yellow"/>
          <w:u w:val="single"/>
        </w:rPr>
        <w:t>/0</w:t>
      </w:r>
      <w:r w:rsidR="00A906CB" w:rsidRPr="003E4898">
        <w:rPr>
          <w:rFonts w:ascii="Arial" w:eastAsia="Arial" w:hAnsi="Arial" w:cs="Arial"/>
          <w:b/>
          <w:highlight w:val="yellow"/>
          <w:u w:val="single"/>
        </w:rPr>
        <w:t>6</w:t>
      </w:r>
      <w:r w:rsidR="00604F40" w:rsidRPr="003E4898">
        <w:rPr>
          <w:rFonts w:ascii="Arial" w:eastAsia="Arial" w:hAnsi="Arial" w:cs="Arial"/>
          <w:b/>
          <w:highlight w:val="yellow"/>
          <w:u w:val="single"/>
        </w:rPr>
        <w:t>/2026</w:t>
      </w:r>
      <w:r w:rsidRPr="00003952">
        <w:rPr>
          <w:rFonts w:ascii="Arial" w:eastAsia="Arial" w:hAnsi="Arial" w:cs="Arial"/>
          <w:b/>
        </w:rPr>
        <w:t>.</w:t>
      </w:r>
    </w:p>
    <w:p w14:paraId="119CE27D" w14:textId="77777777" w:rsidR="009C383F" w:rsidRPr="0066221D" w:rsidRDefault="009C383F" w:rsidP="009C383F">
      <w:pPr>
        <w:spacing w:after="0" w:line="276" w:lineRule="auto"/>
        <w:jc w:val="both"/>
        <w:rPr>
          <w:rFonts w:ascii="Arial" w:eastAsia="Arial" w:hAnsi="Arial" w:cs="Arial"/>
          <w:b/>
        </w:rPr>
      </w:pPr>
    </w:p>
    <w:p w14:paraId="4AA97F25" w14:textId="77777777" w:rsidR="009C383F" w:rsidRPr="0066221D" w:rsidRDefault="009C383F" w:rsidP="009C383F">
      <w:pPr>
        <w:shd w:val="clear" w:color="auto" w:fill="B4C6E7" w:themeFill="accent1" w:themeFillTint="66"/>
        <w:spacing w:after="0" w:line="276" w:lineRule="auto"/>
        <w:ind w:right="-17"/>
        <w:jc w:val="both"/>
        <w:rPr>
          <w:rFonts w:ascii="Arial" w:eastAsia="Arial" w:hAnsi="Arial" w:cs="Arial"/>
          <w:b/>
        </w:rPr>
      </w:pPr>
      <w:r w:rsidRPr="0066221D">
        <w:rPr>
          <w:rFonts w:ascii="Arial" w:eastAsia="Arial" w:hAnsi="Arial" w:cs="Arial"/>
          <w:b/>
        </w:rPr>
        <w:t>LOCAL - SÍTIO ELETRÔNICO:</w:t>
      </w:r>
      <w:r w:rsidRPr="0066221D">
        <w:rPr>
          <w:rFonts w:ascii="Arial" w:hAnsi="Arial" w:cs="Arial"/>
        </w:rPr>
        <w:t xml:space="preserve"> </w:t>
      </w:r>
      <w:hyperlink r:id="rId8" w:history="1">
        <w:r w:rsidRPr="0066221D">
          <w:rPr>
            <w:rStyle w:val="Hyperlink"/>
            <w:rFonts w:ascii="Arial" w:eastAsia="Arial" w:hAnsi="Arial" w:cs="Arial"/>
            <w:b/>
            <w:color w:val="auto"/>
          </w:rPr>
          <w:t>https://www.licitanet.com.br</w:t>
        </w:r>
      </w:hyperlink>
    </w:p>
    <w:p w14:paraId="637F8EF2" w14:textId="77777777" w:rsidR="009C383F" w:rsidRPr="0066221D" w:rsidRDefault="009C383F" w:rsidP="009C383F">
      <w:pPr>
        <w:spacing w:after="0" w:line="276" w:lineRule="auto"/>
        <w:ind w:right="-17"/>
        <w:jc w:val="both"/>
        <w:rPr>
          <w:rFonts w:ascii="Arial" w:eastAsia="Arial" w:hAnsi="Arial" w:cs="Arial"/>
          <w:b/>
        </w:rPr>
      </w:pPr>
    </w:p>
    <w:p w14:paraId="2F9BD852" w14:textId="77777777" w:rsidR="009C383F" w:rsidRPr="0066221D" w:rsidRDefault="009C383F" w:rsidP="009C383F">
      <w:pPr>
        <w:shd w:val="clear" w:color="auto" w:fill="B4C6E7" w:themeFill="accent1" w:themeFillTint="66"/>
        <w:spacing w:after="0" w:line="276" w:lineRule="auto"/>
        <w:ind w:right="-17"/>
        <w:jc w:val="both"/>
        <w:rPr>
          <w:rFonts w:ascii="Arial" w:eastAsia="Arial" w:hAnsi="Arial" w:cs="Arial"/>
          <w:b/>
        </w:rPr>
      </w:pPr>
      <w:r w:rsidRPr="0066221D">
        <w:rPr>
          <w:rFonts w:ascii="Arial" w:eastAsia="Arial" w:hAnsi="Arial" w:cs="Arial"/>
          <w:b/>
          <w:shd w:val="clear" w:color="auto" w:fill="B4C6E7" w:themeFill="accent1" w:themeFillTint="66"/>
        </w:rPr>
        <w:t>EDITAL DISPONÍVEL EM</w:t>
      </w:r>
      <w:r w:rsidRPr="0066221D">
        <w:rPr>
          <w:rFonts w:ascii="Arial" w:eastAsia="Arial" w:hAnsi="Arial" w:cs="Arial"/>
          <w:b/>
        </w:rPr>
        <w:t xml:space="preserve">: </w:t>
      </w:r>
      <w:hyperlink r:id="rId9" w:anchor="!/tabela/diario" w:history="1">
        <w:r w:rsidRPr="0066221D">
          <w:rPr>
            <w:rStyle w:val="Hyperlink"/>
            <w:rFonts w:ascii="Arial" w:eastAsia="Arial" w:hAnsi="Arial" w:cs="Arial"/>
            <w:bCs/>
            <w:color w:val="auto"/>
          </w:rPr>
          <w:t>https://transparencia.apora.ba.gov.br/#!/tabela/diario</w:t>
        </w:r>
      </w:hyperlink>
      <w:r w:rsidRPr="0066221D">
        <w:rPr>
          <w:rFonts w:ascii="Arial" w:eastAsia="Arial" w:hAnsi="Arial" w:cs="Arial"/>
          <w:bCs/>
        </w:rPr>
        <w:t xml:space="preserve"> </w:t>
      </w:r>
    </w:p>
    <w:p w14:paraId="08C685AE" w14:textId="77777777" w:rsidR="009C383F" w:rsidRPr="0066221D" w:rsidRDefault="009C383F" w:rsidP="009C383F">
      <w:pPr>
        <w:spacing w:after="0" w:line="276" w:lineRule="auto"/>
        <w:ind w:right="-17"/>
        <w:jc w:val="both"/>
        <w:rPr>
          <w:rFonts w:ascii="Arial" w:eastAsia="Arial" w:hAnsi="Arial" w:cs="Arial"/>
          <w:b/>
        </w:rPr>
      </w:pPr>
      <w:r w:rsidRPr="0066221D">
        <w:rPr>
          <w:rFonts w:ascii="Arial" w:eastAsia="Arial" w:hAnsi="Arial" w:cs="Arial"/>
          <w:b/>
        </w:rPr>
        <w:tab/>
        <w:t xml:space="preserve">  </w:t>
      </w:r>
    </w:p>
    <w:p w14:paraId="4303070E" w14:textId="77777777" w:rsidR="009C383F" w:rsidRPr="0066221D" w:rsidRDefault="009C383F" w:rsidP="009C383F">
      <w:pPr>
        <w:spacing w:after="0" w:line="276" w:lineRule="auto"/>
        <w:ind w:right="-17"/>
        <w:jc w:val="both"/>
        <w:rPr>
          <w:rFonts w:ascii="Arial" w:hAnsi="Arial" w:cs="Arial"/>
          <w:sz w:val="20"/>
          <w:szCs w:val="20"/>
        </w:rPr>
      </w:pPr>
      <w:r w:rsidRPr="0066221D">
        <w:rPr>
          <w:rFonts w:ascii="Arial" w:hAnsi="Arial" w:cs="Arial"/>
          <w:b/>
          <w:bCs/>
          <w:shd w:val="clear" w:color="auto" w:fill="B4C6E7" w:themeFill="accent1" w:themeFillTint="66"/>
        </w:rPr>
        <w:t>OBSERVAÇÃO</w:t>
      </w:r>
      <w:r w:rsidRPr="0066221D">
        <w:rPr>
          <w:rFonts w:ascii="Arial" w:hAnsi="Arial" w:cs="Arial"/>
          <w:sz w:val="20"/>
          <w:szCs w:val="20"/>
        </w:rPr>
        <w:t xml:space="preserve">: Não havendo expediente ou ocorrendo qualquer fato superveniente que impeça a realização do certame na data marcada, a sessão será remarcada automaticamente e terá início somente após comunicação via sistema aos participantes no sítio eletrônico oficial </w:t>
      </w:r>
      <w:r w:rsidRPr="0066221D">
        <w:rPr>
          <w:rFonts w:ascii="Arial" w:eastAsia="Arial" w:hAnsi="Arial" w:cs="Arial"/>
          <w:b/>
          <w:sz w:val="20"/>
          <w:szCs w:val="20"/>
        </w:rPr>
        <w:t xml:space="preserve">https://www.licitanet.com.br e </w:t>
      </w:r>
      <w:hyperlink r:id="rId10" w:anchor="!/tabela/diario" w:history="1">
        <w:r w:rsidRPr="0066221D">
          <w:rPr>
            <w:rStyle w:val="Hyperlink"/>
            <w:rFonts w:ascii="Arial" w:eastAsia="Arial" w:hAnsi="Arial" w:cs="Arial"/>
            <w:b/>
            <w:color w:val="auto"/>
            <w:sz w:val="20"/>
            <w:szCs w:val="20"/>
          </w:rPr>
          <w:t>https://transparencia.apora.ba.gov.br/#!/tabela/diario</w:t>
        </w:r>
      </w:hyperlink>
      <w:r w:rsidRPr="0066221D">
        <w:rPr>
          <w:rFonts w:ascii="Arial" w:eastAsia="Arial" w:hAnsi="Arial" w:cs="Arial"/>
          <w:b/>
          <w:sz w:val="20"/>
          <w:szCs w:val="20"/>
        </w:rPr>
        <w:t>.</w:t>
      </w:r>
    </w:p>
    <w:p w14:paraId="7B615982" w14:textId="77777777" w:rsidR="0038113F" w:rsidRPr="0066221D" w:rsidRDefault="0038113F" w:rsidP="00E0162A">
      <w:pPr>
        <w:spacing w:after="0" w:line="276" w:lineRule="auto"/>
        <w:ind w:right="-17"/>
        <w:jc w:val="both"/>
        <w:rPr>
          <w:rFonts w:ascii="Arial" w:hAnsi="Arial" w:cs="Arial"/>
        </w:rPr>
      </w:pPr>
    </w:p>
    <w:p w14:paraId="6C362A61" w14:textId="77777777" w:rsidR="0038113F" w:rsidRPr="0066221D" w:rsidRDefault="0038113F" w:rsidP="00E0162A">
      <w:pPr>
        <w:spacing w:after="0" w:line="276" w:lineRule="auto"/>
        <w:ind w:right="-17"/>
        <w:jc w:val="both"/>
        <w:rPr>
          <w:rFonts w:ascii="Arial" w:hAnsi="Arial" w:cs="Arial"/>
        </w:rPr>
      </w:pPr>
    </w:p>
    <w:p w14:paraId="523FF3C4" w14:textId="77777777" w:rsidR="0038113F" w:rsidRPr="0066221D" w:rsidRDefault="0038113F" w:rsidP="00E0162A">
      <w:pPr>
        <w:spacing w:after="0" w:line="276" w:lineRule="auto"/>
        <w:ind w:right="-17"/>
        <w:jc w:val="both"/>
        <w:rPr>
          <w:rFonts w:ascii="Arial" w:hAnsi="Arial" w:cs="Arial"/>
        </w:rPr>
      </w:pPr>
    </w:p>
    <w:p w14:paraId="5926CD3F" w14:textId="77777777" w:rsidR="0038113F" w:rsidRDefault="0038113F" w:rsidP="00E0162A">
      <w:pPr>
        <w:spacing w:after="0" w:line="276" w:lineRule="auto"/>
        <w:ind w:right="-17"/>
        <w:jc w:val="both"/>
        <w:rPr>
          <w:rFonts w:ascii="Arial" w:hAnsi="Arial" w:cs="Arial"/>
        </w:rPr>
      </w:pPr>
    </w:p>
    <w:p w14:paraId="55998C20" w14:textId="77777777" w:rsidR="00647B62" w:rsidRDefault="00647B62" w:rsidP="00E0162A">
      <w:pPr>
        <w:spacing w:after="0" w:line="276" w:lineRule="auto"/>
        <w:ind w:right="-17"/>
        <w:jc w:val="both"/>
        <w:rPr>
          <w:rFonts w:ascii="Arial" w:hAnsi="Arial" w:cs="Arial"/>
        </w:rPr>
      </w:pPr>
    </w:p>
    <w:p w14:paraId="1865DC13" w14:textId="77777777" w:rsidR="00647B62" w:rsidRPr="0066221D" w:rsidRDefault="00647B62" w:rsidP="00E0162A">
      <w:pPr>
        <w:spacing w:after="0" w:line="276" w:lineRule="auto"/>
        <w:ind w:right="-17"/>
        <w:jc w:val="both"/>
        <w:rPr>
          <w:rFonts w:ascii="Arial" w:hAnsi="Arial" w:cs="Arial"/>
        </w:rPr>
      </w:pPr>
    </w:p>
    <w:p w14:paraId="5D68D610" w14:textId="77777777" w:rsidR="0038113F" w:rsidRPr="0066221D" w:rsidRDefault="0038113F" w:rsidP="00E0162A">
      <w:pPr>
        <w:spacing w:after="0" w:line="276" w:lineRule="auto"/>
        <w:ind w:right="-17"/>
        <w:jc w:val="both"/>
        <w:rPr>
          <w:rFonts w:ascii="Arial" w:hAnsi="Arial" w:cs="Arial"/>
        </w:rPr>
      </w:pPr>
    </w:p>
    <w:p w14:paraId="1C1DECE9" w14:textId="77777777" w:rsidR="0038113F" w:rsidRPr="0066221D" w:rsidRDefault="0038113F" w:rsidP="00E0162A">
      <w:pPr>
        <w:spacing w:after="0" w:line="276" w:lineRule="auto"/>
        <w:ind w:right="-17"/>
        <w:jc w:val="both"/>
        <w:rPr>
          <w:rFonts w:ascii="Arial" w:hAnsi="Arial" w:cs="Arial"/>
        </w:rPr>
      </w:pPr>
    </w:p>
    <w:p w14:paraId="4BA327E6" w14:textId="77777777" w:rsidR="0038113F" w:rsidRPr="0066221D" w:rsidRDefault="0038113F" w:rsidP="00E0162A">
      <w:pPr>
        <w:spacing w:after="0" w:line="276" w:lineRule="auto"/>
        <w:ind w:right="-17"/>
        <w:jc w:val="both"/>
        <w:rPr>
          <w:rFonts w:ascii="Arial" w:hAnsi="Arial" w:cs="Arial"/>
        </w:rPr>
      </w:pPr>
    </w:p>
    <w:p w14:paraId="71F4B7D3" w14:textId="77777777" w:rsidR="0038113F" w:rsidRDefault="0038113F" w:rsidP="00E0162A">
      <w:pPr>
        <w:spacing w:after="0" w:line="276" w:lineRule="auto"/>
        <w:ind w:right="-17"/>
        <w:jc w:val="both"/>
        <w:rPr>
          <w:rFonts w:ascii="Arial" w:hAnsi="Arial" w:cs="Arial"/>
        </w:rPr>
      </w:pPr>
    </w:p>
    <w:p w14:paraId="1BCCF91A" w14:textId="77777777" w:rsidR="009C383F" w:rsidRDefault="009C383F" w:rsidP="00E0162A">
      <w:pPr>
        <w:spacing w:after="0" w:line="276" w:lineRule="auto"/>
        <w:ind w:right="-17"/>
        <w:jc w:val="both"/>
        <w:rPr>
          <w:rFonts w:ascii="Arial" w:hAnsi="Arial" w:cs="Arial"/>
        </w:rPr>
      </w:pPr>
    </w:p>
    <w:p w14:paraId="57019798" w14:textId="77777777" w:rsidR="009C383F" w:rsidRDefault="009C383F" w:rsidP="00E0162A">
      <w:pPr>
        <w:spacing w:after="0" w:line="276" w:lineRule="auto"/>
        <w:ind w:right="-17"/>
        <w:jc w:val="both"/>
        <w:rPr>
          <w:rFonts w:ascii="Arial" w:hAnsi="Arial" w:cs="Arial"/>
        </w:rPr>
      </w:pPr>
    </w:p>
    <w:p w14:paraId="2CA511DE" w14:textId="77777777" w:rsidR="004627E4" w:rsidRDefault="004627E4" w:rsidP="00E0162A">
      <w:pPr>
        <w:spacing w:after="0" w:line="276" w:lineRule="auto"/>
        <w:ind w:right="-17"/>
        <w:jc w:val="both"/>
        <w:rPr>
          <w:rFonts w:ascii="Arial" w:hAnsi="Arial" w:cs="Arial"/>
        </w:rPr>
      </w:pPr>
    </w:p>
    <w:p w14:paraId="6C4DF9A9" w14:textId="77777777" w:rsidR="004627E4" w:rsidRDefault="004627E4" w:rsidP="00E0162A">
      <w:pPr>
        <w:spacing w:after="0" w:line="276" w:lineRule="auto"/>
        <w:ind w:right="-17"/>
        <w:jc w:val="both"/>
        <w:rPr>
          <w:rFonts w:ascii="Arial" w:hAnsi="Arial" w:cs="Arial"/>
        </w:rPr>
      </w:pPr>
    </w:p>
    <w:p w14:paraId="053977C1" w14:textId="77777777" w:rsidR="004627E4" w:rsidRDefault="004627E4" w:rsidP="00E0162A">
      <w:pPr>
        <w:spacing w:after="0" w:line="276" w:lineRule="auto"/>
        <w:ind w:right="-17"/>
        <w:jc w:val="both"/>
        <w:rPr>
          <w:rFonts w:ascii="Arial" w:hAnsi="Arial" w:cs="Arial"/>
        </w:rPr>
      </w:pPr>
    </w:p>
    <w:p w14:paraId="38B2CD78" w14:textId="5CFB3F5C" w:rsidR="00AD7F60" w:rsidRPr="0066221D" w:rsidRDefault="00AD7F60" w:rsidP="004824BE">
      <w:pPr>
        <w:pStyle w:val="PargrafodaLista"/>
        <w:numPr>
          <w:ilvl w:val="0"/>
          <w:numId w:val="21"/>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 xml:space="preserve"> </w:t>
      </w:r>
      <w:r w:rsidRPr="0066221D">
        <w:rPr>
          <w:rFonts w:ascii="Arial" w:hAnsi="Arial" w:cs="Arial"/>
          <w:b/>
          <w:bCs/>
        </w:rPr>
        <w:t>OBJETO:</w:t>
      </w:r>
    </w:p>
    <w:p w14:paraId="303D08F2" w14:textId="77777777" w:rsidR="00AD7F60" w:rsidRPr="0066221D" w:rsidRDefault="00AD7F60" w:rsidP="00E0162A">
      <w:pPr>
        <w:pStyle w:val="PargrafodaLista"/>
        <w:spacing w:after="0" w:line="276" w:lineRule="auto"/>
        <w:ind w:left="0"/>
        <w:jc w:val="both"/>
        <w:rPr>
          <w:rFonts w:ascii="Arial" w:eastAsia="Arial" w:hAnsi="Arial" w:cs="Arial"/>
        </w:rPr>
      </w:pPr>
    </w:p>
    <w:p w14:paraId="4C977200" w14:textId="281B0EB1" w:rsidR="00AD7F60" w:rsidRPr="0066221D" w:rsidRDefault="00AD7F60" w:rsidP="004824BE">
      <w:pPr>
        <w:pStyle w:val="PargrafodaLista"/>
        <w:numPr>
          <w:ilvl w:val="1"/>
          <w:numId w:val="18"/>
        </w:numPr>
        <w:spacing w:after="0" w:line="276" w:lineRule="auto"/>
        <w:ind w:left="0" w:firstLine="0"/>
        <w:jc w:val="both"/>
        <w:rPr>
          <w:rFonts w:ascii="Arial" w:eastAsia="Arial" w:hAnsi="Arial" w:cs="Arial"/>
        </w:rPr>
      </w:pPr>
      <w:r w:rsidRPr="0066221D">
        <w:rPr>
          <w:rFonts w:ascii="Arial" w:eastAsia="Arial" w:hAnsi="Arial" w:cs="Arial"/>
        </w:rPr>
        <w:t xml:space="preserve">O objeto da presente licitação é a </w:t>
      </w:r>
      <w:r w:rsidR="004627E4" w:rsidRPr="004627E4">
        <w:rPr>
          <w:rFonts w:ascii="Arial" w:hAnsi="Arial" w:cs="Arial"/>
          <w:b/>
          <w:bCs/>
        </w:rPr>
        <w:t>CONTRATAÇÃO DE EMPRESA PARA O FORNECIMENTO DE ADUBO, FÓRMULA 04.14.08, PARA ATENDER AS DEMANDAS OPERACIONAIS DA SECRETARIA MUNICIPAL DE AGRICULTURA, IRRIGAÇÃO E MEIO AMBIENTE</w:t>
      </w:r>
      <w:r w:rsidRPr="0066221D">
        <w:rPr>
          <w:rFonts w:ascii="Arial" w:eastAsia="Arial" w:hAnsi="Arial" w:cs="Arial"/>
        </w:rPr>
        <w:t>, conforme condições, quantidades e exigências estabelecidas neste Edital e seus anexos.</w:t>
      </w:r>
    </w:p>
    <w:p w14:paraId="3A7EECD6" w14:textId="77777777" w:rsidR="00010EA9" w:rsidRPr="0066221D" w:rsidRDefault="00010EA9" w:rsidP="0066221D">
      <w:pPr>
        <w:pStyle w:val="PargrafodaLista"/>
        <w:spacing w:after="0" w:line="276" w:lineRule="auto"/>
        <w:ind w:left="0"/>
        <w:jc w:val="both"/>
        <w:rPr>
          <w:rFonts w:ascii="Arial" w:eastAsia="Arial" w:hAnsi="Arial" w:cs="Arial"/>
        </w:rPr>
      </w:pPr>
    </w:p>
    <w:p w14:paraId="69E43F4B" w14:textId="34CEFB0A" w:rsidR="00AD7F60" w:rsidRPr="0066221D" w:rsidRDefault="00AD7F60" w:rsidP="004824BE">
      <w:pPr>
        <w:pStyle w:val="PargrafodaLista"/>
        <w:numPr>
          <w:ilvl w:val="1"/>
          <w:numId w:val="18"/>
        </w:numPr>
        <w:spacing w:after="0" w:line="276" w:lineRule="auto"/>
        <w:ind w:left="0" w:firstLine="0"/>
        <w:jc w:val="both"/>
        <w:rPr>
          <w:rFonts w:ascii="Arial" w:eastAsia="Arial" w:hAnsi="Arial" w:cs="Arial"/>
        </w:rPr>
      </w:pPr>
      <w:r w:rsidRPr="0066221D">
        <w:rPr>
          <w:rFonts w:ascii="Arial" w:eastAsia="Arial" w:hAnsi="Arial" w:cs="Arial"/>
        </w:rPr>
        <w:t xml:space="preserve">A licitação será em </w:t>
      </w:r>
      <w:r w:rsidR="004627E4">
        <w:rPr>
          <w:rFonts w:ascii="Arial" w:eastAsia="Arial" w:hAnsi="Arial" w:cs="Arial"/>
          <w:b/>
          <w:bCs/>
          <w:iCs/>
        </w:rPr>
        <w:t>ITEM</w:t>
      </w:r>
      <w:r w:rsidRPr="0066221D">
        <w:rPr>
          <w:rFonts w:ascii="Arial" w:eastAsia="Arial" w:hAnsi="Arial" w:cs="Arial"/>
          <w:b/>
        </w:rPr>
        <w:t>,</w:t>
      </w:r>
      <w:r w:rsidRPr="0066221D">
        <w:rPr>
          <w:rFonts w:ascii="Arial" w:eastAsia="Arial" w:hAnsi="Arial" w:cs="Arial"/>
        </w:rPr>
        <w:t xml:space="preserve"> conforme tabela constante do Termo de Referência, facultando-se ao licitante a participação em quantos </w:t>
      </w:r>
      <w:r w:rsidR="004627E4">
        <w:rPr>
          <w:rFonts w:ascii="Arial" w:eastAsia="Arial" w:hAnsi="Arial" w:cs="Arial"/>
        </w:rPr>
        <w:t>itens</w:t>
      </w:r>
      <w:r w:rsidRPr="0066221D">
        <w:rPr>
          <w:rFonts w:ascii="Arial" w:eastAsia="Arial" w:hAnsi="Arial" w:cs="Arial"/>
        </w:rPr>
        <w:t xml:space="preserve"> for de seu interesse.</w:t>
      </w:r>
    </w:p>
    <w:p w14:paraId="745D1176" w14:textId="77777777" w:rsidR="00AD7F60" w:rsidRPr="0066221D" w:rsidRDefault="00AD7F60" w:rsidP="00E0162A">
      <w:pPr>
        <w:pStyle w:val="PargrafodaLista"/>
        <w:spacing w:after="0" w:line="276" w:lineRule="auto"/>
        <w:rPr>
          <w:rFonts w:ascii="Arial" w:eastAsia="Arial" w:hAnsi="Arial" w:cs="Arial"/>
        </w:rPr>
      </w:pPr>
    </w:p>
    <w:p w14:paraId="39A09F00" w14:textId="32E0D33C" w:rsidR="00AD7F60" w:rsidRPr="0066221D" w:rsidRDefault="00AD7F60" w:rsidP="004824BE">
      <w:pPr>
        <w:pStyle w:val="PargrafodaLista"/>
        <w:numPr>
          <w:ilvl w:val="1"/>
          <w:numId w:val="18"/>
        </w:numPr>
        <w:spacing w:after="0" w:line="276" w:lineRule="auto"/>
        <w:ind w:left="0" w:firstLine="0"/>
        <w:jc w:val="both"/>
        <w:rPr>
          <w:rFonts w:ascii="Arial" w:eastAsia="Arial" w:hAnsi="Arial" w:cs="Arial"/>
        </w:rPr>
      </w:pPr>
      <w:r w:rsidRPr="0066221D">
        <w:rPr>
          <w:rFonts w:ascii="Arial" w:eastAsia="Arial" w:hAnsi="Arial" w:cs="Arial"/>
        </w:rPr>
        <w:t xml:space="preserve">O critério de julgamento adotado será o </w:t>
      </w:r>
      <w:r w:rsidR="007570F4">
        <w:rPr>
          <w:rFonts w:ascii="Arial" w:eastAsia="Arial" w:hAnsi="Arial" w:cs="Arial"/>
          <w:b/>
          <w:i/>
        </w:rPr>
        <w:t xml:space="preserve">MENOR PREÇO </w:t>
      </w:r>
      <w:r w:rsidR="00A906CB">
        <w:rPr>
          <w:rFonts w:ascii="Arial" w:eastAsia="Arial" w:hAnsi="Arial" w:cs="Arial"/>
          <w:b/>
          <w:i/>
        </w:rPr>
        <w:t>POR LOTE</w:t>
      </w:r>
      <w:r w:rsidRPr="0066221D">
        <w:rPr>
          <w:rFonts w:ascii="Arial" w:eastAsia="Arial" w:hAnsi="Arial" w:cs="Arial"/>
        </w:rPr>
        <w:t>, observadas as exigências contidas neste Edital e seus Anexos quanto às especificações do objeto</w:t>
      </w:r>
      <w:r w:rsidR="005B2D87">
        <w:rPr>
          <w:rFonts w:ascii="Arial" w:eastAsia="Arial" w:hAnsi="Arial" w:cs="Arial"/>
        </w:rPr>
        <w:t xml:space="preserve"> e justificativa com critério de julgamento no Termo de Referência</w:t>
      </w:r>
      <w:r w:rsidRPr="0066221D">
        <w:rPr>
          <w:rFonts w:ascii="Arial" w:eastAsia="Arial" w:hAnsi="Arial" w:cs="Arial"/>
        </w:rPr>
        <w:t xml:space="preserve">. </w:t>
      </w:r>
    </w:p>
    <w:p w14:paraId="6200A827"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7E41A473" w14:textId="4635BE21" w:rsidR="00AD7F60" w:rsidRPr="0066221D" w:rsidRDefault="00AD7F60" w:rsidP="004824BE">
      <w:pPr>
        <w:pStyle w:val="PargrafodaLista"/>
        <w:numPr>
          <w:ilvl w:val="0"/>
          <w:numId w:val="21"/>
        </w:numPr>
        <w:shd w:val="clear" w:color="auto" w:fill="B4C6E7" w:themeFill="accent1" w:themeFillTint="66"/>
        <w:tabs>
          <w:tab w:val="left" w:pos="0"/>
        </w:tabs>
        <w:spacing w:after="0" w:line="276" w:lineRule="auto"/>
        <w:ind w:left="0" w:firstLine="0"/>
        <w:rPr>
          <w:rFonts w:ascii="Arial" w:hAnsi="Arial" w:cs="Arial"/>
        </w:rPr>
      </w:pPr>
      <w:r w:rsidRPr="0066221D">
        <w:rPr>
          <w:rFonts w:ascii="Arial" w:hAnsi="Arial" w:cs="Arial"/>
          <w:b/>
          <w:bCs/>
        </w:rPr>
        <w:t>RECURSOS ORÇAMENTÁRIOS:</w:t>
      </w:r>
    </w:p>
    <w:p w14:paraId="20014053" w14:textId="77777777" w:rsidR="00AD7F60" w:rsidRPr="0066221D" w:rsidRDefault="00AD7F60" w:rsidP="00E0162A">
      <w:pPr>
        <w:spacing w:after="0" w:line="276" w:lineRule="auto"/>
        <w:rPr>
          <w:rFonts w:ascii="Arial" w:hAnsi="Arial" w:cs="Arial"/>
          <w:b/>
          <w:bCs/>
        </w:rPr>
      </w:pPr>
    </w:p>
    <w:p w14:paraId="43AC0415" w14:textId="77777777" w:rsidR="004627E4" w:rsidRPr="004627E4" w:rsidRDefault="004627E4" w:rsidP="004627E4">
      <w:pPr>
        <w:pStyle w:val="PargrafodaLista"/>
        <w:tabs>
          <w:tab w:val="left" w:pos="0"/>
        </w:tabs>
        <w:ind w:left="0"/>
        <w:rPr>
          <w:rFonts w:ascii="Arial" w:eastAsia="Times New Roman" w:hAnsi="Arial" w:cs="Arial"/>
          <w:bCs/>
        </w:rPr>
      </w:pPr>
      <w:r w:rsidRPr="004627E4">
        <w:rPr>
          <w:rFonts w:ascii="Arial" w:eastAsia="Times New Roman" w:hAnsi="Arial" w:cs="Arial"/>
          <w:bCs/>
        </w:rPr>
        <w:t>Órgão: 02.08.00 - Sec. Mun. de Agricultura, Irrigação e Meio Ambiente</w:t>
      </w:r>
    </w:p>
    <w:p w14:paraId="39258407" w14:textId="77777777" w:rsidR="004627E4" w:rsidRPr="004627E4" w:rsidRDefault="004627E4" w:rsidP="004627E4">
      <w:pPr>
        <w:pStyle w:val="PargrafodaLista"/>
        <w:tabs>
          <w:tab w:val="left" w:pos="0"/>
        </w:tabs>
        <w:ind w:left="0"/>
        <w:rPr>
          <w:rFonts w:ascii="Arial" w:eastAsia="Times New Roman" w:hAnsi="Arial" w:cs="Arial"/>
          <w:bCs/>
        </w:rPr>
      </w:pPr>
      <w:r w:rsidRPr="004627E4">
        <w:rPr>
          <w:rFonts w:ascii="Arial" w:eastAsia="Times New Roman" w:hAnsi="Arial" w:cs="Arial"/>
          <w:bCs/>
        </w:rPr>
        <w:t>Unidade: 02.08.01 - Sec. Mun. de Agricultura, Irrigação e Meio Ambiente</w:t>
      </w:r>
    </w:p>
    <w:p w14:paraId="6F46D7AF" w14:textId="77777777" w:rsidR="004627E4" w:rsidRPr="004627E4" w:rsidRDefault="004627E4" w:rsidP="004627E4">
      <w:pPr>
        <w:pStyle w:val="PargrafodaLista"/>
        <w:tabs>
          <w:tab w:val="left" w:pos="0"/>
        </w:tabs>
        <w:ind w:left="0"/>
        <w:rPr>
          <w:rFonts w:ascii="Arial" w:eastAsia="Times New Roman" w:hAnsi="Arial" w:cs="Arial"/>
          <w:bCs/>
        </w:rPr>
      </w:pPr>
      <w:r w:rsidRPr="004627E4">
        <w:rPr>
          <w:rFonts w:ascii="Arial" w:eastAsia="Times New Roman" w:hAnsi="Arial" w:cs="Arial"/>
          <w:bCs/>
        </w:rPr>
        <w:t>Projeto Atividade: 1007 – Apoio ao Produtor Rural</w:t>
      </w:r>
    </w:p>
    <w:p w14:paraId="0BCD37EF" w14:textId="59CACF75" w:rsidR="004627E4" w:rsidRPr="004627E4" w:rsidRDefault="004627E4" w:rsidP="004627E4">
      <w:pPr>
        <w:pStyle w:val="PargrafodaLista"/>
        <w:tabs>
          <w:tab w:val="left" w:pos="0"/>
        </w:tabs>
        <w:ind w:left="0"/>
        <w:rPr>
          <w:rFonts w:ascii="Arial" w:eastAsia="Times New Roman" w:hAnsi="Arial" w:cs="Arial"/>
          <w:bCs/>
        </w:rPr>
      </w:pPr>
      <w:r w:rsidRPr="004627E4">
        <w:rPr>
          <w:rFonts w:ascii="Arial" w:eastAsia="Times New Roman" w:hAnsi="Arial" w:cs="Arial"/>
          <w:bCs/>
        </w:rPr>
        <w:t xml:space="preserve">Elemento de Despesa: </w:t>
      </w:r>
      <w:r w:rsidR="00604F40" w:rsidRPr="00604F40">
        <w:rPr>
          <w:rFonts w:ascii="Arial" w:eastAsia="Times New Roman" w:hAnsi="Arial" w:cs="Arial"/>
          <w:bCs/>
        </w:rPr>
        <w:t>3.3.9.0.30.00 | 3.3.9.0.32.00</w:t>
      </w:r>
    </w:p>
    <w:p w14:paraId="7C58D783" w14:textId="5AE779E7" w:rsidR="00104D86" w:rsidRDefault="004627E4" w:rsidP="004627E4">
      <w:pPr>
        <w:pStyle w:val="PargrafodaLista"/>
        <w:tabs>
          <w:tab w:val="left" w:pos="0"/>
        </w:tabs>
        <w:ind w:left="0"/>
        <w:rPr>
          <w:rFonts w:ascii="Arial" w:eastAsia="Times New Roman" w:hAnsi="Arial" w:cs="Arial"/>
          <w:bCs/>
        </w:rPr>
      </w:pPr>
      <w:r w:rsidRPr="004627E4">
        <w:rPr>
          <w:rFonts w:ascii="Arial" w:eastAsia="Times New Roman" w:hAnsi="Arial" w:cs="Arial"/>
          <w:bCs/>
        </w:rPr>
        <w:t>Fonte de Recurso: 1500</w:t>
      </w:r>
    </w:p>
    <w:p w14:paraId="16389135" w14:textId="77777777" w:rsidR="004627E4" w:rsidRPr="00430DD2" w:rsidRDefault="004627E4" w:rsidP="004627E4">
      <w:pPr>
        <w:pStyle w:val="PargrafodaLista"/>
        <w:tabs>
          <w:tab w:val="left" w:pos="0"/>
        </w:tabs>
        <w:ind w:left="0"/>
        <w:rPr>
          <w:rFonts w:ascii="Arial" w:hAnsi="Arial" w:cs="Arial"/>
          <w:sz w:val="21"/>
          <w:szCs w:val="21"/>
        </w:rPr>
      </w:pPr>
    </w:p>
    <w:p w14:paraId="631864E2" w14:textId="2290A09A" w:rsidR="00AD7F60" w:rsidRPr="0066221D" w:rsidRDefault="00AD7F60" w:rsidP="004824BE">
      <w:pPr>
        <w:pStyle w:val="PargrafodaLista"/>
        <w:numPr>
          <w:ilvl w:val="0"/>
          <w:numId w:val="21"/>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CREDENCIAMENTO NA PLATAFORMA</w:t>
      </w:r>
      <w:r w:rsidRPr="0066221D">
        <w:rPr>
          <w:rFonts w:ascii="Arial" w:hAnsi="Arial" w:cs="Arial"/>
          <w:b/>
          <w:bCs/>
        </w:rPr>
        <w:t>:</w:t>
      </w:r>
    </w:p>
    <w:p w14:paraId="38747373" w14:textId="77777777" w:rsidR="00AD7F60" w:rsidRPr="0066221D" w:rsidRDefault="00AD7F60" w:rsidP="00E0162A">
      <w:pPr>
        <w:spacing w:after="0" w:line="276" w:lineRule="auto"/>
        <w:jc w:val="both"/>
        <w:rPr>
          <w:rFonts w:ascii="Arial" w:eastAsia="Arial" w:hAnsi="Arial" w:cs="Arial"/>
        </w:rPr>
      </w:pPr>
    </w:p>
    <w:p w14:paraId="1B335303" w14:textId="21D63B52" w:rsidR="00F17014" w:rsidRPr="0066221D" w:rsidRDefault="00AD7F60" w:rsidP="004824BE">
      <w:pPr>
        <w:numPr>
          <w:ilvl w:val="1"/>
          <w:numId w:val="11"/>
        </w:numPr>
        <w:pBdr>
          <w:top w:val="nil"/>
          <w:left w:val="nil"/>
          <w:bottom w:val="nil"/>
          <w:right w:val="nil"/>
          <w:between w:val="nil"/>
        </w:pBdr>
        <w:spacing w:after="0" w:line="276" w:lineRule="auto"/>
        <w:ind w:left="0" w:hanging="6"/>
        <w:jc w:val="both"/>
        <w:rPr>
          <w:rFonts w:ascii="Arial" w:hAnsi="Arial" w:cs="Arial"/>
        </w:rPr>
      </w:pPr>
      <w:r w:rsidRPr="0066221D">
        <w:rPr>
          <w:rFonts w:ascii="Arial" w:eastAsia="Arial" w:hAnsi="Arial" w:cs="Arial"/>
        </w:rPr>
        <w:t xml:space="preserve">O Credenciamento é o nível básico do registro cadastral no </w:t>
      </w:r>
      <w:hyperlink r:id="rId11" w:history="1">
        <w:r w:rsidR="0066221D" w:rsidRPr="0066221D">
          <w:rPr>
            <w:rStyle w:val="Hyperlink"/>
            <w:rFonts w:ascii="Arial" w:eastAsia="Arial" w:hAnsi="Arial" w:cs="Arial"/>
            <w:b/>
            <w:color w:val="auto"/>
          </w:rPr>
          <w:t>https://www.licitanet.com.br</w:t>
        </w:r>
      </w:hyperlink>
      <w:r w:rsidRPr="0066221D">
        <w:rPr>
          <w:rFonts w:ascii="Arial" w:eastAsia="Arial" w:hAnsi="Arial" w:cs="Arial"/>
        </w:rPr>
        <w:t>, que permite a participação dos interessados na modalidade licitatória Pregão, em sua forma eletrônica.</w:t>
      </w:r>
    </w:p>
    <w:p w14:paraId="081B4A2C" w14:textId="77777777" w:rsidR="00F17014" w:rsidRPr="0066221D" w:rsidRDefault="00F17014" w:rsidP="00F17014">
      <w:pPr>
        <w:pBdr>
          <w:top w:val="nil"/>
          <w:left w:val="nil"/>
          <w:bottom w:val="nil"/>
          <w:right w:val="nil"/>
          <w:between w:val="nil"/>
        </w:pBdr>
        <w:spacing w:after="0" w:line="276" w:lineRule="auto"/>
        <w:jc w:val="both"/>
        <w:rPr>
          <w:rFonts w:ascii="Arial" w:hAnsi="Arial" w:cs="Arial"/>
        </w:rPr>
      </w:pPr>
    </w:p>
    <w:p w14:paraId="1F57F30C" w14:textId="6AF1C20D" w:rsidR="00AD7F60" w:rsidRPr="0066221D" w:rsidRDefault="00AD7F60" w:rsidP="004824BE">
      <w:pPr>
        <w:numPr>
          <w:ilvl w:val="1"/>
          <w:numId w:val="1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O cadastro </w:t>
      </w:r>
      <w:r w:rsidR="00F17014" w:rsidRPr="0066221D">
        <w:rPr>
          <w:rFonts w:ascii="Arial" w:eastAsia="Arial" w:hAnsi="Arial" w:cs="Arial"/>
        </w:rPr>
        <w:t>na plataforma</w:t>
      </w:r>
      <w:r w:rsidRPr="0066221D">
        <w:rPr>
          <w:rFonts w:ascii="Arial" w:eastAsia="Arial" w:hAnsi="Arial" w:cs="Arial"/>
        </w:rPr>
        <w:t xml:space="preserve"> deverá ser feito no </w:t>
      </w:r>
      <w:hyperlink r:id="rId12" w:history="1">
        <w:r w:rsidR="0066221D" w:rsidRPr="0066221D">
          <w:rPr>
            <w:rStyle w:val="Hyperlink"/>
            <w:rFonts w:ascii="Arial" w:eastAsia="Arial" w:hAnsi="Arial" w:cs="Arial"/>
            <w:b/>
            <w:color w:val="auto"/>
          </w:rPr>
          <w:t>https://www.licitanet.com.br</w:t>
        </w:r>
      </w:hyperlink>
      <w:r w:rsidRPr="0066221D">
        <w:rPr>
          <w:rFonts w:ascii="Arial" w:eastAsia="Arial" w:hAnsi="Arial" w:cs="Arial"/>
        </w:rPr>
        <w:t xml:space="preserve">, no sítio </w:t>
      </w:r>
      <w:r w:rsidR="00F17014" w:rsidRPr="0066221D">
        <w:rPr>
          <w:rFonts w:ascii="Arial" w:eastAsia="Arial" w:hAnsi="Arial" w:cs="Arial"/>
          <w:b/>
        </w:rPr>
        <w:t>oficial</w:t>
      </w:r>
      <w:r w:rsidRPr="0066221D">
        <w:rPr>
          <w:rFonts w:ascii="Arial" w:eastAsia="Arial" w:hAnsi="Arial" w:cs="Arial"/>
        </w:rPr>
        <w:t>, por meio de certificado</w:t>
      </w:r>
      <w:r w:rsidR="00F17014" w:rsidRPr="0066221D">
        <w:rPr>
          <w:rFonts w:ascii="Arial" w:eastAsia="Arial" w:hAnsi="Arial" w:cs="Arial"/>
        </w:rPr>
        <w:t xml:space="preserve">/acesso </w:t>
      </w:r>
      <w:r w:rsidRPr="0066221D">
        <w:rPr>
          <w:rFonts w:ascii="Arial" w:eastAsia="Arial" w:hAnsi="Arial" w:cs="Arial"/>
        </w:rPr>
        <w:t>digital.</w:t>
      </w:r>
    </w:p>
    <w:p w14:paraId="224B849D" w14:textId="77777777" w:rsidR="00CC1DB5" w:rsidRPr="0066221D" w:rsidRDefault="00CC1DB5" w:rsidP="00CC1DB5">
      <w:pPr>
        <w:pBdr>
          <w:top w:val="nil"/>
          <w:left w:val="nil"/>
          <w:bottom w:val="nil"/>
          <w:right w:val="nil"/>
          <w:between w:val="nil"/>
        </w:pBdr>
        <w:spacing w:after="0" w:line="276" w:lineRule="auto"/>
        <w:jc w:val="both"/>
        <w:rPr>
          <w:rFonts w:ascii="Arial" w:hAnsi="Arial" w:cs="Arial"/>
        </w:rPr>
      </w:pPr>
    </w:p>
    <w:p w14:paraId="0C13C471" w14:textId="77777777" w:rsidR="00AD7F60" w:rsidRPr="0066221D" w:rsidRDefault="00AD7F60" w:rsidP="004824BE">
      <w:pPr>
        <w:numPr>
          <w:ilvl w:val="1"/>
          <w:numId w:val="11"/>
        </w:numPr>
        <w:spacing w:after="0" w:line="276" w:lineRule="auto"/>
        <w:ind w:left="0" w:firstLine="0"/>
        <w:jc w:val="both"/>
        <w:rPr>
          <w:rFonts w:ascii="Arial" w:hAnsi="Arial" w:cs="Arial"/>
        </w:rPr>
      </w:pPr>
      <w:r w:rsidRPr="0066221D">
        <w:rPr>
          <w:rFonts w:ascii="Arial" w:eastAsia="Arial" w:hAnsi="Arial" w:cs="Arial"/>
        </w:rPr>
        <w:t>O credenciamento junto ao provedor do sistema, implica na responsabilidade do licitante, ou de seu representante legal, e a presunção de sua capacidade técnica para realização das transações inerentes a este Pregão.</w:t>
      </w:r>
    </w:p>
    <w:p w14:paraId="13291324" w14:textId="77777777" w:rsidR="00AD7F60" w:rsidRPr="0066221D" w:rsidRDefault="00AD7F60" w:rsidP="00E0162A">
      <w:pPr>
        <w:spacing w:after="0" w:line="276" w:lineRule="auto"/>
        <w:jc w:val="both"/>
        <w:rPr>
          <w:rFonts w:ascii="Arial" w:hAnsi="Arial" w:cs="Arial"/>
        </w:rPr>
      </w:pPr>
    </w:p>
    <w:p w14:paraId="6D63D58D" w14:textId="77777777" w:rsidR="00AD7F60" w:rsidRPr="0066221D" w:rsidRDefault="00AD7F60" w:rsidP="004824BE">
      <w:pPr>
        <w:numPr>
          <w:ilvl w:val="1"/>
          <w:numId w:val="11"/>
        </w:numPr>
        <w:spacing w:after="0" w:line="276" w:lineRule="auto"/>
        <w:ind w:left="0" w:firstLine="0"/>
        <w:jc w:val="both"/>
        <w:rPr>
          <w:rFonts w:ascii="Arial" w:hAnsi="Arial" w:cs="Arial"/>
        </w:rPr>
      </w:pPr>
      <w:r w:rsidRPr="0066221D">
        <w:rPr>
          <w:rFonts w:ascii="Arial" w:eastAsia="Arial" w:hAnsi="Arial" w:cs="Arial"/>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C1E55AA" w14:textId="77777777" w:rsidR="00AD7F60" w:rsidRPr="0066221D" w:rsidRDefault="00AD7F60" w:rsidP="00E0162A">
      <w:pPr>
        <w:spacing w:after="0" w:line="276" w:lineRule="auto"/>
        <w:jc w:val="both"/>
        <w:rPr>
          <w:rFonts w:ascii="Arial" w:hAnsi="Arial" w:cs="Arial"/>
        </w:rPr>
      </w:pPr>
    </w:p>
    <w:p w14:paraId="2A046C66" w14:textId="567F1555" w:rsidR="00AD7F60" w:rsidRPr="0066221D" w:rsidRDefault="00AD7F60" w:rsidP="004824BE">
      <w:pPr>
        <w:numPr>
          <w:ilvl w:val="1"/>
          <w:numId w:val="11"/>
        </w:numPr>
        <w:spacing w:after="0" w:line="276" w:lineRule="auto"/>
        <w:ind w:left="0" w:firstLine="0"/>
        <w:jc w:val="both"/>
        <w:rPr>
          <w:rFonts w:ascii="Arial" w:hAnsi="Arial" w:cs="Arial"/>
        </w:rPr>
      </w:pPr>
      <w:r w:rsidRPr="0066221D">
        <w:rPr>
          <w:rFonts w:ascii="Arial" w:eastAsia="Arial" w:hAnsi="Arial" w:cs="Arial"/>
        </w:rPr>
        <w:t xml:space="preserve">É de responsabilidade do cadastrado, conferir a exatidão dos seus dados cadastrais no </w:t>
      </w:r>
      <w:hyperlink r:id="rId13" w:history="1">
        <w:r w:rsidR="0066221D" w:rsidRPr="0066221D">
          <w:rPr>
            <w:rStyle w:val="Hyperlink"/>
            <w:rFonts w:ascii="Arial" w:eastAsia="Arial" w:hAnsi="Arial" w:cs="Arial"/>
            <w:b/>
            <w:color w:val="auto"/>
          </w:rPr>
          <w:t>https://www.licitanet.com.br</w:t>
        </w:r>
      </w:hyperlink>
      <w:r w:rsidR="00F17014" w:rsidRPr="0066221D">
        <w:rPr>
          <w:rFonts w:ascii="Arial" w:eastAsia="Arial" w:hAnsi="Arial" w:cs="Arial"/>
          <w:b/>
        </w:rPr>
        <w:t xml:space="preserve"> </w:t>
      </w:r>
      <w:r w:rsidRPr="0066221D">
        <w:rPr>
          <w:rFonts w:ascii="Arial" w:eastAsia="Arial" w:hAnsi="Arial" w:cs="Arial"/>
        </w:rPr>
        <w:t xml:space="preserve">e mantê-los atualizados, junto aos órgãos responsáveis pela </w:t>
      </w:r>
      <w:r w:rsidRPr="0066221D">
        <w:rPr>
          <w:rFonts w:ascii="Arial" w:eastAsia="Arial" w:hAnsi="Arial" w:cs="Arial"/>
        </w:rPr>
        <w:lastRenderedPageBreak/>
        <w:t>informação, devendo proceder, imediatamente, à correção ou à alteração dos registros tão logo identifique incorreção ou aqueles se tornem desatualizados.</w:t>
      </w:r>
    </w:p>
    <w:p w14:paraId="70FC6921" w14:textId="77777777" w:rsidR="00AD7F60" w:rsidRPr="0066221D" w:rsidRDefault="00AD7F60" w:rsidP="00E0162A">
      <w:pPr>
        <w:spacing w:after="0" w:line="276" w:lineRule="auto"/>
        <w:jc w:val="both"/>
        <w:rPr>
          <w:rFonts w:ascii="Arial" w:hAnsi="Arial" w:cs="Arial"/>
        </w:rPr>
      </w:pPr>
    </w:p>
    <w:p w14:paraId="06BF475F" w14:textId="77777777" w:rsidR="00AD7F60" w:rsidRPr="0066221D" w:rsidRDefault="00AD7F60" w:rsidP="004824BE">
      <w:pPr>
        <w:numPr>
          <w:ilvl w:val="2"/>
          <w:numId w:val="11"/>
        </w:numPr>
        <w:spacing w:after="0" w:line="276" w:lineRule="auto"/>
        <w:ind w:left="0" w:firstLine="0"/>
        <w:jc w:val="both"/>
        <w:rPr>
          <w:rFonts w:ascii="Arial" w:hAnsi="Arial" w:cs="Arial"/>
        </w:rPr>
      </w:pPr>
      <w:r w:rsidRPr="0066221D">
        <w:rPr>
          <w:rFonts w:ascii="Arial" w:eastAsia="Arial" w:hAnsi="Arial" w:cs="Arial"/>
        </w:rPr>
        <w:t xml:space="preserve">A não observância do disposto no subitem anterior poderá ensejar desclassificação no momento da habilitação. </w:t>
      </w:r>
    </w:p>
    <w:p w14:paraId="4F2F7FF4"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6C4C93E2" w14:textId="218B370D" w:rsidR="00AD7F60" w:rsidRPr="0066221D" w:rsidRDefault="00AD7F60" w:rsidP="004824BE">
      <w:pPr>
        <w:pStyle w:val="PargrafodaLista"/>
        <w:numPr>
          <w:ilvl w:val="0"/>
          <w:numId w:val="21"/>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PARTICIPAÇÃO NO PREGÃO</w:t>
      </w:r>
      <w:r w:rsidRPr="0066221D">
        <w:rPr>
          <w:rFonts w:ascii="Arial" w:hAnsi="Arial" w:cs="Arial"/>
          <w:b/>
          <w:bCs/>
        </w:rPr>
        <w:t>:</w:t>
      </w:r>
    </w:p>
    <w:p w14:paraId="7321B178" w14:textId="77777777" w:rsidR="00AD7F60" w:rsidRPr="0066221D" w:rsidRDefault="00AD7F60" w:rsidP="00E0162A">
      <w:pPr>
        <w:spacing w:after="0" w:line="276" w:lineRule="auto"/>
        <w:jc w:val="both"/>
        <w:rPr>
          <w:rFonts w:ascii="Arial" w:eastAsia="Arial" w:hAnsi="Arial" w:cs="Arial"/>
        </w:rPr>
      </w:pPr>
    </w:p>
    <w:p w14:paraId="61319E7A" w14:textId="2A0B5C78" w:rsidR="00AD7F60" w:rsidRPr="0066221D" w:rsidRDefault="00AD7F60" w:rsidP="004824BE">
      <w:pPr>
        <w:pStyle w:val="PargrafodaLista"/>
        <w:numPr>
          <w:ilvl w:val="1"/>
          <w:numId w:val="21"/>
        </w:numPr>
        <w:spacing w:after="0" w:line="276" w:lineRule="auto"/>
        <w:ind w:left="0" w:firstLine="0"/>
        <w:jc w:val="both"/>
        <w:rPr>
          <w:rFonts w:ascii="Arial" w:hAnsi="Arial" w:cs="Arial"/>
        </w:rPr>
      </w:pPr>
      <w:r w:rsidRPr="0066221D">
        <w:rPr>
          <w:rFonts w:ascii="Arial" w:eastAsia="Arial" w:hAnsi="Arial" w:cs="Arial"/>
        </w:rPr>
        <w:t xml:space="preserve">Poderão participar deste Pregão interessados cujo ramo de atividade seja compatível com o objeto desta licitação, e que estejam com Credenciamento regular, por meio do sítio </w:t>
      </w:r>
      <w:hyperlink r:id="rId14" w:history="1">
        <w:r w:rsidR="0066221D" w:rsidRPr="0066221D">
          <w:rPr>
            <w:rStyle w:val="Hyperlink"/>
            <w:rFonts w:ascii="Arial" w:eastAsia="Arial" w:hAnsi="Arial" w:cs="Arial"/>
            <w:b/>
            <w:color w:val="auto"/>
          </w:rPr>
          <w:t>https://www.licitanet.com.br</w:t>
        </w:r>
      </w:hyperlink>
      <w:r w:rsidRPr="0066221D">
        <w:rPr>
          <w:rFonts w:ascii="Arial" w:eastAsia="Arial" w:hAnsi="Arial" w:cs="Arial"/>
          <w:b/>
        </w:rPr>
        <w:t>.</w:t>
      </w:r>
    </w:p>
    <w:p w14:paraId="39536E99" w14:textId="77777777" w:rsidR="00AD7F60" w:rsidRPr="0066221D" w:rsidRDefault="00AD7F60" w:rsidP="00E0162A">
      <w:pPr>
        <w:pStyle w:val="PargrafodaLista"/>
        <w:spacing w:after="0" w:line="276" w:lineRule="auto"/>
        <w:ind w:left="0"/>
        <w:jc w:val="both"/>
        <w:rPr>
          <w:rFonts w:ascii="Arial" w:hAnsi="Arial" w:cs="Arial"/>
        </w:rPr>
      </w:pPr>
    </w:p>
    <w:p w14:paraId="4799A0BC" w14:textId="37101252" w:rsidR="00AD7F60" w:rsidRPr="0066221D" w:rsidRDefault="00AD7F60" w:rsidP="004824BE">
      <w:pPr>
        <w:numPr>
          <w:ilvl w:val="2"/>
          <w:numId w:val="21"/>
        </w:numPr>
        <w:spacing w:after="0" w:line="276" w:lineRule="auto"/>
        <w:ind w:left="0" w:firstLine="0"/>
        <w:jc w:val="both"/>
        <w:rPr>
          <w:rFonts w:ascii="Arial" w:hAnsi="Arial" w:cs="Arial"/>
        </w:rPr>
      </w:pPr>
      <w:r w:rsidRPr="0066221D">
        <w:rPr>
          <w:rFonts w:ascii="Arial" w:eastAsia="Arial" w:hAnsi="Arial" w:cs="Arial"/>
        </w:rPr>
        <w:t>Os licitantes deverão utilizar o certificado</w:t>
      </w:r>
      <w:r w:rsidR="00FD64B8">
        <w:rPr>
          <w:rFonts w:ascii="Arial" w:eastAsia="Arial" w:hAnsi="Arial" w:cs="Arial"/>
        </w:rPr>
        <w:t xml:space="preserve">/acesso digital </w:t>
      </w:r>
      <w:r w:rsidRPr="0066221D">
        <w:rPr>
          <w:rFonts w:ascii="Arial" w:eastAsia="Arial" w:hAnsi="Arial" w:cs="Arial"/>
        </w:rPr>
        <w:t>para acesso ao Sistema.</w:t>
      </w:r>
    </w:p>
    <w:p w14:paraId="71E7FAB7" w14:textId="77777777" w:rsidR="00AD7F60" w:rsidRPr="0066221D" w:rsidRDefault="00AD7F60" w:rsidP="00E0162A">
      <w:pPr>
        <w:spacing w:after="0" w:line="276" w:lineRule="auto"/>
        <w:jc w:val="both"/>
        <w:rPr>
          <w:rFonts w:ascii="Arial" w:hAnsi="Arial" w:cs="Arial"/>
        </w:rPr>
      </w:pPr>
    </w:p>
    <w:p w14:paraId="6BB83425" w14:textId="77777777" w:rsidR="00AD7F60" w:rsidRPr="0066221D" w:rsidRDefault="00AD7F60" w:rsidP="004824BE">
      <w:pPr>
        <w:numPr>
          <w:ilvl w:val="2"/>
          <w:numId w:val="21"/>
        </w:numPr>
        <w:spacing w:after="0" w:line="276" w:lineRule="auto"/>
        <w:ind w:left="0" w:firstLine="0"/>
        <w:jc w:val="both"/>
        <w:rPr>
          <w:rFonts w:ascii="Arial" w:hAnsi="Arial" w:cs="Arial"/>
        </w:rPr>
      </w:pPr>
      <w:r w:rsidRPr="0066221D">
        <w:rPr>
          <w:rFonts w:ascii="Arial" w:eastAsia="Arial" w:hAnsi="Arial" w:cs="Arial"/>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314E946D" w14:textId="77777777" w:rsidR="00AD7F60" w:rsidRPr="0066221D" w:rsidRDefault="00AD7F60" w:rsidP="00E0162A">
      <w:pPr>
        <w:spacing w:after="0" w:line="276" w:lineRule="auto"/>
        <w:jc w:val="both"/>
        <w:rPr>
          <w:rFonts w:ascii="Arial" w:hAnsi="Arial" w:cs="Arial"/>
        </w:rPr>
      </w:pPr>
    </w:p>
    <w:p w14:paraId="14B56635" w14:textId="77777777" w:rsidR="00AD7F60" w:rsidRPr="0066221D" w:rsidRDefault="00AD7F60" w:rsidP="004824BE">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3486DCE"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0E1EAEFD" w14:textId="77777777" w:rsidR="00AD7F60" w:rsidRPr="0066221D" w:rsidRDefault="00AD7F60" w:rsidP="004824BE">
      <w:pPr>
        <w:numPr>
          <w:ilvl w:val="1"/>
          <w:numId w:val="21"/>
        </w:numPr>
        <w:pBdr>
          <w:top w:val="nil"/>
          <w:left w:val="nil"/>
          <w:bottom w:val="nil"/>
          <w:right w:val="nil"/>
          <w:between w:val="nil"/>
        </w:pBdr>
        <w:spacing w:after="0" w:line="276" w:lineRule="auto"/>
        <w:ind w:left="0" w:firstLine="0"/>
        <w:jc w:val="both"/>
        <w:rPr>
          <w:rFonts w:ascii="Arial" w:hAnsi="Arial" w:cs="Arial"/>
        </w:rPr>
      </w:pPr>
      <w:bookmarkStart w:id="5" w:name="_heading=h.gjdgxs" w:colFirst="0" w:colLast="0"/>
      <w:bookmarkEnd w:id="5"/>
      <w:r w:rsidRPr="0066221D">
        <w:rPr>
          <w:rFonts w:ascii="Arial" w:eastAsia="Arial" w:hAnsi="Arial" w:cs="Arial"/>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9444DD9"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4A2BC812" w14:textId="77777777" w:rsidR="00AD7F60" w:rsidRPr="0066221D" w:rsidRDefault="00AD7F60" w:rsidP="004824BE">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 não observância do disposto no item anterior poderá ensejar desclassificação no momento da habilitação.</w:t>
      </w:r>
    </w:p>
    <w:p w14:paraId="5F0C12D3" w14:textId="77777777" w:rsidR="00F17014" w:rsidRPr="0066221D" w:rsidRDefault="00F17014" w:rsidP="00F17014">
      <w:pPr>
        <w:pBdr>
          <w:top w:val="nil"/>
          <w:left w:val="nil"/>
          <w:bottom w:val="nil"/>
          <w:right w:val="nil"/>
          <w:between w:val="nil"/>
        </w:pBdr>
        <w:spacing w:after="0" w:line="276" w:lineRule="auto"/>
        <w:jc w:val="both"/>
        <w:rPr>
          <w:rFonts w:ascii="Arial" w:hAnsi="Arial" w:cs="Arial"/>
        </w:rPr>
      </w:pPr>
    </w:p>
    <w:p w14:paraId="0CA7422B" w14:textId="77777777" w:rsidR="00AD7F60" w:rsidRPr="0066221D" w:rsidRDefault="00AD7F60" w:rsidP="004824BE">
      <w:pPr>
        <w:numPr>
          <w:ilvl w:val="1"/>
          <w:numId w:val="21"/>
        </w:numPr>
        <w:spacing w:after="0" w:line="276" w:lineRule="auto"/>
        <w:ind w:left="0" w:firstLine="0"/>
        <w:jc w:val="both"/>
        <w:rPr>
          <w:rFonts w:ascii="Arial" w:hAnsi="Arial" w:cs="Arial"/>
        </w:rPr>
      </w:pPr>
      <w:r w:rsidRPr="0066221D">
        <w:rPr>
          <w:rFonts w:ascii="Arial" w:eastAsia="Arial" w:hAnsi="Arial" w:cs="Arial"/>
          <w:b/>
          <w:bCs/>
        </w:rPr>
        <w:t>Não poderão disputar esta licitação</w:t>
      </w:r>
      <w:r w:rsidRPr="0066221D">
        <w:rPr>
          <w:rFonts w:ascii="Arial" w:eastAsia="Arial" w:hAnsi="Arial" w:cs="Arial"/>
        </w:rPr>
        <w:t>:</w:t>
      </w:r>
    </w:p>
    <w:p w14:paraId="0AB27712" w14:textId="77777777" w:rsidR="00AD7F60" w:rsidRPr="0066221D" w:rsidRDefault="00AD7F60" w:rsidP="00E0162A">
      <w:pPr>
        <w:spacing w:after="0" w:line="276" w:lineRule="auto"/>
        <w:jc w:val="both"/>
        <w:rPr>
          <w:rFonts w:ascii="Arial" w:hAnsi="Arial" w:cs="Arial"/>
        </w:rPr>
      </w:pPr>
    </w:p>
    <w:p w14:paraId="07A2271E" w14:textId="77777777" w:rsidR="00AD7F60" w:rsidRPr="0066221D" w:rsidRDefault="00AD7F60" w:rsidP="004824BE">
      <w:pPr>
        <w:numPr>
          <w:ilvl w:val="1"/>
          <w:numId w:val="21"/>
        </w:numPr>
        <w:spacing w:after="0" w:line="276" w:lineRule="auto"/>
        <w:ind w:left="0" w:firstLine="0"/>
        <w:jc w:val="both"/>
        <w:rPr>
          <w:rFonts w:ascii="Arial" w:hAnsi="Arial" w:cs="Arial"/>
        </w:rPr>
      </w:pPr>
      <w:r w:rsidRPr="0066221D">
        <w:rPr>
          <w:rFonts w:ascii="Arial" w:eastAsia="Arial" w:hAnsi="Arial" w:cs="Arial"/>
        </w:rPr>
        <w:t>aquele que não atenda às condições deste Edital e seu(s) anexo(s);</w:t>
      </w:r>
    </w:p>
    <w:p w14:paraId="72C365EA" w14:textId="77777777" w:rsidR="00AD7F60" w:rsidRPr="0066221D" w:rsidRDefault="00AD7F60" w:rsidP="004824BE">
      <w:pPr>
        <w:numPr>
          <w:ilvl w:val="1"/>
          <w:numId w:val="21"/>
        </w:numPr>
        <w:spacing w:after="0" w:line="276" w:lineRule="auto"/>
        <w:ind w:left="0" w:firstLine="0"/>
        <w:jc w:val="both"/>
        <w:rPr>
          <w:rFonts w:ascii="Arial" w:hAnsi="Arial" w:cs="Arial"/>
        </w:rPr>
      </w:pPr>
      <w:r w:rsidRPr="0066221D">
        <w:rPr>
          <w:rFonts w:ascii="Arial" w:eastAsia="Arial" w:hAnsi="Arial" w:cs="Arial"/>
        </w:rPr>
        <w:t>autor do anteprojeto, do projeto básico ou do projeto executivo, pessoa física ou jurídica, quando a licitação versar sobre serviços ou fornecimento de bens a ele relacionados;</w:t>
      </w:r>
    </w:p>
    <w:p w14:paraId="4D29AECE" w14:textId="77777777" w:rsidR="00AD7F60" w:rsidRPr="0066221D" w:rsidRDefault="00AD7F60" w:rsidP="004824BE">
      <w:pPr>
        <w:numPr>
          <w:ilvl w:val="1"/>
          <w:numId w:val="21"/>
        </w:numPr>
        <w:spacing w:after="0" w:line="276" w:lineRule="auto"/>
        <w:ind w:left="0" w:firstLine="0"/>
        <w:jc w:val="both"/>
        <w:rPr>
          <w:rFonts w:ascii="Arial" w:hAnsi="Arial" w:cs="Arial"/>
        </w:rPr>
      </w:pPr>
      <w:r w:rsidRPr="0066221D">
        <w:rPr>
          <w:rFonts w:ascii="Arial" w:eastAsia="Arial" w:hAnsi="Arial" w:cs="Arial"/>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5323E4C9" w14:textId="77777777" w:rsidR="00AD7F60" w:rsidRPr="0066221D" w:rsidRDefault="00AD7F60" w:rsidP="004824BE">
      <w:pPr>
        <w:numPr>
          <w:ilvl w:val="1"/>
          <w:numId w:val="21"/>
        </w:numPr>
        <w:spacing w:after="0" w:line="276" w:lineRule="auto"/>
        <w:ind w:left="0" w:firstLine="0"/>
        <w:jc w:val="both"/>
        <w:rPr>
          <w:rFonts w:ascii="Arial" w:hAnsi="Arial" w:cs="Arial"/>
        </w:rPr>
      </w:pPr>
      <w:r w:rsidRPr="0066221D">
        <w:rPr>
          <w:rFonts w:ascii="Arial" w:eastAsia="Arial" w:hAnsi="Arial" w:cs="Arial"/>
        </w:rPr>
        <w:t>pessoa física ou jurídica que se encontre, ao tempo da licitação, impossibilitada de participar da licitação em decorrência de sanção que lhe foi imposta;</w:t>
      </w:r>
    </w:p>
    <w:p w14:paraId="230CC598" w14:textId="77777777" w:rsidR="00AD7F60" w:rsidRPr="0066221D" w:rsidRDefault="00AD7F60" w:rsidP="004824BE">
      <w:pPr>
        <w:numPr>
          <w:ilvl w:val="1"/>
          <w:numId w:val="21"/>
        </w:numPr>
        <w:spacing w:after="0" w:line="276" w:lineRule="auto"/>
        <w:ind w:left="0" w:firstLine="0"/>
        <w:jc w:val="both"/>
        <w:rPr>
          <w:rFonts w:ascii="Arial" w:hAnsi="Arial" w:cs="Arial"/>
        </w:rPr>
      </w:pPr>
      <w:r w:rsidRPr="0066221D">
        <w:rPr>
          <w:rFonts w:ascii="Arial" w:eastAsia="Arial" w:hAnsi="Arial" w:cs="Arial"/>
        </w:rPr>
        <w:lastRenderedPageBreak/>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C051224" w14:textId="77777777" w:rsidR="00AD7F60" w:rsidRPr="0066221D" w:rsidRDefault="00AD7F60" w:rsidP="004824BE">
      <w:pPr>
        <w:numPr>
          <w:ilvl w:val="1"/>
          <w:numId w:val="21"/>
        </w:numPr>
        <w:spacing w:after="0" w:line="276" w:lineRule="auto"/>
        <w:ind w:left="0" w:firstLine="0"/>
        <w:jc w:val="both"/>
        <w:rPr>
          <w:rFonts w:ascii="Arial" w:hAnsi="Arial" w:cs="Arial"/>
        </w:rPr>
      </w:pPr>
      <w:r w:rsidRPr="0066221D">
        <w:rPr>
          <w:rFonts w:ascii="Arial" w:eastAsia="Arial" w:hAnsi="Arial" w:cs="Arial"/>
        </w:rPr>
        <w:t>empresas controladoras, controladas ou coligadas, nos termos da Lei nº 6.404, de 15 de dezembro de 1976, concorrendo entre si;</w:t>
      </w:r>
    </w:p>
    <w:p w14:paraId="2995B237" w14:textId="77777777" w:rsidR="00AD7F60" w:rsidRPr="0066221D" w:rsidRDefault="00AD7F60" w:rsidP="004824BE">
      <w:pPr>
        <w:numPr>
          <w:ilvl w:val="1"/>
          <w:numId w:val="21"/>
        </w:numPr>
        <w:spacing w:after="0" w:line="276" w:lineRule="auto"/>
        <w:ind w:left="0" w:firstLine="0"/>
        <w:jc w:val="both"/>
        <w:rPr>
          <w:rFonts w:ascii="Arial" w:hAnsi="Arial" w:cs="Arial"/>
        </w:rPr>
      </w:pPr>
      <w:r w:rsidRPr="0066221D">
        <w:rPr>
          <w:rFonts w:ascii="Arial" w:eastAsia="Arial" w:hAnsi="Arial" w:cs="Arial"/>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EE2B83A" w14:textId="77777777" w:rsidR="00AD7F60" w:rsidRPr="0066221D" w:rsidRDefault="00AD7F60" w:rsidP="004824BE">
      <w:pPr>
        <w:numPr>
          <w:ilvl w:val="1"/>
          <w:numId w:val="21"/>
        </w:numPr>
        <w:spacing w:after="0" w:line="276" w:lineRule="auto"/>
        <w:ind w:left="0" w:firstLine="0"/>
        <w:jc w:val="both"/>
        <w:rPr>
          <w:rFonts w:ascii="Arial" w:hAnsi="Arial" w:cs="Arial"/>
        </w:rPr>
      </w:pPr>
      <w:r w:rsidRPr="0066221D">
        <w:rPr>
          <w:rFonts w:ascii="Arial" w:eastAsia="Arial" w:hAnsi="Arial" w:cs="Arial"/>
        </w:rPr>
        <w:t>agente público do órgão ou entidade licitante;</w:t>
      </w:r>
    </w:p>
    <w:p w14:paraId="0AC27785" w14:textId="77777777" w:rsidR="00AD7F60" w:rsidRPr="0066221D" w:rsidRDefault="00AD7F60" w:rsidP="004824BE">
      <w:pPr>
        <w:numPr>
          <w:ilvl w:val="1"/>
          <w:numId w:val="21"/>
        </w:numPr>
        <w:spacing w:after="0" w:line="276" w:lineRule="auto"/>
        <w:ind w:left="0" w:firstLine="0"/>
        <w:jc w:val="both"/>
        <w:rPr>
          <w:rFonts w:ascii="Arial" w:hAnsi="Arial" w:cs="Arial"/>
        </w:rPr>
      </w:pPr>
      <w:r w:rsidRPr="0066221D">
        <w:rPr>
          <w:rFonts w:ascii="Arial" w:eastAsia="Arial" w:hAnsi="Arial" w:cs="Arial"/>
        </w:rPr>
        <w:t>pessoas jurídicas reunidas em consórcio;</w:t>
      </w:r>
    </w:p>
    <w:p w14:paraId="616FD2E6" w14:textId="77777777" w:rsidR="00AD7F60" w:rsidRPr="0066221D" w:rsidRDefault="00AD7F60" w:rsidP="004824BE">
      <w:pPr>
        <w:numPr>
          <w:ilvl w:val="1"/>
          <w:numId w:val="21"/>
        </w:numPr>
        <w:spacing w:after="0" w:line="276" w:lineRule="auto"/>
        <w:ind w:left="0" w:firstLine="0"/>
        <w:jc w:val="both"/>
        <w:rPr>
          <w:rFonts w:ascii="Arial" w:hAnsi="Arial" w:cs="Arial"/>
        </w:rPr>
      </w:pPr>
      <w:r w:rsidRPr="0066221D">
        <w:rPr>
          <w:rFonts w:ascii="Arial" w:eastAsia="Arial" w:hAnsi="Arial" w:cs="Arial"/>
        </w:rPr>
        <w:t>Organizações da Sociedade Civil de Interesse Público - OSCIP, atuando nessa condição;</w:t>
      </w:r>
    </w:p>
    <w:p w14:paraId="19FABA7E" w14:textId="77777777" w:rsidR="00AD7F60" w:rsidRPr="0066221D" w:rsidRDefault="00AD7F60" w:rsidP="004824BE">
      <w:pPr>
        <w:numPr>
          <w:ilvl w:val="1"/>
          <w:numId w:val="21"/>
        </w:numPr>
        <w:spacing w:after="0" w:line="276" w:lineRule="auto"/>
        <w:ind w:left="0" w:firstLine="0"/>
        <w:jc w:val="both"/>
        <w:rPr>
          <w:rFonts w:ascii="Arial" w:hAnsi="Arial" w:cs="Arial"/>
        </w:rPr>
      </w:pPr>
      <w:r w:rsidRPr="0066221D">
        <w:rPr>
          <w:rFonts w:ascii="Arial" w:eastAsia="Arial" w:hAnsi="Arial" w:cs="Arial"/>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42D12DB1" w14:textId="77777777" w:rsidR="00AD7F60" w:rsidRPr="0066221D" w:rsidRDefault="00AD7F60" w:rsidP="004824BE">
      <w:pPr>
        <w:numPr>
          <w:ilvl w:val="1"/>
          <w:numId w:val="21"/>
        </w:numPr>
        <w:spacing w:after="0" w:line="276" w:lineRule="auto"/>
        <w:ind w:left="0" w:firstLine="0"/>
        <w:jc w:val="both"/>
        <w:rPr>
          <w:rFonts w:ascii="Arial" w:hAnsi="Arial" w:cs="Arial"/>
        </w:rPr>
      </w:pPr>
      <w:r w:rsidRPr="0066221D">
        <w:rPr>
          <w:rFonts w:ascii="Arial" w:eastAsia="Arial" w:hAnsi="Arial" w:cs="Arial"/>
        </w:rPr>
        <w:t>O impedimento de que trata o item 4.9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DD2C8CC" w14:textId="77777777" w:rsidR="00AD7F60" w:rsidRPr="0066221D" w:rsidRDefault="00AD7F60" w:rsidP="004824BE">
      <w:pPr>
        <w:numPr>
          <w:ilvl w:val="1"/>
          <w:numId w:val="21"/>
        </w:numPr>
        <w:spacing w:after="0" w:line="276" w:lineRule="auto"/>
        <w:ind w:left="0" w:firstLine="0"/>
        <w:jc w:val="both"/>
        <w:rPr>
          <w:rFonts w:ascii="Arial" w:hAnsi="Arial" w:cs="Arial"/>
        </w:rPr>
      </w:pPr>
      <w:r w:rsidRPr="0066221D">
        <w:rPr>
          <w:rFonts w:ascii="Arial" w:eastAsia="Arial" w:hAnsi="Arial" w:cs="Arial"/>
        </w:rPr>
        <w:t>A critério da Administração e exclusivamente a seu serviço, o autor dos projetos e a empresa a que se referem os itens 4.7 e 4.8 poderão participar no apoio das atividades de planejamento da contratação, de execução da licitação ou de gestão do contrato, desde que sob supervisão exclusiva de agentes públicos do órgão ou entidade.</w:t>
      </w:r>
    </w:p>
    <w:p w14:paraId="4A6E30B8" w14:textId="77777777" w:rsidR="00AD7F60" w:rsidRPr="0066221D" w:rsidRDefault="00AD7F60" w:rsidP="004824BE">
      <w:pPr>
        <w:numPr>
          <w:ilvl w:val="1"/>
          <w:numId w:val="21"/>
        </w:numPr>
        <w:spacing w:after="0" w:line="276" w:lineRule="auto"/>
        <w:ind w:left="0" w:firstLine="0"/>
        <w:jc w:val="both"/>
        <w:rPr>
          <w:rFonts w:ascii="Arial" w:hAnsi="Arial" w:cs="Arial"/>
        </w:rPr>
      </w:pPr>
      <w:r w:rsidRPr="0066221D">
        <w:rPr>
          <w:rFonts w:ascii="Arial" w:eastAsia="Arial" w:hAnsi="Arial" w:cs="Arial"/>
        </w:rPr>
        <w:t>Equiparam-se aos autores do projeto as empresas integrantes do mesmo grupo econômico.</w:t>
      </w:r>
    </w:p>
    <w:p w14:paraId="004FF15E" w14:textId="77777777" w:rsidR="00AD7F60" w:rsidRPr="0066221D" w:rsidRDefault="00AD7F60" w:rsidP="004824BE">
      <w:pPr>
        <w:numPr>
          <w:ilvl w:val="1"/>
          <w:numId w:val="21"/>
        </w:numPr>
        <w:spacing w:after="0" w:line="276" w:lineRule="auto"/>
        <w:ind w:left="0" w:firstLine="0"/>
        <w:jc w:val="both"/>
        <w:rPr>
          <w:rFonts w:ascii="Arial" w:hAnsi="Arial" w:cs="Arial"/>
        </w:rPr>
      </w:pPr>
      <w:r w:rsidRPr="0066221D">
        <w:rPr>
          <w:rFonts w:ascii="Arial" w:eastAsia="Arial" w:hAnsi="Arial" w:cs="Arial"/>
        </w:rPr>
        <w:t>O disposto nos itens 4.7 e 4.8 não impede a licitação ou a contratação de serviço que inclua como encargo do contratado a elaboração do projeto básico e do projeto executivo, nas contratações integradas, e do projeto executivo, nos demais regimes de execução.</w:t>
      </w:r>
    </w:p>
    <w:p w14:paraId="15EB538E" w14:textId="77777777" w:rsidR="00AD7F60" w:rsidRPr="0066221D" w:rsidRDefault="00AD7F60" w:rsidP="004824BE">
      <w:pPr>
        <w:numPr>
          <w:ilvl w:val="1"/>
          <w:numId w:val="21"/>
        </w:numPr>
        <w:spacing w:after="0" w:line="276" w:lineRule="auto"/>
        <w:ind w:left="0" w:firstLine="0"/>
        <w:jc w:val="both"/>
        <w:rPr>
          <w:rFonts w:ascii="Arial" w:hAnsi="Arial" w:cs="Arial"/>
        </w:rPr>
      </w:pPr>
      <w:r w:rsidRPr="0066221D">
        <w:rPr>
          <w:rFonts w:ascii="Arial" w:eastAsia="Arial" w:hAnsi="Arial" w:cs="Arial"/>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7FF12F19" w14:textId="77777777" w:rsidR="00AD7F60" w:rsidRPr="0066221D" w:rsidRDefault="00AD7F60" w:rsidP="004824BE">
      <w:pPr>
        <w:numPr>
          <w:ilvl w:val="1"/>
          <w:numId w:val="21"/>
        </w:numPr>
        <w:spacing w:after="0" w:line="276" w:lineRule="auto"/>
        <w:ind w:left="0" w:firstLine="0"/>
        <w:jc w:val="both"/>
        <w:rPr>
          <w:rFonts w:ascii="Arial" w:hAnsi="Arial" w:cs="Arial"/>
        </w:rPr>
      </w:pPr>
      <w:r w:rsidRPr="0066221D">
        <w:rPr>
          <w:rFonts w:ascii="Arial" w:eastAsia="Arial" w:hAnsi="Arial" w:cs="Arial"/>
        </w:rPr>
        <w:t>A vedação de que trata o item 4.14 estende-se a terceiro que auxilie a condução da contratação na qualidade de integrante de equipe de apoio, profissional especializado ou funcionário ou representante de empresa que preste assessoria técnica.</w:t>
      </w:r>
    </w:p>
    <w:p w14:paraId="62A8C959" w14:textId="77777777" w:rsidR="00AD7F60" w:rsidRPr="0066221D" w:rsidRDefault="00AD7F60" w:rsidP="00E0162A">
      <w:pPr>
        <w:spacing w:after="0" w:line="276" w:lineRule="auto"/>
        <w:jc w:val="both"/>
        <w:rPr>
          <w:rFonts w:ascii="Arial" w:eastAsia="Arial" w:hAnsi="Arial" w:cs="Arial"/>
          <w:b/>
        </w:rPr>
      </w:pPr>
    </w:p>
    <w:p w14:paraId="2CEDB8E6" w14:textId="6D3979DA" w:rsidR="00AD7F60" w:rsidRPr="0066221D" w:rsidRDefault="00AD7F60" w:rsidP="004824BE">
      <w:pPr>
        <w:pStyle w:val="PargrafodaLista"/>
        <w:numPr>
          <w:ilvl w:val="0"/>
          <w:numId w:val="21"/>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APRESENTAÇÃO DA PROPOSTA E DOS DOCUMENTOS DE HABILITAÇÃO</w:t>
      </w:r>
      <w:r w:rsidRPr="0066221D">
        <w:rPr>
          <w:rFonts w:ascii="Arial" w:hAnsi="Arial" w:cs="Arial"/>
          <w:b/>
          <w:bCs/>
        </w:rPr>
        <w:t>:</w:t>
      </w:r>
    </w:p>
    <w:p w14:paraId="2DA53A91" w14:textId="77777777" w:rsidR="00AD7F60" w:rsidRPr="0066221D" w:rsidRDefault="00AD7F60" w:rsidP="00E0162A">
      <w:pPr>
        <w:spacing w:after="0" w:line="276" w:lineRule="auto"/>
        <w:jc w:val="both"/>
        <w:rPr>
          <w:rFonts w:ascii="Arial" w:eastAsia="Arial" w:hAnsi="Arial" w:cs="Arial"/>
          <w:b/>
        </w:rPr>
      </w:pPr>
    </w:p>
    <w:p w14:paraId="62CF5191" w14:textId="362FC1D9" w:rsidR="00AD7F60" w:rsidRPr="0066221D" w:rsidRDefault="00FD64B8" w:rsidP="004824BE">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b/>
          <w:bCs/>
        </w:rPr>
      </w:pPr>
      <w:r w:rsidRPr="0066221D">
        <w:rPr>
          <w:rFonts w:ascii="Arial" w:eastAsia="Arial" w:hAnsi="Arial" w:cs="Arial"/>
          <w:b/>
          <w:bCs/>
        </w:rPr>
        <w:lastRenderedPageBreak/>
        <w:t>NA PRESENTE LICITAÇÃO, A FASE DE HABILITAÇÃO SUCEDERÁ AS FASES DE APRESENTAÇÃO DE PROPOSTAS E LANCES E DE JULGAMENTO</w:t>
      </w:r>
      <w:r w:rsidR="00AD7F60" w:rsidRPr="0066221D">
        <w:rPr>
          <w:rFonts w:ascii="Arial" w:eastAsia="Arial" w:hAnsi="Arial" w:cs="Arial"/>
          <w:b/>
          <w:bCs/>
        </w:rPr>
        <w:t xml:space="preserve">. </w:t>
      </w:r>
    </w:p>
    <w:p w14:paraId="7241D945" w14:textId="77777777" w:rsidR="00F17014" w:rsidRPr="0066221D" w:rsidRDefault="00F17014" w:rsidP="00F17014">
      <w:pPr>
        <w:pBdr>
          <w:top w:val="nil"/>
          <w:left w:val="nil"/>
          <w:bottom w:val="nil"/>
          <w:right w:val="nil"/>
          <w:between w:val="nil"/>
        </w:pBdr>
        <w:tabs>
          <w:tab w:val="left" w:pos="0"/>
        </w:tabs>
        <w:spacing w:after="0" w:line="276" w:lineRule="auto"/>
        <w:jc w:val="both"/>
        <w:rPr>
          <w:rFonts w:ascii="Arial" w:hAnsi="Arial" w:cs="Arial"/>
        </w:rPr>
      </w:pPr>
      <w:bookmarkStart w:id="6" w:name="_heading=h.30j0zll" w:colFirst="0" w:colLast="0"/>
      <w:bookmarkEnd w:id="6"/>
    </w:p>
    <w:p w14:paraId="5EFC9D98" w14:textId="0B4BB3EA" w:rsidR="00AD7F60" w:rsidRPr="0066221D" w:rsidRDefault="00AD7F60" w:rsidP="004824BE">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b/>
          <w:bCs/>
        </w:rPr>
        <w:t>No cadastramento da proposta inicial, o licitante declarará, em campo próprio do sistema, que</w:t>
      </w:r>
      <w:r w:rsidRPr="0066221D">
        <w:rPr>
          <w:rFonts w:ascii="Arial" w:eastAsia="Arial" w:hAnsi="Arial" w:cs="Arial"/>
        </w:rPr>
        <w:t>:</w:t>
      </w:r>
    </w:p>
    <w:p w14:paraId="1AAFAF6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1C36BE71" w14:textId="77777777" w:rsidR="00AD7F60" w:rsidRPr="0066221D" w:rsidRDefault="00AD7F60" w:rsidP="004824BE">
      <w:pPr>
        <w:numPr>
          <w:ilvl w:val="2"/>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4829CC5"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B34AFF1" w14:textId="77777777" w:rsidR="00AD7F60" w:rsidRPr="0066221D" w:rsidRDefault="00AD7F60" w:rsidP="004824BE">
      <w:pPr>
        <w:numPr>
          <w:ilvl w:val="2"/>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não emprega menor de 18 anos em trabalho noturno, perigoso ou insalubre e não emprega menor de 16 anos, salvo menor, a partir de 14 anos, na condição de aprendiz, nos termos do </w:t>
      </w:r>
      <w:hyperlink r:id="rId15" w:anchor="art7">
        <w:r w:rsidRPr="0066221D">
          <w:rPr>
            <w:rFonts w:ascii="Arial" w:eastAsia="Arial" w:hAnsi="Arial" w:cs="Arial"/>
          </w:rPr>
          <w:t>artigo 7°, XXXIII, da Constituição</w:t>
        </w:r>
      </w:hyperlink>
      <w:r w:rsidRPr="0066221D">
        <w:rPr>
          <w:rFonts w:ascii="Arial" w:eastAsia="Arial" w:hAnsi="Arial" w:cs="Arial"/>
        </w:rPr>
        <w:t>;</w:t>
      </w:r>
    </w:p>
    <w:p w14:paraId="2C3FC9E4"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2F4EA7EA" w14:textId="77777777" w:rsidR="00AD7F60" w:rsidRPr="0066221D" w:rsidRDefault="00AD7F60" w:rsidP="004824BE">
      <w:pPr>
        <w:numPr>
          <w:ilvl w:val="2"/>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não possui, em sua cadeia produtiva, empregados executando trabalho degradante ou forçado, observando o disposto nos </w:t>
      </w:r>
      <w:hyperlink r:id="rId16">
        <w:r w:rsidRPr="0066221D">
          <w:rPr>
            <w:rFonts w:ascii="Arial" w:eastAsia="Arial" w:hAnsi="Arial" w:cs="Arial"/>
          </w:rPr>
          <w:t>incisos III e IV do art. 1º e no inciso III do art. 5º da Constituição Federal</w:t>
        </w:r>
      </w:hyperlink>
      <w:r w:rsidRPr="0066221D">
        <w:rPr>
          <w:rFonts w:ascii="Arial" w:eastAsia="Arial" w:hAnsi="Arial" w:cs="Arial"/>
        </w:rPr>
        <w:t>;</w:t>
      </w:r>
    </w:p>
    <w:p w14:paraId="12A2F38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78C7D1E" w14:textId="02D82003" w:rsidR="00AD7F60" w:rsidRPr="0066221D" w:rsidRDefault="00AD7F60" w:rsidP="004824BE">
      <w:pPr>
        <w:numPr>
          <w:ilvl w:val="2"/>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cumpre as exigências de reserva de cargos para pessoa com deficiência e para reabilitado da Previdência Social, previstas em lei e em outras normas específicas</w:t>
      </w:r>
      <w:r w:rsidR="00E0162A" w:rsidRPr="0066221D">
        <w:rPr>
          <w:rFonts w:ascii="Arial" w:eastAsia="Arial" w:hAnsi="Arial" w:cs="Arial"/>
        </w:rPr>
        <w:t>.</w:t>
      </w:r>
    </w:p>
    <w:p w14:paraId="0C578BF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3A8E22E" w14:textId="77777777" w:rsidR="00AD7F60" w:rsidRPr="0066221D" w:rsidRDefault="00AD7F60" w:rsidP="004824BE">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O licitante organizado em cooperativa deverá declarar, ainda, em campo próprio do sistema eletrônico, que cumpre os requisitos estabelecidos no </w:t>
      </w:r>
      <w:hyperlink r:id="rId17" w:anchor="art16">
        <w:r w:rsidRPr="0066221D">
          <w:rPr>
            <w:rFonts w:ascii="Arial" w:eastAsia="Arial" w:hAnsi="Arial" w:cs="Arial"/>
          </w:rPr>
          <w:t>artigo 16 da Lei nº 14.133, de 2021</w:t>
        </w:r>
      </w:hyperlink>
      <w:r w:rsidRPr="0066221D">
        <w:rPr>
          <w:rFonts w:ascii="Arial" w:eastAsia="Arial" w:hAnsi="Arial" w:cs="Arial"/>
        </w:rPr>
        <w:t>.</w:t>
      </w:r>
    </w:p>
    <w:p w14:paraId="05C95455"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0F9E955" w14:textId="77777777" w:rsidR="00AD7F60" w:rsidRPr="0066221D" w:rsidRDefault="00AD7F60" w:rsidP="004824BE">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bookmarkStart w:id="7" w:name="_heading=h.1fob9te" w:colFirst="0" w:colLast="0"/>
      <w:bookmarkEnd w:id="7"/>
      <w:r w:rsidRPr="0066221D">
        <w:rPr>
          <w:rFonts w:ascii="Arial" w:eastAsia="Arial" w:hAnsi="Arial" w:cs="Arial"/>
        </w:rPr>
        <w:t xml:space="preserve">O fornecedor enquadrado como microempresa, empresa de pequeno porte ou sociedade cooperativa deverá declarar, ainda, em campo próprio do sistema eletrônico, que cumpre os requisitos estabelecidos no </w:t>
      </w:r>
      <w:hyperlink r:id="rId18" w:anchor="art3">
        <w:r w:rsidRPr="0066221D">
          <w:rPr>
            <w:rFonts w:ascii="Arial" w:eastAsia="Arial" w:hAnsi="Arial" w:cs="Arial"/>
          </w:rPr>
          <w:t>artigo 3° da Lei Complementar nº 123, de 2006</w:t>
        </w:r>
      </w:hyperlink>
      <w:r w:rsidRPr="0066221D">
        <w:rPr>
          <w:rFonts w:ascii="Arial" w:eastAsia="Arial" w:hAnsi="Arial" w:cs="Arial"/>
        </w:rPr>
        <w:t xml:space="preserve">, estando apto a usufruir do tratamento favorecido estabelecido em seus </w:t>
      </w:r>
      <w:hyperlink r:id="rId19" w:anchor="art42">
        <w:proofErr w:type="spellStart"/>
        <w:r w:rsidRPr="0066221D">
          <w:rPr>
            <w:rFonts w:ascii="Arial" w:eastAsia="Arial" w:hAnsi="Arial" w:cs="Arial"/>
          </w:rPr>
          <w:t>arts</w:t>
        </w:r>
        <w:proofErr w:type="spellEnd"/>
        <w:r w:rsidRPr="0066221D">
          <w:rPr>
            <w:rFonts w:ascii="Arial" w:eastAsia="Arial" w:hAnsi="Arial" w:cs="Arial"/>
          </w:rPr>
          <w:t>. 42 a 49</w:t>
        </w:r>
      </w:hyperlink>
      <w:r w:rsidRPr="0066221D">
        <w:rPr>
          <w:rFonts w:ascii="Arial" w:eastAsia="Arial" w:hAnsi="Arial" w:cs="Arial"/>
        </w:rPr>
        <w:t xml:space="preserve">, observado o disposto nos </w:t>
      </w:r>
      <w:hyperlink r:id="rId20" w:anchor="art4%C2%A71">
        <w:r w:rsidRPr="0066221D">
          <w:rPr>
            <w:rFonts w:ascii="Arial" w:eastAsia="Arial" w:hAnsi="Arial" w:cs="Arial"/>
          </w:rPr>
          <w:t>§§ 1º ao 3º do art. 4º, da Lei n.º 14.133, de 2021.</w:t>
        </w:r>
      </w:hyperlink>
    </w:p>
    <w:p w14:paraId="123D6DAF"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E794DEC" w14:textId="77777777" w:rsidR="00AD7F60" w:rsidRPr="0066221D" w:rsidRDefault="00AD7F60" w:rsidP="004824BE">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A falsidade da declaração de que trata os itens 5.3.2 ou 5.3.3 sujeitará o licitante às sanções previstas na </w:t>
      </w:r>
      <w:hyperlink r:id="rId21">
        <w:r w:rsidRPr="0066221D">
          <w:rPr>
            <w:rFonts w:ascii="Arial" w:eastAsia="Arial" w:hAnsi="Arial" w:cs="Arial"/>
          </w:rPr>
          <w:t>Lei nº 14.133, de 2021</w:t>
        </w:r>
      </w:hyperlink>
      <w:r w:rsidRPr="0066221D">
        <w:rPr>
          <w:rFonts w:ascii="Arial" w:eastAsia="Arial" w:hAnsi="Arial" w:cs="Arial"/>
        </w:rPr>
        <w:t>, e neste Edital.</w:t>
      </w:r>
    </w:p>
    <w:p w14:paraId="58782036"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3EAF5417" w14:textId="77777777" w:rsidR="00AD7F60" w:rsidRPr="0066221D" w:rsidRDefault="00AD7F60" w:rsidP="004824BE">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63C4E053"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739CBD9" w14:textId="77777777" w:rsidR="00AD7F60" w:rsidRPr="00995CAF" w:rsidRDefault="00AD7F60" w:rsidP="004824BE">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Não haverá ordem de classificação na etapa de apresentação da proposta e dos documentos de habilitação pelo licitante, o que ocorrerá somente após os procedimentos de abertura da sessão pública e da fase de envio de lances.</w:t>
      </w:r>
    </w:p>
    <w:p w14:paraId="34BC8546" w14:textId="77777777" w:rsidR="00995CAF" w:rsidRPr="0066221D" w:rsidRDefault="00995CAF" w:rsidP="00995CAF">
      <w:pPr>
        <w:pBdr>
          <w:top w:val="nil"/>
          <w:left w:val="nil"/>
          <w:bottom w:val="nil"/>
          <w:right w:val="nil"/>
          <w:between w:val="nil"/>
        </w:pBdr>
        <w:tabs>
          <w:tab w:val="left" w:pos="0"/>
        </w:tabs>
        <w:spacing w:after="0" w:line="276" w:lineRule="auto"/>
        <w:jc w:val="both"/>
        <w:rPr>
          <w:rFonts w:ascii="Arial" w:hAnsi="Arial" w:cs="Arial"/>
        </w:rPr>
      </w:pPr>
    </w:p>
    <w:p w14:paraId="2F4E2757" w14:textId="77777777" w:rsidR="00AD7F60" w:rsidRPr="008B44BB" w:rsidRDefault="00AD7F60" w:rsidP="004824BE">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Serão disponibilizados para acesso público os documentos que compõem a proposta dos licitantes convocados para apresentação de propostas, após a fase de envio de lances.</w:t>
      </w:r>
      <w:bookmarkStart w:id="8" w:name="_heading=h.3znysh7" w:colFirst="0" w:colLast="0"/>
      <w:bookmarkEnd w:id="8"/>
    </w:p>
    <w:p w14:paraId="55FD5490" w14:textId="77777777" w:rsidR="008B44BB" w:rsidRPr="0066221D" w:rsidRDefault="008B44BB" w:rsidP="008B44BB">
      <w:pPr>
        <w:pBdr>
          <w:top w:val="nil"/>
          <w:left w:val="nil"/>
          <w:bottom w:val="nil"/>
          <w:right w:val="nil"/>
          <w:between w:val="nil"/>
        </w:pBdr>
        <w:tabs>
          <w:tab w:val="left" w:pos="0"/>
        </w:tabs>
        <w:spacing w:after="0" w:line="276" w:lineRule="auto"/>
        <w:jc w:val="both"/>
        <w:rPr>
          <w:rFonts w:ascii="Arial" w:hAnsi="Arial" w:cs="Arial"/>
        </w:rPr>
      </w:pPr>
    </w:p>
    <w:p w14:paraId="6447F079" w14:textId="37B233C3" w:rsidR="00AD7F60" w:rsidRPr="0066221D" w:rsidRDefault="00AD7F60" w:rsidP="004824BE">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5C3E87C" w14:textId="77777777" w:rsidR="0066221D" w:rsidRPr="0066221D" w:rsidRDefault="0066221D" w:rsidP="0066221D">
      <w:pPr>
        <w:pBdr>
          <w:top w:val="nil"/>
          <w:left w:val="nil"/>
          <w:bottom w:val="nil"/>
          <w:right w:val="nil"/>
          <w:between w:val="nil"/>
        </w:pBdr>
        <w:tabs>
          <w:tab w:val="left" w:pos="0"/>
        </w:tabs>
        <w:spacing w:after="0" w:line="276" w:lineRule="auto"/>
        <w:jc w:val="both"/>
        <w:rPr>
          <w:rFonts w:ascii="Arial" w:hAnsi="Arial" w:cs="Arial"/>
        </w:rPr>
      </w:pPr>
    </w:p>
    <w:p w14:paraId="36E130D1" w14:textId="77777777" w:rsidR="00AD7F60" w:rsidRPr="0066221D" w:rsidRDefault="00AD7F60" w:rsidP="004824BE">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O licitante deverá comunicar imediatamente ao provedor do sistema qualquer acontecimento que possa comprometer o sigilo ou a segurança, para imediato bloqueio de acesso.</w:t>
      </w:r>
    </w:p>
    <w:p w14:paraId="28C828BA" w14:textId="77777777" w:rsidR="00E0162A" w:rsidRPr="0066221D" w:rsidRDefault="00E0162A" w:rsidP="00E0162A">
      <w:pPr>
        <w:spacing w:after="0" w:line="276" w:lineRule="auto"/>
        <w:jc w:val="both"/>
        <w:rPr>
          <w:rFonts w:ascii="Arial" w:eastAsia="Arial" w:hAnsi="Arial" w:cs="Arial"/>
          <w:b/>
        </w:rPr>
      </w:pPr>
    </w:p>
    <w:p w14:paraId="21CF2949" w14:textId="012B0F9C" w:rsidR="00E0162A" w:rsidRPr="0066221D" w:rsidRDefault="00E0162A" w:rsidP="004824BE">
      <w:pPr>
        <w:pStyle w:val="PargrafodaLista"/>
        <w:numPr>
          <w:ilvl w:val="0"/>
          <w:numId w:val="21"/>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PREENCHIMENTO DA PROPOSTA</w:t>
      </w:r>
      <w:r w:rsidRPr="0066221D">
        <w:rPr>
          <w:rFonts w:ascii="Arial" w:hAnsi="Arial" w:cs="Arial"/>
          <w:b/>
          <w:bCs/>
        </w:rPr>
        <w:t>:</w:t>
      </w:r>
    </w:p>
    <w:p w14:paraId="781A9A1D" w14:textId="77777777" w:rsidR="00AD7F60" w:rsidRPr="0066221D" w:rsidRDefault="00AD7F60" w:rsidP="00E0162A">
      <w:pPr>
        <w:pBdr>
          <w:top w:val="nil"/>
          <w:left w:val="nil"/>
          <w:bottom w:val="nil"/>
          <w:right w:val="nil"/>
          <w:between w:val="nil"/>
        </w:pBdr>
        <w:tabs>
          <w:tab w:val="left" w:pos="0"/>
        </w:tabs>
        <w:spacing w:after="0" w:line="276" w:lineRule="auto"/>
        <w:ind w:left="858" w:hanging="432"/>
        <w:jc w:val="both"/>
        <w:rPr>
          <w:rFonts w:ascii="Arial" w:eastAsia="Arial" w:hAnsi="Arial" w:cs="Arial"/>
        </w:rPr>
      </w:pPr>
    </w:p>
    <w:p w14:paraId="58E7742B" w14:textId="77777777" w:rsidR="00AD7F60" w:rsidRPr="0066221D" w:rsidRDefault="00AD7F60" w:rsidP="004824BE">
      <w:pPr>
        <w:numPr>
          <w:ilvl w:val="1"/>
          <w:numId w:val="21"/>
        </w:numPr>
        <w:spacing w:after="0" w:line="276" w:lineRule="auto"/>
        <w:ind w:left="0" w:firstLine="0"/>
        <w:jc w:val="both"/>
        <w:rPr>
          <w:rFonts w:ascii="Arial" w:hAnsi="Arial" w:cs="Arial"/>
        </w:rPr>
      </w:pPr>
      <w:r w:rsidRPr="0066221D">
        <w:rPr>
          <w:rFonts w:ascii="Arial" w:eastAsia="Arial" w:hAnsi="Arial" w:cs="Arial"/>
        </w:rPr>
        <w:t>O licitante deverá enviar sua proposta mediante o preenchimento, no sistema eletrônico, dos seguintes campos:</w:t>
      </w:r>
    </w:p>
    <w:p w14:paraId="1A63669C" w14:textId="77777777" w:rsidR="00E0162A" w:rsidRPr="0066221D" w:rsidRDefault="00E0162A" w:rsidP="00E0162A">
      <w:pPr>
        <w:spacing w:after="0" w:line="276" w:lineRule="auto"/>
        <w:jc w:val="both"/>
        <w:rPr>
          <w:rFonts w:ascii="Arial" w:hAnsi="Arial" w:cs="Arial"/>
        </w:rPr>
      </w:pPr>
    </w:p>
    <w:p w14:paraId="426081F8" w14:textId="42AEA5DF" w:rsidR="00AD7F60" w:rsidRPr="009C383F" w:rsidRDefault="00F17014" w:rsidP="004824BE">
      <w:pPr>
        <w:numPr>
          <w:ilvl w:val="2"/>
          <w:numId w:val="21"/>
        </w:numPr>
        <w:spacing w:after="0" w:line="276" w:lineRule="auto"/>
        <w:ind w:left="0" w:firstLine="0"/>
        <w:jc w:val="both"/>
        <w:rPr>
          <w:rFonts w:ascii="Arial" w:hAnsi="Arial" w:cs="Arial"/>
          <w:b/>
          <w:bCs/>
        </w:rPr>
      </w:pPr>
      <w:r w:rsidRPr="0066221D">
        <w:rPr>
          <w:rFonts w:ascii="Arial" w:eastAsia="Arial" w:hAnsi="Arial" w:cs="Arial"/>
          <w:b/>
          <w:bCs/>
        </w:rPr>
        <w:t>V</w:t>
      </w:r>
      <w:r w:rsidR="00AD7F60" w:rsidRPr="0066221D">
        <w:rPr>
          <w:rFonts w:ascii="Arial" w:eastAsia="Arial" w:hAnsi="Arial" w:cs="Arial"/>
          <w:b/>
          <w:bCs/>
        </w:rPr>
        <w:t>alor unitário</w:t>
      </w:r>
      <w:r w:rsidR="002E605D">
        <w:rPr>
          <w:rFonts w:ascii="Arial" w:eastAsia="Arial" w:hAnsi="Arial" w:cs="Arial"/>
          <w:b/>
          <w:bCs/>
        </w:rPr>
        <w:t xml:space="preserve">, </w:t>
      </w:r>
      <w:r w:rsidR="00AD7F60" w:rsidRPr="0066221D">
        <w:rPr>
          <w:rFonts w:ascii="Arial" w:eastAsia="Arial" w:hAnsi="Arial" w:cs="Arial"/>
          <w:b/>
          <w:bCs/>
        </w:rPr>
        <w:t xml:space="preserve">total </w:t>
      </w:r>
      <w:r w:rsidR="002E605D">
        <w:rPr>
          <w:rFonts w:ascii="Arial" w:eastAsia="Arial" w:hAnsi="Arial" w:cs="Arial"/>
          <w:b/>
          <w:bCs/>
        </w:rPr>
        <w:t xml:space="preserve">e Marca </w:t>
      </w:r>
      <w:r w:rsidR="003C2692">
        <w:rPr>
          <w:rFonts w:ascii="Arial" w:eastAsia="Arial" w:hAnsi="Arial" w:cs="Arial"/>
          <w:b/>
          <w:bCs/>
        </w:rPr>
        <w:t xml:space="preserve">para </w:t>
      </w:r>
      <w:r w:rsidR="004A535A">
        <w:rPr>
          <w:rFonts w:ascii="Arial" w:eastAsia="Arial" w:hAnsi="Arial" w:cs="Arial"/>
          <w:b/>
          <w:bCs/>
        </w:rPr>
        <w:t>todos</w:t>
      </w:r>
      <w:r w:rsidR="004A535A" w:rsidRPr="0066221D">
        <w:rPr>
          <w:rFonts w:ascii="Arial" w:eastAsia="Arial" w:hAnsi="Arial" w:cs="Arial"/>
          <w:b/>
          <w:bCs/>
        </w:rPr>
        <w:t xml:space="preserve"> os itens</w:t>
      </w:r>
      <w:r w:rsidR="00AD7F60" w:rsidRPr="0066221D">
        <w:rPr>
          <w:rFonts w:ascii="Arial" w:eastAsia="Arial" w:hAnsi="Arial" w:cs="Arial"/>
          <w:b/>
          <w:bCs/>
        </w:rPr>
        <w:t>.</w:t>
      </w:r>
    </w:p>
    <w:p w14:paraId="0E06FAFE" w14:textId="408CF669" w:rsidR="00AD7F60" w:rsidRPr="0066221D" w:rsidRDefault="00AD7F60" w:rsidP="004824BE">
      <w:pPr>
        <w:numPr>
          <w:ilvl w:val="2"/>
          <w:numId w:val="21"/>
        </w:numPr>
        <w:spacing w:after="0" w:line="276" w:lineRule="auto"/>
        <w:ind w:left="0" w:firstLine="0"/>
        <w:jc w:val="both"/>
        <w:rPr>
          <w:rFonts w:ascii="Arial" w:hAnsi="Arial" w:cs="Arial"/>
          <w:b/>
          <w:bCs/>
        </w:rPr>
      </w:pPr>
      <w:r w:rsidRPr="0066221D">
        <w:rPr>
          <w:rFonts w:ascii="Arial" w:eastAsia="Arial" w:hAnsi="Arial" w:cs="Arial"/>
          <w:b/>
          <w:bCs/>
        </w:rPr>
        <w:t xml:space="preserve">Descrição do objeto, contendo as informações </w:t>
      </w:r>
      <w:r w:rsidR="00CD5649" w:rsidRPr="0066221D">
        <w:rPr>
          <w:rFonts w:ascii="Arial" w:eastAsia="Arial" w:hAnsi="Arial" w:cs="Arial"/>
          <w:b/>
          <w:bCs/>
        </w:rPr>
        <w:t>e</w:t>
      </w:r>
      <w:r w:rsidRPr="0066221D">
        <w:rPr>
          <w:rFonts w:ascii="Arial" w:eastAsia="Arial" w:hAnsi="Arial" w:cs="Arial"/>
          <w:b/>
          <w:bCs/>
        </w:rPr>
        <w:t xml:space="preserve"> especificação </w:t>
      </w:r>
      <w:r w:rsidR="00CD5649" w:rsidRPr="0066221D">
        <w:rPr>
          <w:rFonts w:ascii="Arial" w:eastAsia="Arial" w:hAnsi="Arial" w:cs="Arial"/>
          <w:b/>
          <w:bCs/>
        </w:rPr>
        <w:t>conforme consta n</w:t>
      </w:r>
      <w:r w:rsidRPr="0066221D">
        <w:rPr>
          <w:rFonts w:ascii="Arial" w:eastAsia="Arial" w:hAnsi="Arial" w:cs="Arial"/>
          <w:b/>
          <w:bCs/>
        </w:rPr>
        <w:t>o Termo de Referência</w:t>
      </w:r>
      <w:r w:rsidR="00CD5649" w:rsidRPr="0066221D">
        <w:rPr>
          <w:rFonts w:ascii="Arial" w:eastAsia="Arial" w:hAnsi="Arial" w:cs="Arial"/>
          <w:b/>
          <w:bCs/>
        </w:rPr>
        <w:t>, Anexo I</w:t>
      </w:r>
      <w:r w:rsidRPr="0066221D">
        <w:rPr>
          <w:rFonts w:ascii="Arial" w:eastAsia="Arial" w:hAnsi="Arial" w:cs="Arial"/>
          <w:b/>
          <w:bCs/>
        </w:rPr>
        <w:t xml:space="preserve">.  </w:t>
      </w:r>
    </w:p>
    <w:p w14:paraId="334C7174" w14:textId="77777777" w:rsidR="00E0162A" w:rsidRPr="0066221D" w:rsidRDefault="00E0162A" w:rsidP="00E0162A">
      <w:pPr>
        <w:spacing w:after="0" w:line="276" w:lineRule="auto"/>
        <w:jc w:val="both"/>
        <w:rPr>
          <w:rFonts w:ascii="Arial" w:hAnsi="Arial" w:cs="Arial"/>
          <w:b/>
          <w:bCs/>
        </w:rPr>
      </w:pPr>
    </w:p>
    <w:p w14:paraId="3CD7942E" w14:textId="77777777" w:rsidR="00AD7F60" w:rsidRPr="0066221D" w:rsidRDefault="00AD7F60" w:rsidP="004824BE">
      <w:pPr>
        <w:numPr>
          <w:ilvl w:val="1"/>
          <w:numId w:val="21"/>
        </w:numPr>
        <w:spacing w:after="0" w:line="276" w:lineRule="auto"/>
        <w:ind w:left="0" w:firstLine="0"/>
        <w:jc w:val="both"/>
        <w:rPr>
          <w:rFonts w:ascii="Arial" w:hAnsi="Arial" w:cs="Arial"/>
        </w:rPr>
      </w:pPr>
      <w:r w:rsidRPr="0066221D">
        <w:rPr>
          <w:rFonts w:ascii="Arial" w:eastAsia="Arial" w:hAnsi="Arial" w:cs="Arial"/>
        </w:rPr>
        <w:t>Todas as especificações do objeto contidas na proposta vinculam a Contratada.</w:t>
      </w:r>
    </w:p>
    <w:p w14:paraId="355C7224" w14:textId="77777777" w:rsidR="00AD7F60" w:rsidRPr="0066221D" w:rsidRDefault="00AD7F60" w:rsidP="004824BE">
      <w:pPr>
        <w:numPr>
          <w:ilvl w:val="1"/>
          <w:numId w:val="21"/>
        </w:numPr>
        <w:spacing w:after="0" w:line="276" w:lineRule="auto"/>
        <w:ind w:left="0" w:firstLine="0"/>
        <w:jc w:val="both"/>
        <w:rPr>
          <w:rFonts w:ascii="Arial" w:hAnsi="Arial" w:cs="Arial"/>
        </w:rPr>
      </w:pPr>
      <w:r w:rsidRPr="0066221D">
        <w:rPr>
          <w:rFonts w:ascii="Arial" w:eastAsia="Arial" w:hAnsi="Arial" w:cs="Arial"/>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3693A938" w14:textId="77777777" w:rsidR="00AD7F60" w:rsidRPr="0066221D" w:rsidRDefault="00AD7F60" w:rsidP="004824BE">
      <w:pPr>
        <w:numPr>
          <w:ilvl w:val="1"/>
          <w:numId w:val="21"/>
        </w:numPr>
        <w:spacing w:after="0" w:line="276" w:lineRule="auto"/>
        <w:ind w:left="0" w:firstLine="0"/>
        <w:jc w:val="both"/>
        <w:rPr>
          <w:rFonts w:ascii="Arial" w:hAnsi="Arial" w:cs="Arial"/>
        </w:rPr>
      </w:pPr>
      <w:r w:rsidRPr="0066221D">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59CF9086" w14:textId="77777777" w:rsidR="00AD7F60" w:rsidRPr="0066221D" w:rsidRDefault="00AD7F60" w:rsidP="004824BE">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observado as disposições da Lei nº 14.133/2021.</w:t>
      </w:r>
    </w:p>
    <w:p w14:paraId="0AE853F4" w14:textId="77777777" w:rsidR="00AD7F60" w:rsidRPr="0066221D" w:rsidRDefault="00AD7F60" w:rsidP="004824BE">
      <w:pPr>
        <w:numPr>
          <w:ilvl w:val="1"/>
          <w:numId w:val="21"/>
        </w:numPr>
        <w:pBdr>
          <w:top w:val="nil"/>
          <w:left w:val="nil"/>
          <w:bottom w:val="nil"/>
          <w:right w:val="nil"/>
          <w:between w:val="nil"/>
        </w:pBdr>
        <w:spacing w:after="0" w:line="276" w:lineRule="auto"/>
        <w:ind w:left="0" w:firstLine="0"/>
        <w:jc w:val="both"/>
        <w:rPr>
          <w:rFonts w:ascii="Arial" w:hAnsi="Arial" w:cs="Arial"/>
        </w:rPr>
      </w:pPr>
      <w:bookmarkStart w:id="9" w:name="_heading=h.2et92p0" w:colFirst="0" w:colLast="0"/>
      <w:bookmarkEnd w:id="9"/>
      <w:r w:rsidRPr="0066221D">
        <w:rPr>
          <w:rFonts w:ascii="Arial" w:eastAsia="Arial" w:hAnsi="Arial" w:cs="Arial"/>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nº 14.133/2021.</w:t>
      </w:r>
    </w:p>
    <w:p w14:paraId="0DE96101" w14:textId="77777777" w:rsidR="00AD7F60" w:rsidRPr="0066221D" w:rsidRDefault="00AD7F60" w:rsidP="004824BE">
      <w:pPr>
        <w:numPr>
          <w:ilvl w:val="1"/>
          <w:numId w:val="21"/>
        </w:numPr>
        <w:spacing w:after="0" w:line="276" w:lineRule="auto"/>
        <w:ind w:left="0" w:firstLine="0"/>
        <w:jc w:val="both"/>
        <w:rPr>
          <w:rFonts w:ascii="Arial" w:hAnsi="Arial" w:cs="Arial"/>
        </w:rPr>
      </w:pPr>
      <w:r w:rsidRPr="0066221D">
        <w:rPr>
          <w:rFonts w:ascii="Arial" w:eastAsia="Arial" w:hAnsi="Arial" w:cs="Arial"/>
        </w:rPr>
        <w:t>A empresa é a única responsável pela cotação correta dos encargos tributários. Em caso de erro ou cotação incompatível com o regime tributário a que se submete, serão adotadas as orientações a seguir:</w:t>
      </w:r>
    </w:p>
    <w:p w14:paraId="4D3B2107" w14:textId="77777777" w:rsidR="00AD7F60" w:rsidRPr="0066221D" w:rsidRDefault="00AD7F60" w:rsidP="004824BE">
      <w:pPr>
        <w:numPr>
          <w:ilvl w:val="2"/>
          <w:numId w:val="21"/>
        </w:numPr>
        <w:spacing w:after="0" w:line="276" w:lineRule="auto"/>
        <w:ind w:left="0" w:firstLine="0"/>
        <w:jc w:val="both"/>
        <w:rPr>
          <w:rFonts w:ascii="Arial" w:hAnsi="Arial" w:cs="Arial"/>
        </w:rPr>
      </w:pPr>
      <w:r w:rsidRPr="0066221D">
        <w:rPr>
          <w:rFonts w:ascii="Arial" w:eastAsia="Arial" w:hAnsi="Arial" w:cs="Arial"/>
        </w:rPr>
        <w:lastRenderedPageBreak/>
        <w:t>cotação de percentual menor que o adequado: o percentual será mantido durante toda a execução contratual;</w:t>
      </w:r>
    </w:p>
    <w:p w14:paraId="706EF630" w14:textId="77777777" w:rsidR="00AD7F60" w:rsidRPr="0066221D" w:rsidRDefault="00AD7F60" w:rsidP="004824BE">
      <w:pPr>
        <w:numPr>
          <w:ilvl w:val="2"/>
          <w:numId w:val="21"/>
        </w:numPr>
        <w:spacing w:after="0" w:line="276" w:lineRule="auto"/>
        <w:ind w:left="0" w:firstLine="0"/>
        <w:jc w:val="both"/>
        <w:rPr>
          <w:rFonts w:ascii="Arial" w:hAnsi="Arial" w:cs="Arial"/>
        </w:rPr>
      </w:pPr>
      <w:r w:rsidRPr="0066221D">
        <w:rPr>
          <w:rFonts w:ascii="Arial" w:eastAsia="Arial" w:hAnsi="Arial" w:cs="Arial"/>
        </w:rPr>
        <w:t>cotação de percentual maior que o adequado: o excesso será suprimido, unilateralmente, da planilha e haverá glosa, quando do pagamento, e/ou redução, quando da repactuação, para fins de total ressarcimento do débito.</w:t>
      </w:r>
    </w:p>
    <w:p w14:paraId="6BE777CF" w14:textId="77777777" w:rsidR="00AD7F60" w:rsidRPr="0066221D" w:rsidRDefault="00AD7F60" w:rsidP="004824BE">
      <w:pPr>
        <w:numPr>
          <w:ilvl w:val="1"/>
          <w:numId w:val="21"/>
        </w:numPr>
        <w:spacing w:after="0" w:line="276" w:lineRule="auto"/>
        <w:ind w:left="0" w:firstLine="0"/>
        <w:jc w:val="both"/>
        <w:rPr>
          <w:rFonts w:ascii="Arial" w:hAnsi="Arial" w:cs="Arial"/>
        </w:rPr>
      </w:pPr>
      <w:r w:rsidRPr="0066221D">
        <w:rPr>
          <w:rFonts w:ascii="Arial" w:eastAsia="Arial" w:hAnsi="Arial" w:cs="Arial"/>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29EC4174" w14:textId="77777777" w:rsidR="00AD7F60" w:rsidRPr="0066221D" w:rsidRDefault="00AD7F60" w:rsidP="004824BE">
      <w:pPr>
        <w:numPr>
          <w:ilvl w:val="1"/>
          <w:numId w:val="21"/>
        </w:numPr>
        <w:spacing w:after="0" w:line="276" w:lineRule="auto"/>
        <w:ind w:left="0" w:firstLine="0"/>
        <w:jc w:val="both"/>
        <w:rPr>
          <w:rFonts w:ascii="Arial" w:hAnsi="Arial" w:cs="Arial"/>
        </w:rPr>
      </w:pPr>
      <w:r w:rsidRPr="0066221D">
        <w:rPr>
          <w:rFonts w:ascii="Arial" w:eastAsia="Arial" w:hAnsi="Arial" w:cs="Arial"/>
        </w:rPr>
        <w:t>Independentemente do percentual de tributo inserido na planilha, no pagamento dos serviços, serão retidos na fonte os percentuais estabelecidos na legislação vigente.</w:t>
      </w:r>
    </w:p>
    <w:p w14:paraId="6797BF5A" w14:textId="77777777" w:rsidR="00AD7F60" w:rsidRPr="0066221D" w:rsidRDefault="00AD7F60" w:rsidP="004824BE">
      <w:pPr>
        <w:numPr>
          <w:ilvl w:val="1"/>
          <w:numId w:val="21"/>
        </w:numPr>
        <w:spacing w:after="0" w:line="276" w:lineRule="auto"/>
        <w:ind w:left="0" w:firstLine="0"/>
        <w:jc w:val="both"/>
        <w:rPr>
          <w:rFonts w:ascii="Arial" w:hAnsi="Arial" w:cs="Arial"/>
        </w:rPr>
      </w:pPr>
      <w:r w:rsidRPr="0066221D">
        <w:rPr>
          <w:rFonts w:ascii="Arial" w:eastAsia="Arial" w:hAnsi="Arial" w:cs="Arial"/>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4394D316" w14:textId="77777777" w:rsidR="00AD7F60" w:rsidRPr="0066221D" w:rsidRDefault="00AD7F60" w:rsidP="004824BE">
      <w:pPr>
        <w:numPr>
          <w:ilvl w:val="1"/>
          <w:numId w:val="21"/>
        </w:numPr>
        <w:spacing w:after="0" w:line="276" w:lineRule="auto"/>
        <w:ind w:left="0" w:firstLine="0"/>
        <w:jc w:val="both"/>
        <w:rPr>
          <w:rFonts w:ascii="Arial" w:hAnsi="Arial" w:cs="Arial"/>
        </w:rPr>
      </w:pPr>
      <w:r w:rsidRPr="0066221D">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30966B28" w14:textId="77777777" w:rsidR="00AD7F60" w:rsidRPr="0066221D" w:rsidRDefault="00AD7F60" w:rsidP="004824BE">
      <w:pPr>
        <w:numPr>
          <w:ilvl w:val="1"/>
          <w:numId w:val="21"/>
        </w:numPr>
        <w:spacing w:after="0" w:line="276" w:lineRule="auto"/>
        <w:ind w:left="0" w:firstLine="0"/>
        <w:jc w:val="both"/>
        <w:rPr>
          <w:rFonts w:ascii="Arial" w:hAnsi="Arial" w:cs="Arial"/>
        </w:rPr>
      </w:pPr>
      <w:bookmarkStart w:id="10" w:name="_heading=h.tyjcwt" w:colFirst="0" w:colLast="0"/>
      <w:bookmarkEnd w:id="10"/>
      <w:r w:rsidRPr="0066221D">
        <w:rPr>
          <w:rFonts w:ascii="Arial" w:eastAsia="Arial" w:hAnsi="Arial" w:cs="Arial"/>
          <w:b/>
          <w:bCs/>
        </w:rPr>
        <w:t>O</w:t>
      </w:r>
      <w:r w:rsidRPr="0066221D">
        <w:rPr>
          <w:rFonts w:ascii="Arial" w:eastAsia="Arial" w:hAnsi="Arial" w:cs="Arial"/>
        </w:rPr>
        <w:t xml:space="preserve"> </w:t>
      </w:r>
      <w:r w:rsidRPr="0066221D">
        <w:rPr>
          <w:rFonts w:ascii="Arial" w:eastAsia="Arial" w:hAnsi="Arial" w:cs="Arial"/>
          <w:b/>
          <w:bCs/>
        </w:rPr>
        <w:t>prazo de validade da proposta não será inferior a 60 (sessenta) dias</w:t>
      </w:r>
      <w:r w:rsidRPr="0066221D">
        <w:rPr>
          <w:rFonts w:ascii="Arial" w:eastAsia="Arial" w:hAnsi="Arial" w:cs="Arial"/>
        </w:rPr>
        <w:t xml:space="preserve">, a contar da data de sua apresentação. </w:t>
      </w:r>
    </w:p>
    <w:p w14:paraId="1599B86C" w14:textId="77777777" w:rsidR="00AD7F60" w:rsidRPr="0066221D" w:rsidRDefault="00AD7F60" w:rsidP="004824BE">
      <w:pPr>
        <w:numPr>
          <w:ilvl w:val="1"/>
          <w:numId w:val="21"/>
        </w:numPr>
        <w:spacing w:after="0" w:line="276" w:lineRule="auto"/>
        <w:ind w:left="0" w:firstLine="0"/>
        <w:jc w:val="both"/>
        <w:rPr>
          <w:rFonts w:ascii="Arial" w:hAnsi="Arial" w:cs="Arial"/>
        </w:rPr>
      </w:pPr>
      <w:r w:rsidRPr="0066221D">
        <w:rPr>
          <w:rFonts w:ascii="Arial" w:eastAsia="Arial" w:hAnsi="Arial" w:cs="Arial"/>
        </w:rPr>
        <w:t xml:space="preserve">Os licitantes devem respeitar os preços máximos estabelecidos nas normas de regência de contratações públicas, quando participarem de licitações públicas.  </w:t>
      </w:r>
    </w:p>
    <w:p w14:paraId="7AA173EE" w14:textId="77777777" w:rsidR="00AD7F60" w:rsidRPr="0066221D" w:rsidRDefault="00AD7F60" w:rsidP="004824BE">
      <w:pPr>
        <w:numPr>
          <w:ilvl w:val="2"/>
          <w:numId w:val="21"/>
        </w:numPr>
        <w:tabs>
          <w:tab w:val="left" w:pos="709"/>
        </w:tabs>
        <w:spacing w:after="0" w:line="276" w:lineRule="auto"/>
        <w:ind w:left="0" w:firstLine="0"/>
        <w:jc w:val="both"/>
        <w:rPr>
          <w:rFonts w:ascii="Arial" w:hAnsi="Arial" w:cs="Arial"/>
        </w:rPr>
      </w:pPr>
      <w:r w:rsidRPr="0066221D">
        <w:rPr>
          <w:rFonts w:ascii="Arial" w:eastAsia="Arial" w:hAnsi="Arial" w:cs="Arial"/>
        </w:rPr>
        <w:t>O descumprimento das regras supramencionadas pela Administração por parte dos contratados pode ensejar a responsabilização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45F300CE" w14:textId="77777777" w:rsidR="00E0162A" w:rsidRPr="0066221D" w:rsidRDefault="00E0162A" w:rsidP="00E0162A">
      <w:pPr>
        <w:spacing w:after="0" w:line="276" w:lineRule="auto"/>
        <w:jc w:val="both"/>
        <w:rPr>
          <w:rFonts w:ascii="Arial" w:eastAsia="Arial" w:hAnsi="Arial" w:cs="Arial"/>
          <w:b/>
        </w:rPr>
      </w:pPr>
    </w:p>
    <w:p w14:paraId="38D33E9D" w14:textId="77777777" w:rsidR="005711C1" w:rsidRPr="005711C1" w:rsidRDefault="00E0162A" w:rsidP="004824BE">
      <w:pPr>
        <w:pStyle w:val="PargrafodaLista"/>
        <w:numPr>
          <w:ilvl w:val="0"/>
          <w:numId w:val="21"/>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ABERTURA DA SESSÃO, CLASSIFICAÇÃO DAS PROPOSTAS E FORMULAÇÃO DE LANCES</w:t>
      </w:r>
      <w:r w:rsidR="00525063">
        <w:rPr>
          <w:rFonts w:ascii="Arial" w:eastAsia="Arial" w:hAnsi="Arial" w:cs="Arial"/>
          <w:b/>
        </w:rPr>
        <w:t xml:space="preserve"> E</w:t>
      </w:r>
      <w:r w:rsidR="00525063" w:rsidRPr="00525063">
        <w:rPr>
          <w:rFonts w:ascii="Arial" w:eastAsia="Arial" w:hAnsi="Arial" w:cs="Arial"/>
          <w:b/>
        </w:rPr>
        <w:t xml:space="preserve"> ENVIO DAS PROPOSTAS ADEQUADAS</w:t>
      </w:r>
      <w:r w:rsidRPr="0066221D">
        <w:rPr>
          <w:rFonts w:ascii="Arial" w:hAnsi="Arial" w:cs="Arial"/>
          <w:b/>
          <w:bCs/>
        </w:rPr>
        <w:t>:</w:t>
      </w:r>
    </w:p>
    <w:p w14:paraId="2E55FE71" w14:textId="77777777" w:rsidR="005711C1" w:rsidRDefault="005711C1" w:rsidP="005711C1">
      <w:pPr>
        <w:pStyle w:val="PargrafodaLista"/>
        <w:tabs>
          <w:tab w:val="left" w:pos="0"/>
        </w:tabs>
        <w:spacing w:after="0" w:line="276" w:lineRule="auto"/>
        <w:ind w:left="0"/>
        <w:rPr>
          <w:rFonts w:ascii="Arial" w:eastAsia="Arial" w:hAnsi="Arial" w:cs="Arial"/>
          <w:b/>
        </w:rPr>
      </w:pPr>
    </w:p>
    <w:p w14:paraId="02BB25EC" w14:textId="77777777" w:rsidR="005711C1" w:rsidRPr="005711C1" w:rsidRDefault="00525063" w:rsidP="004824BE">
      <w:pPr>
        <w:pStyle w:val="PargrafodaLista"/>
        <w:numPr>
          <w:ilvl w:val="1"/>
          <w:numId w:val="21"/>
        </w:numPr>
        <w:tabs>
          <w:tab w:val="left" w:pos="0"/>
        </w:tabs>
        <w:spacing w:after="0" w:line="276" w:lineRule="auto"/>
        <w:ind w:left="0" w:firstLine="0"/>
        <w:jc w:val="both"/>
        <w:rPr>
          <w:rFonts w:ascii="Arial" w:hAnsi="Arial" w:cs="Arial"/>
        </w:rPr>
      </w:pPr>
      <w:r w:rsidRPr="005711C1">
        <w:rPr>
          <w:rFonts w:ascii="Arial" w:eastAsia="Arial" w:hAnsi="Arial" w:cs="Arial"/>
        </w:rPr>
        <w:t>No horário estabelecido neste Edital, o PREGOEIRO abrirá a sessão pública, verificando as propostas</w:t>
      </w:r>
      <w:r w:rsidR="005711C1" w:rsidRPr="005711C1">
        <w:rPr>
          <w:rFonts w:ascii="Arial" w:eastAsia="Arial" w:hAnsi="Arial" w:cs="Arial"/>
        </w:rPr>
        <w:t xml:space="preserve"> </w:t>
      </w:r>
      <w:r w:rsidRPr="005711C1">
        <w:rPr>
          <w:rFonts w:ascii="Arial" w:eastAsia="Arial" w:hAnsi="Arial" w:cs="Arial"/>
        </w:rPr>
        <w:t>de preços lançadas no sistema, as quais deverão estar em perfeita consonância com as especificações e condições</w:t>
      </w:r>
      <w:r w:rsidR="005711C1">
        <w:rPr>
          <w:rFonts w:ascii="Arial" w:eastAsia="Arial" w:hAnsi="Arial" w:cs="Arial"/>
        </w:rPr>
        <w:t xml:space="preserve"> </w:t>
      </w:r>
      <w:r w:rsidRPr="005711C1">
        <w:rPr>
          <w:rFonts w:ascii="Arial" w:eastAsia="Arial" w:hAnsi="Arial" w:cs="Arial"/>
        </w:rPr>
        <w:t xml:space="preserve">detalhadas </w:t>
      </w:r>
      <w:r w:rsidR="005711C1">
        <w:rPr>
          <w:rFonts w:ascii="Arial" w:eastAsia="Arial" w:hAnsi="Arial" w:cs="Arial"/>
        </w:rPr>
        <w:t>no edital e termo de referência.</w:t>
      </w:r>
    </w:p>
    <w:p w14:paraId="0971965D" w14:textId="77777777" w:rsidR="005711C1" w:rsidRPr="005711C1" w:rsidRDefault="005711C1" w:rsidP="005711C1">
      <w:pPr>
        <w:pStyle w:val="PargrafodaLista"/>
        <w:tabs>
          <w:tab w:val="left" w:pos="0"/>
        </w:tabs>
        <w:spacing w:after="0" w:line="276" w:lineRule="auto"/>
        <w:ind w:left="0"/>
        <w:jc w:val="both"/>
        <w:rPr>
          <w:rFonts w:ascii="Arial" w:hAnsi="Arial" w:cs="Arial"/>
        </w:rPr>
      </w:pPr>
    </w:p>
    <w:p w14:paraId="3F52C358" w14:textId="77777777" w:rsidR="005711C1" w:rsidRPr="005711C1" w:rsidRDefault="00525063" w:rsidP="004824BE">
      <w:pPr>
        <w:pStyle w:val="PargrafodaLista"/>
        <w:numPr>
          <w:ilvl w:val="1"/>
          <w:numId w:val="21"/>
        </w:numPr>
        <w:tabs>
          <w:tab w:val="left" w:pos="0"/>
        </w:tabs>
        <w:spacing w:after="0" w:line="276" w:lineRule="auto"/>
        <w:ind w:left="0" w:firstLine="0"/>
        <w:jc w:val="both"/>
        <w:rPr>
          <w:rFonts w:ascii="Arial" w:hAnsi="Arial" w:cs="Arial"/>
        </w:rPr>
      </w:pPr>
      <w:r w:rsidRPr="005711C1">
        <w:rPr>
          <w:rFonts w:ascii="Arial" w:eastAsia="Arial" w:hAnsi="Arial" w:cs="Arial"/>
        </w:rPr>
        <w:t>O PREGOEIRO poderá suspender a sessão para visualizar e analisar, preliminarmente, a proposta</w:t>
      </w:r>
      <w:r w:rsidR="005711C1">
        <w:rPr>
          <w:rFonts w:ascii="Arial" w:eastAsia="Arial" w:hAnsi="Arial" w:cs="Arial"/>
        </w:rPr>
        <w:t xml:space="preserve"> </w:t>
      </w:r>
      <w:r w:rsidRPr="005711C1">
        <w:rPr>
          <w:rFonts w:ascii="Arial" w:eastAsia="Arial" w:hAnsi="Arial" w:cs="Arial"/>
        </w:rPr>
        <w:t xml:space="preserve">ofertada que se encontra inserida no campo </w:t>
      </w:r>
      <w:r w:rsidRPr="00512DE8">
        <w:rPr>
          <w:rFonts w:ascii="Arial" w:eastAsia="Arial" w:hAnsi="Arial" w:cs="Arial"/>
          <w:b/>
          <w:bCs/>
        </w:rPr>
        <w:t>“DESCRIÇÃO DETALHADA DO OBJETO”</w:t>
      </w:r>
      <w:r w:rsidRPr="005711C1">
        <w:rPr>
          <w:rFonts w:ascii="Arial" w:eastAsia="Arial" w:hAnsi="Arial" w:cs="Arial"/>
        </w:rPr>
        <w:t xml:space="preserve"> do sistema,</w:t>
      </w:r>
      <w:r w:rsidR="005711C1">
        <w:rPr>
          <w:rFonts w:ascii="Arial" w:eastAsia="Arial" w:hAnsi="Arial" w:cs="Arial"/>
        </w:rPr>
        <w:t xml:space="preserve"> </w:t>
      </w:r>
      <w:r w:rsidRPr="005711C1">
        <w:rPr>
          <w:rFonts w:ascii="Arial" w:eastAsia="Arial" w:hAnsi="Arial" w:cs="Arial"/>
        </w:rPr>
        <w:t>confrontando suas características com as exigências do Edital e seus anexos (podendo, ainda, ser analisado pelo</w:t>
      </w:r>
      <w:r w:rsidR="005711C1">
        <w:rPr>
          <w:rFonts w:ascii="Arial" w:eastAsia="Arial" w:hAnsi="Arial" w:cs="Arial"/>
        </w:rPr>
        <w:t xml:space="preserve"> </w:t>
      </w:r>
      <w:r w:rsidRPr="005711C1">
        <w:rPr>
          <w:rFonts w:ascii="Arial" w:eastAsia="Arial" w:hAnsi="Arial" w:cs="Arial"/>
        </w:rPr>
        <w:t xml:space="preserve">órgão requerente), </w:t>
      </w:r>
      <w:r w:rsidRPr="005711C1">
        <w:rPr>
          <w:rFonts w:ascii="Arial" w:eastAsia="Arial" w:hAnsi="Arial" w:cs="Arial"/>
        </w:rPr>
        <w:lastRenderedPageBreak/>
        <w:t>DESCLASSIFICANDO, motivadamente, aquelas que não estejam em conformidade, que</w:t>
      </w:r>
      <w:r w:rsidR="005711C1">
        <w:rPr>
          <w:rFonts w:ascii="Arial" w:eastAsia="Arial" w:hAnsi="Arial" w:cs="Arial"/>
        </w:rPr>
        <w:t xml:space="preserve"> </w:t>
      </w:r>
      <w:r w:rsidRPr="005711C1">
        <w:rPr>
          <w:rFonts w:ascii="Arial" w:eastAsia="Arial" w:hAnsi="Arial" w:cs="Arial"/>
        </w:rPr>
        <w:t>forem omissas ou apresentarem irregularidades insanáveis.</w:t>
      </w:r>
    </w:p>
    <w:p w14:paraId="651CE41A" w14:textId="77777777" w:rsidR="005711C1" w:rsidRPr="005711C1" w:rsidRDefault="005711C1" w:rsidP="005711C1">
      <w:pPr>
        <w:pStyle w:val="PargrafodaLista"/>
        <w:rPr>
          <w:rFonts w:ascii="Arial" w:eastAsia="Arial" w:hAnsi="Arial" w:cs="Arial"/>
        </w:rPr>
      </w:pPr>
    </w:p>
    <w:p w14:paraId="2FA8F5DE" w14:textId="77777777" w:rsidR="005711C1" w:rsidRPr="005711C1" w:rsidRDefault="00525063" w:rsidP="004824BE">
      <w:pPr>
        <w:pStyle w:val="PargrafodaLista"/>
        <w:numPr>
          <w:ilvl w:val="1"/>
          <w:numId w:val="21"/>
        </w:numPr>
        <w:tabs>
          <w:tab w:val="left" w:pos="0"/>
        </w:tabs>
        <w:spacing w:after="0" w:line="276" w:lineRule="auto"/>
        <w:ind w:left="0" w:firstLine="0"/>
        <w:jc w:val="both"/>
        <w:rPr>
          <w:rFonts w:ascii="Arial" w:hAnsi="Arial" w:cs="Arial"/>
        </w:rPr>
      </w:pPr>
      <w:r w:rsidRPr="005711C1">
        <w:rPr>
          <w:rFonts w:ascii="Arial" w:eastAsia="Arial" w:hAnsi="Arial" w:cs="Arial"/>
        </w:rPr>
        <w:t>Constatada a existência de proposta incompatível com o objeto licitado ou manifestadamente inexequível,</w:t>
      </w:r>
      <w:r w:rsidR="005711C1" w:rsidRPr="005711C1">
        <w:rPr>
          <w:rFonts w:ascii="Arial" w:eastAsia="Arial" w:hAnsi="Arial" w:cs="Arial"/>
        </w:rPr>
        <w:t xml:space="preserve"> </w:t>
      </w:r>
      <w:r w:rsidRPr="005711C1">
        <w:rPr>
          <w:rFonts w:ascii="Arial" w:eastAsia="Arial" w:hAnsi="Arial" w:cs="Arial"/>
        </w:rPr>
        <w:t xml:space="preserve">o PREGOEIRO obrigatoriamente justificará, por meio do sistema, e então </w:t>
      </w:r>
      <w:r w:rsidRPr="005711C1">
        <w:rPr>
          <w:rFonts w:ascii="Arial" w:eastAsia="Arial" w:hAnsi="Arial" w:cs="Arial"/>
          <w:b/>
          <w:bCs/>
        </w:rPr>
        <w:t>DESCLASSIFICARÁ</w:t>
      </w:r>
      <w:r w:rsidRPr="005711C1">
        <w:rPr>
          <w:rFonts w:ascii="Arial" w:eastAsia="Arial" w:hAnsi="Arial" w:cs="Arial"/>
        </w:rPr>
        <w:t>.</w:t>
      </w:r>
    </w:p>
    <w:p w14:paraId="7FED040F" w14:textId="77777777" w:rsidR="005711C1" w:rsidRPr="005711C1" w:rsidRDefault="005711C1" w:rsidP="005711C1">
      <w:pPr>
        <w:pStyle w:val="PargrafodaLista"/>
        <w:rPr>
          <w:rFonts w:ascii="Arial" w:hAnsi="Arial" w:cs="Arial"/>
        </w:rPr>
      </w:pPr>
    </w:p>
    <w:p w14:paraId="6B68ACFD" w14:textId="77777777" w:rsidR="005711C1" w:rsidRDefault="005711C1" w:rsidP="004824BE">
      <w:pPr>
        <w:pStyle w:val="PargrafodaLista"/>
        <w:numPr>
          <w:ilvl w:val="1"/>
          <w:numId w:val="21"/>
        </w:numPr>
        <w:tabs>
          <w:tab w:val="left" w:pos="0"/>
        </w:tabs>
        <w:spacing w:after="0" w:line="276" w:lineRule="auto"/>
        <w:ind w:left="0" w:firstLine="0"/>
        <w:jc w:val="both"/>
        <w:rPr>
          <w:rFonts w:ascii="Arial" w:hAnsi="Arial" w:cs="Arial"/>
        </w:rPr>
      </w:pPr>
      <w:r w:rsidRPr="005711C1">
        <w:rPr>
          <w:rFonts w:ascii="Arial" w:hAnsi="Arial" w:cs="Arial"/>
        </w:rPr>
        <w:t xml:space="preserve">O proponente que encaminhar o valor inicial de sua proposta manifestadamente inexequível, caso </w:t>
      </w:r>
      <w:proofErr w:type="gramStart"/>
      <w:r w:rsidRPr="005711C1">
        <w:rPr>
          <w:rFonts w:ascii="Arial" w:hAnsi="Arial" w:cs="Arial"/>
        </w:rPr>
        <w:t>o mesmo</w:t>
      </w:r>
      <w:proofErr w:type="gramEnd"/>
      <w:r w:rsidRPr="005711C1">
        <w:rPr>
          <w:rFonts w:ascii="Arial" w:hAnsi="Arial" w:cs="Arial"/>
        </w:rPr>
        <w:t xml:space="preserve"> não honre a oferta encaminhada, terá sua proposta rejeitada na fase de aceitabilidade.</w:t>
      </w:r>
    </w:p>
    <w:p w14:paraId="29C168A9" w14:textId="77777777" w:rsidR="005711C1" w:rsidRPr="005711C1" w:rsidRDefault="005711C1" w:rsidP="005711C1">
      <w:pPr>
        <w:pStyle w:val="PargrafodaLista"/>
        <w:rPr>
          <w:rFonts w:ascii="Arial" w:hAnsi="Arial" w:cs="Arial"/>
        </w:rPr>
      </w:pPr>
    </w:p>
    <w:p w14:paraId="1854C460" w14:textId="77777777" w:rsidR="005711C1" w:rsidRDefault="005711C1" w:rsidP="004824BE">
      <w:pPr>
        <w:pStyle w:val="PargrafodaLista"/>
        <w:numPr>
          <w:ilvl w:val="1"/>
          <w:numId w:val="21"/>
        </w:numPr>
        <w:tabs>
          <w:tab w:val="left" w:pos="0"/>
        </w:tabs>
        <w:spacing w:after="0" w:line="276" w:lineRule="auto"/>
        <w:ind w:left="0" w:firstLine="0"/>
        <w:jc w:val="both"/>
        <w:rPr>
          <w:rFonts w:ascii="Arial" w:hAnsi="Arial" w:cs="Arial"/>
        </w:rPr>
      </w:pPr>
      <w:r w:rsidRPr="005711C1">
        <w:rPr>
          <w:rFonts w:ascii="Arial" w:hAnsi="Arial" w:cs="Arial"/>
        </w:rPr>
        <w:t xml:space="preserve">Em seguida ocorrerá o início da etapa de lances, via Internet, única e exclusivamente, no site </w:t>
      </w:r>
      <w:r w:rsidRPr="00512DE8">
        <w:rPr>
          <w:rFonts w:ascii="Arial" w:hAnsi="Arial" w:cs="Arial"/>
          <w:b/>
          <w:bCs/>
        </w:rPr>
        <w:t>https://licitanet.com.br/,</w:t>
      </w:r>
      <w:r w:rsidRPr="005711C1">
        <w:rPr>
          <w:rFonts w:ascii="Arial" w:hAnsi="Arial" w:cs="Arial"/>
        </w:rPr>
        <w:t xml:space="preserve"> conforme Edital.</w:t>
      </w:r>
    </w:p>
    <w:p w14:paraId="06FE5957" w14:textId="77777777" w:rsidR="005711C1" w:rsidRPr="005711C1" w:rsidRDefault="005711C1" w:rsidP="005711C1">
      <w:pPr>
        <w:pStyle w:val="PargrafodaLista"/>
        <w:rPr>
          <w:rFonts w:ascii="Arial" w:hAnsi="Arial" w:cs="Arial"/>
        </w:rPr>
      </w:pPr>
    </w:p>
    <w:p w14:paraId="393E6B5A" w14:textId="77777777" w:rsidR="005711C1" w:rsidRDefault="005711C1" w:rsidP="004824BE">
      <w:pPr>
        <w:pStyle w:val="PargrafodaLista"/>
        <w:numPr>
          <w:ilvl w:val="0"/>
          <w:numId w:val="31"/>
        </w:numPr>
        <w:tabs>
          <w:tab w:val="left" w:pos="0"/>
        </w:tabs>
        <w:spacing w:after="0" w:line="276" w:lineRule="auto"/>
        <w:jc w:val="both"/>
        <w:rPr>
          <w:rFonts w:ascii="Arial" w:hAnsi="Arial" w:cs="Arial"/>
        </w:rPr>
      </w:pPr>
      <w:r w:rsidRPr="005711C1">
        <w:rPr>
          <w:rFonts w:ascii="Arial" w:hAnsi="Arial" w:cs="Arial"/>
        </w:rPr>
        <w:t>Os Licitantes poderão oferecer lances sucessivos, observando o horário fixado para abertura da sessão e as regras estabelecidas no Edital.</w:t>
      </w:r>
    </w:p>
    <w:p w14:paraId="0ECF9608" w14:textId="77777777" w:rsidR="005711C1" w:rsidRDefault="005711C1" w:rsidP="004824BE">
      <w:pPr>
        <w:pStyle w:val="PargrafodaLista"/>
        <w:numPr>
          <w:ilvl w:val="0"/>
          <w:numId w:val="31"/>
        </w:numPr>
        <w:tabs>
          <w:tab w:val="left" w:pos="0"/>
        </w:tabs>
        <w:spacing w:after="0" w:line="276" w:lineRule="auto"/>
        <w:jc w:val="both"/>
        <w:rPr>
          <w:rFonts w:ascii="Arial" w:hAnsi="Arial" w:cs="Arial"/>
        </w:rPr>
      </w:pPr>
      <w:r w:rsidRPr="005711C1">
        <w:rPr>
          <w:rFonts w:ascii="Arial" w:hAnsi="Arial" w:cs="Arial"/>
        </w:rPr>
        <w:t>O Licitante somente poderá oferecer lance de valor inferior ou percentual de desconto superior ao último por ele ofertado e registrado pelo sistema.</w:t>
      </w:r>
    </w:p>
    <w:p w14:paraId="46C9102A" w14:textId="77777777" w:rsidR="005711C1" w:rsidRDefault="005711C1" w:rsidP="004824BE">
      <w:pPr>
        <w:pStyle w:val="PargrafodaLista"/>
        <w:numPr>
          <w:ilvl w:val="0"/>
          <w:numId w:val="31"/>
        </w:numPr>
        <w:tabs>
          <w:tab w:val="left" w:pos="0"/>
        </w:tabs>
        <w:spacing w:after="0" w:line="276" w:lineRule="auto"/>
        <w:jc w:val="both"/>
        <w:rPr>
          <w:rFonts w:ascii="Arial" w:hAnsi="Arial" w:cs="Arial"/>
        </w:rPr>
      </w:pPr>
      <w:r w:rsidRPr="005711C1">
        <w:rPr>
          <w:rFonts w:ascii="Arial" w:hAnsi="Arial" w:cs="Arial"/>
        </w:rPr>
        <w:t xml:space="preserve">O intervalo mínimo de diferença de valores ou percentuais entre os lances, que incidirá tanto em relação aos lances intermediários quanto em relação à proposta que cobrir a melhor oferta deverá ser </w:t>
      </w:r>
      <w:proofErr w:type="spellStart"/>
      <w:proofErr w:type="gramStart"/>
      <w:r w:rsidRPr="005711C1">
        <w:rPr>
          <w:rFonts w:ascii="Arial" w:hAnsi="Arial" w:cs="Arial"/>
        </w:rPr>
        <w:t>pré</w:t>
      </w:r>
      <w:proofErr w:type="spellEnd"/>
      <w:r w:rsidRPr="005711C1">
        <w:rPr>
          <w:rFonts w:ascii="Arial" w:hAnsi="Arial" w:cs="Arial"/>
        </w:rPr>
        <w:t xml:space="preserve"> estabelecidos</w:t>
      </w:r>
      <w:proofErr w:type="gramEnd"/>
      <w:r w:rsidRPr="005711C1">
        <w:rPr>
          <w:rFonts w:ascii="Arial" w:hAnsi="Arial" w:cs="Arial"/>
        </w:rPr>
        <w:t xml:space="preserve"> pelo PREGOEIRO via sistema.</w:t>
      </w:r>
    </w:p>
    <w:p w14:paraId="7AC8820A" w14:textId="77777777" w:rsidR="005711C1" w:rsidRDefault="005711C1" w:rsidP="004824BE">
      <w:pPr>
        <w:pStyle w:val="PargrafodaLista"/>
        <w:numPr>
          <w:ilvl w:val="0"/>
          <w:numId w:val="31"/>
        </w:numPr>
        <w:tabs>
          <w:tab w:val="left" w:pos="0"/>
        </w:tabs>
        <w:spacing w:after="0" w:line="276" w:lineRule="auto"/>
        <w:jc w:val="both"/>
        <w:rPr>
          <w:rFonts w:ascii="Arial" w:hAnsi="Arial" w:cs="Arial"/>
        </w:rPr>
      </w:pPr>
      <w:r w:rsidRPr="005711C1">
        <w:rPr>
          <w:rFonts w:ascii="Arial" w:hAnsi="Arial" w:cs="Arial"/>
        </w:rPr>
        <w:t>O intervalo entre os lances enviados pelo mesmo licitante não poderá ser inferior a vinte (20) segundos e o intervalo entre lances não poderá ser inferior a três (3) segundos, sob pena de serem automaticamente descartados pelo sistema os respectivos lances.</w:t>
      </w:r>
    </w:p>
    <w:p w14:paraId="7EB28DD6" w14:textId="77777777" w:rsidR="005711C1" w:rsidRDefault="005711C1" w:rsidP="005711C1">
      <w:pPr>
        <w:tabs>
          <w:tab w:val="left" w:pos="0"/>
        </w:tabs>
        <w:spacing w:after="0" w:line="276" w:lineRule="auto"/>
        <w:jc w:val="both"/>
        <w:rPr>
          <w:rFonts w:ascii="Arial" w:hAnsi="Arial" w:cs="Arial"/>
        </w:rPr>
      </w:pPr>
    </w:p>
    <w:p w14:paraId="595C74D7" w14:textId="77777777" w:rsidR="005711C1" w:rsidRDefault="005711C1" w:rsidP="004824BE">
      <w:pPr>
        <w:pStyle w:val="PargrafodaLista"/>
        <w:numPr>
          <w:ilvl w:val="1"/>
          <w:numId w:val="21"/>
        </w:numPr>
        <w:tabs>
          <w:tab w:val="left" w:pos="0"/>
        </w:tabs>
        <w:spacing w:after="0" w:line="276" w:lineRule="auto"/>
        <w:ind w:left="0" w:firstLine="0"/>
        <w:jc w:val="both"/>
        <w:rPr>
          <w:rFonts w:ascii="Arial" w:hAnsi="Arial" w:cs="Arial"/>
        </w:rPr>
      </w:pPr>
      <w:r w:rsidRPr="005711C1">
        <w:rPr>
          <w:rFonts w:ascii="Arial" w:hAnsi="Arial" w:cs="Arial"/>
        </w:rPr>
        <w:t>Será adotado para o envio de lances no pregão eletrônico o modo de disputa "</w:t>
      </w:r>
      <w:r w:rsidRPr="005711C1">
        <w:rPr>
          <w:rFonts w:ascii="Arial" w:hAnsi="Arial" w:cs="Arial"/>
          <w:b/>
          <w:bCs/>
        </w:rPr>
        <w:t>ABERTO e FECHADO</w:t>
      </w:r>
      <w:r w:rsidRPr="005711C1">
        <w:rPr>
          <w:rFonts w:ascii="Arial" w:hAnsi="Arial" w:cs="Arial"/>
        </w:rPr>
        <w:t>", em que os licitantes apresentarão lances públicos e sucessivos, com lance final e fechado.</w:t>
      </w:r>
    </w:p>
    <w:p w14:paraId="23AA4712" w14:textId="77777777" w:rsidR="005711C1" w:rsidRDefault="005711C1" w:rsidP="005711C1">
      <w:pPr>
        <w:pStyle w:val="PargrafodaLista"/>
        <w:tabs>
          <w:tab w:val="left" w:pos="0"/>
        </w:tabs>
        <w:spacing w:after="0" w:line="276" w:lineRule="auto"/>
        <w:ind w:left="0"/>
        <w:jc w:val="both"/>
        <w:rPr>
          <w:rFonts w:ascii="Arial" w:hAnsi="Arial" w:cs="Arial"/>
        </w:rPr>
      </w:pPr>
    </w:p>
    <w:p w14:paraId="7341E84C" w14:textId="77777777" w:rsidR="005711C1" w:rsidRDefault="005711C1" w:rsidP="004824BE">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 xml:space="preserve">A etapa de lances da sessão pública terá duração inicial de quinze minutos. Após esse prazo, o sistema encaminhará aviso de fechamento iminente dos lances, após o que transcorrerá o </w:t>
      </w:r>
      <w:proofErr w:type="gramStart"/>
      <w:r w:rsidRPr="005711C1">
        <w:rPr>
          <w:rFonts w:ascii="Arial" w:hAnsi="Arial" w:cs="Arial"/>
        </w:rPr>
        <w:t>período de tempo</w:t>
      </w:r>
      <w:proofErr w:type="gramEnd"/>
      <w:r w:rsidRPr="005711C1">
        <w:rPr>
          <w:rFonts w:ascii="Arial" w:hAnsi="Arial" w:cs="Arial"/>
        </w:rPr>
        <w:t xml:space="preserve"> de até dez minutos, aleatoriamente determinado, findo o qual será automaticamente encerrada a recepção de lances.</w:t>
      </w:r>
    </w:p>
    <w:p w14:paraId="008939A9" w14:textId="77777777" w:rsidR="005711C1" w:rsidRDefault="005711C1" w:rsidP="004824BE">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w:t>
      </w:r>
    </w:p>
    <w:p w14:paraId="6F9AB800" w14:textId="77777777" w:rsidR="005711C1" w:rsidRDefault="005711C1" w:rsidP="004824BE">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2DE76129" w14:textId="77777777" w:rsidR="005711C1" w:rsidRDefault="005711C1" w:rsidP="004824BE">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Após o término dos prazos estabelecidos nos itens anteriores, o sistema ordenará os lances segundo a ordem crescente de valores.</w:t>
      </w:r>
    </w:p>
    <w:p w14:paraId="5EBB029F" w14:textId="77777777" w:rsidR="005711C1" w:rsidRDefault="005711C1" w:rsidP="004824BE">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lastRenderedPageBreak/>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31D6E853" w14:textId="3C2125FC" w:rsidR="00525063" w:rsidRPr="005711C1" w:rsidRDefault="005711C1" w:rsidP="004824BE">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Serão aceitos somente lances em moeda corrente nacional (R$), com VALORES UNITÁRIOS E TOTAIS com no máximo 02 (duas) casas decimais, considerando as quantidades constantes no ANEXO II – MODELO DE PROPOSTA. Caso seja encerrada a fase de lances e a licitante divergir com o exigido, o PREGOEIRO, poderá convocar no CHAT MENSAGEM para atualização do referido lance, e/ou realizar a atualização dos valores arredondando-os PARA MENOS automaticamente caso a licitante permaneça inerte.</w:t>
      </w:r>
    </w:p>
    <w:p w14:paraId="143FF159" w14:textId="77777777" w:rsidR="00525063" w:rsidRPr="005711C1" w:rsidRDefault="00525063" w:rsidP="00E0162A">
      <w:pPr>
        <w:keepNext/>
        <w:keepLines/>
        <w:pBdr>
          <w:top w:val="nil"/>
          <w:left w:val="nil"/>
          <w:bottom w:val="nil"/>
          <w:right w:val="nil"/>
          <w:between w:val="nil"/>
        </w:pBdr>
        <w:tabs>
          <w:tab w:val="left" w:pos="567"/>
        </w:tabs>
        <w:spacing w:after="0" w:line="276" w:lineRule="auto"/>
        <w:jc w:val="both"/>
        <w:rPr>
          <w:rFonts w:ascii="Arial" w:eastAsia="Arial" w:hAnsi="Arial" w:cs="Arial"/>
        </w:rPr>
      </w:pPr>
    </w:p>
    <w:p w14:paraId="21ACB2D1" w14:textId="77777777" w:rsidR="001F767D" w:rsidRPr="001F767D" w:rsidRDefault="001F767D" w:rsidP="004824BE">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Não serão aceitos dois ou mais lances de mesmo valor, prevalecendo aquele que for recebido e registrado em primeiro lugar;</w:t>
      </w:r>
    </w:p>
    <w:p w14:paraId="6479A6FE"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578C01D4" w14:textId="0B916919" w:rsidR="001F767D" w:rsidRPr="001F767D" w:rsidRDefault="001F767D" w:rsidP="004824BE">
      <w:pPr>
        <w:pStyle w:val="PargrafodaLista"/>
        <w:keepNext/>
        <w:keepLines/>
        <w:numPr>
          <w:ilvl w:val="0"/>
          <w:numId w:val="33"/>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1F767D">
        <w:rPr>
          <w:rFonts w:ascii="Arial" w:hAnsi="Arial" w:cs="Arial"/>
        </w:rPr>
        <w:t>Durante o transcurso da sessão pública, as licitantes serão informadas, em tempo real, do valor do menor lance registrado que tenha sido apresentado pelas demais licitantes, vedada a identificação do detentor do lance;</w:t>
      </w:r>
    </w:p>
    <w:p w14:paraId="198B54A1"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02D4A508" w14:textId="52DBA7B6" w:rsidR="001F767D" w:rsidRPr="001F767D" w:rsidRDefault="001F767D" w:rsidP="004824BE">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Sendo efetuado lance </w:t>
      </w:r>
      <w:r w:rsidRPr="001F767D">
        <w:rPr>
          <w:rFonts w:ascii="Arial" w:hAnsi="Arial" w:cs="Arial"/>
          <w:b/>
          <w:bCs/>
        </w:rPr>
        <w:t>manifestamente inexequível</w:t>
      </w:r>
      <w:r w:rsidRPr="001F767D">
        <w:rPr>
          <w:rFonts w:ascii="Arial" w:hAnsi="Arial" w:cs="Arial"/>
        </w:rPr>
        <w:t>, o PREGOEIRO poderá alertar o proponente sobre o valor cotado para o respectivo item, através do sistema, o excluirá, podendo o mesmo ser confirmado ou reformulado pelo proponente</w:t>
      </w:r>
      <w:r>
        <w:rPr>
          <w:rFonts w:ascii="Arial" w:hAnsi="Arial" w:cs="Arial"/>
        </w:rPr>
        <w:t>.</w:t>
      </w:r>
    </w:p>
    <w:p w14:paraId="420B490D"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4F1C0AA8" w14:textId="77777777" w:rsidR="001F767D" w:rsidRPr="001F767D" w:rsidRDefault="001F767D" w:rsidP="004824BE">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exclusão de lance é possível somente durante a fase de lances, conforme possibilita o sistema eletrônico, ou seja, antes do encerramento do item.</w:t>
      </w:r>
    </w:p>
    <w:p w14:paraId="01D1AF2B" w14:textId="77777777" w:rsidR="001F767D" w:rsidRPr="001F767D" w:rsidRDefault="001F767D" w:rsidP="001F767D">
      <w:pPr>
        <w:pStyle w:val="PargrafodaLista"/>
        <w:rPr>
          <w:rFonts w:ascii="Arial" w:hAnsi="Arial" w:cs="Arial"/>
        </w:rPr>
      </w:pPr>
    </w:p>
    <w:p w14:paraId="1DE6CF5E" w14:textId="77777777" w:rsidR="001F767D" w:rsidRDefault="001F767D" w:rsidP="004824BE">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desconexão com o PREGOEIRO, no decorrer da etapa competitiva do PREGÃO ELETRÔNICO, o Sistema Eletrônico poderá permanecer acessível às licitantes para a recepção dos lances.</w:t>
      </w:r>
    </w:p>
    <w:p w14:paraId="3AAE0B3C" w14:textId="77777777" w:rsidR="001F767D" w:rsidRPr="001F767D" w:rsidRDefault="001F767D" w:rsidP="001F767D">
      <w:pPr>
        <w:pStyle w:val="PargrafodaLista"/>
        <w:rPr>
          <w:rFonts w:ascii="Arial" w:hAnsi="Arial" w:cs="Arial"/>
        </w:rPr>
      </w:pPr>
    </w:p>
    <w:p w14:paraId="61A64342" w14:textId="77777777" w:rsidR="001F767D" w:rsidRPr="001F767D" w:rsidRDefault="001F767D" w:rsidP="004824BE">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O PREGOEIRO, quando possível, dará continuidade a sua atuação no certame, sem prejuízo dos atos realizado</w:t>
      </w:r>
      <w:r>
        <w:rPr>
          <w:rFonts w:ascii="Arial" w:hAnsi="Arial" w:cs="Arial"/>
        </w:rPr>
        <w:t>.</w:t>
      </w:r>
    </w:p>
    <w:p w14:paraId="426F3329" w14:textId="77777777" w:rsidR="001F767D" w:rsidRPr="001F767D" w:rsidRDefault="001F767D" w:rsidP="001F767D">
      <w:pPr>
        <w:pStyle w:val="PargrafodaLista"/>
        <w:rPr>
          <w:rFonts w:ascii="Arial" w:hAnsi="Arial" w:cs="Arial"/>
        </w:rPr>
      </w:pPr>
    </w:p>
    <w:p w14:paraId="4163EDD4" w14:textId="65D379A1" w:rsidR="001F767D" w:rsidRPr="001F767D" w:rsidRDefault="001F767D" w:rsidP="004824BE">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Quando a desconexão do sistema eletrônico para o PREGOEIRO persistir por tempo superior a dez minutos, a sessão pública será suspensa e reiniciada somente após decorridas 24 (vinte e quatro) horas da comunicação do fato pelo PREGOEIRO aos participantes, no sítio eletrônico utilizado para divulgação no site </w:t>
      </w:r>
      <w:hyperlink r:id="rId22" w:history="1">
        <w:r w:rsidRPr="007843D1">
          <w:rPr>
            <w:rStyle w:val="Hyperlink"/>
            <w:rFonts w:ascii="Arial" w:hAnsi="Arial" w:cs="Arial"/>
          </w:rPr>
          <w:t>https://licitanet.com.br</w:t>
        </w:r>
      </w:hyperlink>
      <w:r>
        <w:rPr>
          <w:rFonts w:ascii="Arial" w:hAnsi="Arial" w:cs="Arial"/>
        </w:rPr>
        <w:t>.</w:t>
      </w:r>
    </w:p>
    <w:p w14:paraId="7CEDF565" w14:textId="77777777" w:rsidR="001F767D" w:rsidRPr="001F767D" w:rsidRDefault="001F767D" w:rsidP="001F767D">
      <w:pPr>
        <w:pStyle w:val="PargrafodaLista"/>
        <w:rPr>
          <w:rFonts w:ascii="Arial" w:hAnsi="Arial" w:cs="Arial"/>
        </w:rPr>
      </w:pPr>
    </w:p>
    <w:p w14:paraId="434178AD" w14:textId="21C7FB02" w:rsidR="001F767D" w:rsidRPr="001F767D" w:rsidRDefault="001F767D" w:rsidP="004824BE">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Incumbirá à licitante acompanhar as operações no Sistema Eletrônico durante a sessão pública do PREGÃO ELETRÔNICO, ficando responsável pelo ônus decorrente da perda de negócios diante da inobservância de quaisquer mensagens emitidas pelo Sistema ou de sua desconexão</w:t>
      </w:r>
      <w:r>
        <w:rPr>
          <w:rFonts w:ascii="Arial" w:hAnsi="Arial" w:cs="Arial"/>
        </w:rPr>
        <w:t>.</w:t>
      </w:r>
    </w:p>
    <w:p w14:paraId="41BF4FED" w14:textId="77777777" w:rsidR="001F767D" w:rsidRPr="001F767D" w:rsidRDefault="001F767D" w:rsidP="001F767D">
      <w:pPr>
        <w:pStyle w:val="PargrafodaLista"/>
        <w:rPr>
          <w:rFonts w:ascii="Arial" w:hAnsi="Arial" w:cs="Arial"/>
        </w:rPr>
      </w:pPr>
    </w:p>
    <w:p w14:paraId="541372F8" w14:textId="77777777" w:rsidR="001F767D" w:rsidRPr="001F767D" w:rsidRDefault="001F767D" w:rsidP="004824BE">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lastRenderedPageBreak/>
        <w:t>A desistência em apresentar lance implicará exclusão da licitante da etapa de lances e na manutenção do último preço por ela apresentado, para efeito de ordenação das propostas de preços</w:t>
      </w:r>
      <w:r>
        <w:rPr>
          <w:rFonts w:ascii="Arial" w:hAnsi="Arial" w:cs="Arial"/>
        </w:rPr>
        <w:t>.</w:t>
      </w:r>
    </w:p>
    <w:p w14:paraId="092E6C37" w14:textId="77777777" w:rsidR="001F767D" w:rsidRPr="001F767D" w:rsidRDefault="001F767D" w:rsidP="001F767D">
      <w:pPr>
        <w:pStyle w:val="PargrafodaLista"/>
        <w:rPr>
          <w:rFonts w:ascii="Arial" w:hAnsi="Arial" w:cs="Arial"/>
        </w:rPr>
      </w:pPr>
    </w:p>
    <w:p w14:paraId="30C07599" w14:textId="77777777" w:rsidR="001F767D" w:rsidRPr="001F767D" w:rsidRDefault="001F767D" w:rsidP="004824BE">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Em relação a itens NÃO exclusivos para participação de Microempresas e Empresas de Pequeno Porte, uma vez encerrada a etapa de lances, será efetivada a verificação automática. O sistema identificará em coluna própria às Microempresas e Empresas de Pequeno Porte participantes, procedendo à comparação com os valores da primeira colocada, se esta for empresa de maior porte, assim como das demais classificadas, para o fim de aplicar-se o disposto nos </w:t>
      </w:r>
      <w:proofErr w:type="spellStart"/>
      <w:r w:rsidRPr="001F767D">
        <w:rPr>
          <w:rFonts w:ascii="Arial" w:hAnsi="Arial" w:cs="Arial"/>
        </w:rPr>
        <w:t>arts</w:t>
      </w:r>
      <w:proofErr w:type="spellEnd"/>
      <w:r w:rsidRPr="001F767D">
        <w:rPr>
          <w:rFonts w:ascii="Arial" w:hAnsi="Arial" w:cs="Arial"/>
        </w:rPr>
        <w:t>. 44 e 45 da LC nº 123, de 2006.</w:t>
      </w:r>
    </w:p>
    <w:p w14:paraId="626C3CCE" w14:textId="77777777" w:rsidR="001F767D" w:rsidRPr="001F767D" w:rsidRDefault="001F767D" w:rsidP="001F767D">
      <w:pPr>
        <w:pStyle w:val="PargrafodaLista"/>
        <w:rPr>
          <w:rFonts w:ascii="Arial" w:hAnsi="Arial" w:cs="Arial"/>
        </w:rPr>
      </w:pPr>
    </w:p>
    <w:p w14:paraId="6A50FA06" w14:textId="77777777" w:rsidR="001F767D" w:rsidRPr="001F767D" w:rsidRDefault="001F767D" w:rsidP="004824BE">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Entende-se como empate àquelas situações em que as propostas apresentadas pelas Microempresas e Empresas de Pequeno Porte sejam iguais ou até 5% (cinco por cento) superiores a proposta </w:t>
      </w:r>
      <w:proofErr w:type="gramStart"/>
      <w:r w:rsidRPr="001F767D">
        <w:rPr>
          <w:rFonts w:ascii="Arial" w:hAnsi="Arial" w:cs="Arial"/>
        </w:rPr>
        <w:t>melhor</w:t>
      </w:r>
      <w:proofErr w:type="gramEnd"/>
      <w:r w:rsidRPr="001F767D">
        <w:rPr>
          <w:rFonts w:ascii="Arial" w:hAnsi="Arial" w:cs="Arial"/>
        </w:rPr>
        <w:t xml:space="preserve"> classificada, depois de encerrada a etapa de lances</w:t>
      </w:r>
      <w:r>
        <w:rPr>
          <w:rFonts w:ascii="Arial" w:hAnsi="Arial" w:cs="Arial"/>
        </w:rPr>
        <w:t>.</w:t>
      </w:r>
    </w:p>
    <w:p w14:paraId="3F94A38D" w14:textId="77777777" w:rsidR="001F767D" w:rsidRDefault="001F767D" w:rsidP="001F767D">
      <w:pPr>
        <w:pStyle w:val="PargrafodaLista"/>
      </w:pPr>
    </w:p>
    <w:p w14:paraId="6EA21D1A" w14:textId="77777777" w:rsidR="001F767D" w:rsidRPr="001F767D" w:rsidRDefault="001F767D" w:rsidP="004824BE">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A </w:t>
      </w:r>
      <w:proofErr w:type="gramStart"/>
      <w:r w:rsidRPr="001F767D">
        <w:rPr>
          <w:rFonts w:ascii="Arial" w:hAnsi="Arial" w:cs="Arial"/>
        </w:rPr>
        <w:t>melhor</w:t>
      </w:r>
      <w:proofErr w:type="gramEnd"/>
      <w:r w:rsidRPr="001F767D">
        <w:rPr>
          <w:rFonts w:ascii="Arial" w:hAnsi="Arial" w:cs="Arial"/>
        </w:rPr>
        <w:t xml:space="preserve">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5C4371B8" w14:textId="77777777" w:rsidR="001F767D" w:rsidRPr="001F767D" w:rsidRDefault="001F767D" w:rsidP="001F767D">
      <w:pPr>
        <w:pStyle w:val="PargrafodaLista"/>
        <w:rPr>
          <w:rFonts w:ascii="Arial" w:hAnsi="Arial" w:cs="Arial"/>
        </w:rPr>
      </w:pPr>
    </w:p>
    <w:p w14:paraId="4862EA11" w14:textId="384DF716" w:rsidR="001F767D" w:rsidRPr="001F767D" w:rsidRDefault="001F767D" w:rsidP="004824BE">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Caso a Microempresas e Empresas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15BA598E" w14:textId="77777777" w:rsidR="001F767D" w:rsidRPr="001F767D" w:rsidRDefault="001F767D" w:rsidP="001F767D">
      <w:pPr>
        <w:pStyle w:val="PargrafodaLista"/>
        <w:rPr>
          <w:rFonts w:ascii="Arial" w:hAnsi="Arial" w:cs="Arial"/>
        </w:rPr>
      </w:pPr>
    </w:p>
    <w:p w14:paraId="742AEC18" w14:textId="77777777" w:rsidR="001F767D" w:rsidRPr="001F767D" w:rsidRDefault="001F767D" w:rsidP="004824BE">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DB057FF" w14:textId="77777777" w:rsidR="001F767D" w:rsidRPr="001F767D" w:rsidRDefault="001F767D" w:rsidP="001F767D">
      <w:pPr>
        <w:pStyle w:val="PargrafodaLista"/>
        <w:rPr>
          <w:rFonts w:ascii="Arial" w:hAnsi="Arial" w:cs="Arial"/>
        </w:rPr>
      </w:pPr>
    </w:p>
    <w:p w14:paraId="22C5EF82" w14:textId="77777777" w:rsidR="001F767D" w:rsidRPr="001F767D" w:rsidRDefault="001F767D" w:rsidP="004824BE">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Na hipótese de não-contratação nos termos previstos neste item, convocação será em favor da proposta originalmente vencedora do certame</w:t>
      </w:r>
      <w:r>
        <w:rPr>
          <w:rFonts w:ascii="Arial" w:hAnsi="Arial" w:cs="Arial"/>
        </w:rPr>
        <w:t>.</w:t>
      </w:r>
    </w:p>
    <w:p w14:paraId="1E820BF8" w14:textId="77777777" w:rsidR="001F767D" w:rsidRPr="001F767D" w:rsidRDefault="001F767D" w:rsidP="001F767D">
      <w:pPr>
        <w:pStyle w:val="PargrafodaLista"/>
        <w:rPr>
          <w:rFonts w:ascii="Arial" w:hAnsi="Arial" w:cs="Arial"/>
        </w:rPr>
      </w:pPr>
    </w:p>
    <w:p w14:paraId="30ED3D7C" w14:textId="77777777" w:rsidR="003D36FD" w:rsidRPr="003D36FD" w:rsidRDefault="001F767D" w:rsidP="004824BE">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O disposto no Item </w:t>
      </w:r>
      <w:r w:rsidR="003D36FD">
        <w:rPr>
          <w:rFonts w:ascii="Arial" w:hAnsi="Arial" w:cs="Arial"/>
        </w:rPr>
        <w:t>7.15</w:t>
      </w:r>
      <w:r w:rsidRPr="001F767D">
        <w:rPr>
          <w:rFonts w:ascii="Arial" w:hAnsi="Arial" w:cs="Arial"/>
        </w:rPr>
        <w:t xml:space="preserve"> somente se aplicará quando a melhor oferta inicial não tiver sido apresentada por Microempresas e Empresas de Pequeno Porte</w:t>
      </w:r>
      <w:r w:rsidR="003D36FD">
        <w:rPr>
          <w:rFonts w:ascii="Arial" w:hAnsi="Arial" w:cs="Arial"/>
        </w:rPr>
        <w:t>.</w:t>
      </w:r>
    </w:p>
    <w:p w14:paraId="185C8B9A" w14:textId="77777777" w:rsidR="003D36FD" w:rsidRPr="003D36FD" w:rsidRDefault="003D36FD" w:rsidP="003D36FD">
      <w:pPr>
        <w:pStyle w:val="PargrafodaLista"/>
        <w:rPr>
          <w:rFonts w:ascii="Arial" w:hAnsi="Arial" w:cs="Arial"/>
        </w:rPr>
      </w:pPr>
    </w:p>
    <w:p w14:paraId="4D068F2F" w14:textId="77777777" w:rsidR="003D36FD" w:rsidRPr="003D36FD" w:rsidRDefault="001F767D" w:rsidP="004824BE">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Havendo eventual empate em igualdade de condições, como critério de desempate, serão aplicados os seguintes critérios:</w:t>
      </w:r>
    </w:p>
    <w:p w14:paraId="0FAFD91E" w14:textId="77777777" w:rsidR="003D36FD" w:rsidRPr="003D36FD" w:rsidRDefault="003D36FD" w:rsidP="003D36FD">
      <w:pPr>
        <w:rPr>
          <w:rFonts w:ascii="Arial" w:hAnsi="Arial" w:cs="Arial"/>
        </w:rPr>
      </w:pPr>
    </w:p>
    <w:p w14:paraId="712B3796" w14:textId="2F1D36A7" w:rsidR="003D36FD" w:rsidRPr="003D36FD" w:rsidRDefault="001F767D" w:rsidP="004824BE">
      <w:pPr>
        <w:pStyle w:val="PargrafodaLista"/>
        <w:keepNext/>
        <w:keepLines/>
        <w:numPr>
          <w:ilvl w:val="0"/>
          <w:numId w:val="34"/>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3D36FD">
        <w:rPr>
          <w:rFonts w:ascii="Arial" w:hAnsi="Arial" w:cs="Arial"/>
        </w:rPr>
        <w:lastRenderedPageBreak/>
        <w:t>Disputa final, hipótese em que os licitantes empatados poderão apresentar nova proposta em ato contínuo à classificação;</w:t>
      </w:r>
    </w:p>
    <w:p w14:paraId="1AE587DC" w14:textId="77777777" w:rsidR="003D36FD" w:rsidRPr="003D36FD" w:rsidRDefault="001F767D" w:rsidP="004824BE">
      <w:pPr>
        <w:pStyle w:val="PargrafodaLista"/>
        <w:keepNext/>
        <w:keepLines/>
        <w:numPr>
          <w:ilvl w:val="0"/>
          <w:numId w:val="34"/>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Avaliação do desempenho contratual prévio dos licitantes, para a qual deverão preferencialmente ser utilizados registros cadastrais para efeito de atesto de cumprimento de obrigações previstos nesta Lei;</w:t>
      </w:r>
    </w:p>
    <w:p w14:paraId="715E9C7C" w14:textId="77777777" w:rsidR="003D36FD" w:rsidRPr="003D36FD" w:rsidRDefault="001F767D" w:rsidP="004824BE">
      <w:pPr>
        <w:pStyle w:val="PargrafodaLista"/>
        <w:keepNext/>
        <w:keepLines/>
        <w:numPr>
          <w:ilvl w:val="0"/>
          <w:numId w:val="34"/>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ações de equidade entre homens e mulheres no ambiente de trabalho, conforme regulamento; e</w:t>
      </w:r>
    </w:p>
    <w:p w14:paraId="527CF15C" w14:textId="77777777" w:rsidR="003D36FD" w:rsidRPr="003D36FD" w:rsidRDefault="001F767D" w:rsidP="004824BE">
      <w:pPr>
        <w:pStyle w:val="PargrafodaLista"/>
        <w:keepNext/>
        <w:keepLines/>
        <w:numPr>
          <w:ilvl w:val="0"/>
          <w:numId w:val="34"/>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programa de integridade, conforme orientações dos órgãos de controle.</w:t>
      </w:r>
    </w:p>
    <w:p w14:paraId="62B9444F" w14:textId="77777777" w:rsidR="003D36FD" w:rsidRDefault="003D36FD" w:rsidP="003D36FD">
      <w:pPr>
        <w:keepNext/>
        <w:keepLines/>
        <w:pBdr>
          <w:top w:val="nil"/>
          <w:left w:val="nil"/>
          <w:bottom w:val="nil"/>
          <w:right w:val="nil"/>
          <w:between w:val="nil"/>
        </w:pBdr>
        <w:tabs>
          <w:tab w:val="left" w:pos="567"/>
        </w:tabs>
        <w:spacing w:after="0" w:line="276" w:lineRule="auto"/>
        <w:ind w:left="567"/>
        <w:jc w:val="both"/>
        <w:rPr>
          <w:rFonts w:ascii="Arial" w:hAnsi="Arial" w:cs="Arial"/>
        </w:rPr>
      </w:pPr>
    </w:p>
    <w:p w14:paraId="25732028" w14:textId="77777777" w:rsidR="003D36FD" w:rsidRPr="003D36FD" w:rsidRDefault="001F767D" w:rsidP="004824BE">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Persistindo o empate, a proposta vencedora será sorteada pelo sistema eletrônico dentre as propostas empatadas.</w:t>
      </w:r>
    </w:p>
    <w:p w14:paraId="02B729CF" w14:textId="77777777" w:rsidR="003D36FD" w:rsidRPr="003D36FD" w:rsidRDefault="003D36FD" w:rsidP="003D36FD">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14C41538" w14:textId="6B319582" w:rsidR="003D36FD" w:rsidRDefault="001F767D" w:rsidP="004824BE">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Encerrada a etapa de envio de lances da sessão pública, o </w:t>
      </w:r>
      <w:r w:rsidRPr="003D36FD">
        <w:rPr>
          <w:rFonts w:ascii="Arial" w:hAnsi="Arial" w:cs="Arial"/>
          <w:b/>
          <w:bCs/>
        </w:rPr>
        <w:t>PREGOEIRO</w:t>
      </w:r>
      <w:r w:rsidRPr="003D36FD">
        <w:rPr>
          <w:rFonts w:ascii="Arial" w:hAnsi="Arial" w:cs="Arial"/>
        </w:rPr>
        <w:t xml:space="preserve"> </w:t>
      </w:r>
      <w:r w:rsidR="00315439">
        <w:rPr>
          <w:rFonts w:ascii="Arial" w:hAnsi="Arial" w:cs="Arial"/>
        </w:rPr>
        <w:t>poderá</w:t>
      </w:r>
      <w:r w:rsidRPr="003D36FD">
        <w:rPr>
          <w:rFonts w:ascii="Arial" w:hAnsi="Arial" w:cs="Arial"/>
        </w:rPr>
        <w:t xml:space="preserve"> encaminhar, pelo sistema eletrônico, </w:t>
      </w:r>
      <w:r w:rsidRPr="003D36FD">
        <w:rPr>
          <w:rFonts w:ascii="Arial" w:hAnsi="Arial" w:cs="Arial"/>
          <w:b/>
          <w:bCs/>
        </w:rPr>
        <w:t>contraproposta</w:t>
      </w:r>
      <w:r w:rsidRPr="003D36FD">
        <w:rPr>
          <w:rFonts w:ascii="Arial" w:hAnsi="Arial" w:cs="Arial"/>
        </w:rPr>
        <w:t xml:space="preserve"> ao licitante que tenha apresentado o melhor preço, para que seja obtida melhor proposta, vedada a negociação em condições diferentes das previstas neste Edital. </w:t>
      </w:r>
    </w:p>
    <w:p w14:paraId="5267EEDC" w14:textId="77777777" w:rsidR="003D36FD" w:rsidRPr="003D36FD" w:rsidRDefault="003D36FD" w:rsidP="003D36FD">
      <w:pPr>
        <w:pStyle w:val="PargrafodaLista"/>
        <w:rPr>
          <w:rFonts w:ascii="Arial" w:hAnsi="Arial" w:cs="Arial"/>
        </w:rPr>
      </w:pPr>
    </w:p>
    <w:p w14:paraId="6D7C25FB" w14:textId="77777777" w:rsidR="00E70B25" w:rsidRPr="00E70B25" w:rsidRDefault="001F767D" w:rsidP="004824BE">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O </w:t>
      </w:r>
      <w:r w:rsidRPr="003D36FD">
        <w:rPr>
          <w:rFonts w:ascii="Arial" w:hAnsi="Arial" w:cs="Arial"/>
          <w:b/>
          <w:bCs/>
        </w:rPr>
        <w:t>PREGOEIRO</w:t>
      </w:r>
      <w:r w:rsidRPr="003D36FD">
        <w:rPr>
          <w:rFonts w:ascii="Arial" w:hAnsi="Arial" w:cs="Arial"/>
        </w:rPr>
        <w:t xml:space="preserve"> solicitará ao licitante </w:t>
      </w:r>
      <w:proofErr w:type="gramStart"/>
      <w:r w:rsidRPr="003D36FD">
        <w:rPr>
          <w:rFonts w:ascii="Arial" w:hAnsi="Arial" w:cs="Arial"/>
        </w:rPr>
        <w:t>melhor</w:t>
      </w:r>
      <w:proofErr w:type="gramEnd"/>
      <w:r w:rsidRPr="003D36FD">
        <w:rPr>
          <w:rFonts w:ascii="Arial" w:hAnsi="Arial" w:cs="Arial"/>
        </w:rPr>
        <w:t xml:space="preserve"> classificado que envie a proposta adequada ao último lance ofertado após a negociação realizada, acompanhada, se for o caso, dos documentos complementares, quando necessários à confirmação daqueles exigidos neste Edital e já apresentados.</w:t>
      </w:r>
    </w:p>
    <w:p w14:paraId="4ECA0AB7" w14:textId="77777777" w:rsidR="00E70B25" w:rsidRPr="00E70B25" w:rsidRDefault="00E70B25" w:rsidP="00E70B25">
      <w:pPr>
        <w:pStyle w:val="PargrafodaLista"/>
        <w:rPr>
          <w:rFonts w:ascii="Arial" w:hAnsi="Arial" w:cs="Arial"/>
        </w:rPr>
      </w:pPr>
    </w:p>
    <w:p w14:paraId="6CE1900B" w14:textId="2B4AC1EE" w:rsidR="00E70B25" w:rsidRPr="00E70B25" w:rsidRDefault="00E70B25" w:rsidP="004824BE">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E70B25">
        <w:rPr>
          <w:rFonts w:ascii="Arial" w:hAnsi="Arial" w:cs="Arial"/>
        </w:rPr>
        <w:t xml:space="preserve">A proposta do licitante classificado em primeiro lugar adequada ao último lance ofertado deverá ser encaminhada no prazo de </w:t>
      </w:r>
      <w:r w:rsidRPr="00E70B25">
        <w:rPr>
          <w:rFonts w:ascii="Arial" w:hAnsi="Arial" w:cs="Arial"/>
          <w:b/>
          <w:bCs/>
        </w:rPr>
        <w:t>02 (DUAS) HORAS NO PRÓPRIO SISTEMA</w:t>
      </w:r>
      <w:r w:rsidRPr="00E70B25">
        <w:rPr>
          <w:rFonts w:ascii="Arial" w:hAnsi="Arial" w:cs="Arial"/>
        </w:rPr>
        <w:t xml:space="preserve">, a contar da solicitação do </w:t>
      </w:r>
      <w:r w:rsidRPr="00512DE8">
        <w:rPr>
          <w:rFonts w:ascii="Arial" w:hAnsi="Arial" w:cs="Arial"/>
          <w:b/>
          <w:bCs/>
        </w:rPr>
        <w:t>PREGOEIRO</w:t>
      </w:r>
      <w:r w:rsidRPr="00E70B25">
        <w:rPr>
          <w:rFonts w:ascii="Arial" w:hAnsi="Arial" w:cs="Arial"/>
        </w:rPr>
        <w:t xml:space="preserve"> e deverá:</w:t>
      </w:r>
    </w:p>
    <w:p w14:paraId="245FF587" w14:textId="77777777" w:rsidR="00E70B25" w:rsidRPr="00E70B25" w:rsidRDefault="00E70B25" w:rsidP="00E70B25">
      <w:pPr>
        <w:pStyle w:val="PargrafodaLista"/>
        <w:rPr>
          <w:rFonts w:ascii="Arial" w:hAnsi="Arial" w:cs="Arial"/>
        </w:rPr>
      </w:pPr>
    </w:p>
    <w:p w14:paraId="3AC96880" w14:textId="24E18B5F" w:rsidR="00E70B25" w:rsidRPr="00512DE8" w:rsidRDefault="00512DE8" w:rsidP="004824BE">
      <w:pPr>
        <w:pStyle w:val="PargrafodaLista"/>
        <w:keepNext/>
        <w:keepLines/>
        <w:numPr>
          <w:ilvl w:val="0"/>
          <w:numId w:val="35"/>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Pr>
          <w:rFonts w:ascii="Arial" w:hAnsi="Arial" w:cs="Arial"/>
        </w:rPr>
        <w:t xml:space="preserve">Seguir o modelo constante no </w:t>
      </w:r>
      <w:r w:rsidRPr="005711C1">
        <w:rPr>
          <w:rFonts w:ascii="Arial" w:hAnsi="Arial" w:cs="Arial"/>
        </w:rPr>
        <w:t>ANEXO II – MODELO DE PROPOSTA</w:t>
      </w:r>
      <w:r>
        <w:rPr>
          <w:rFonts w:ascii="Arial" w:hAnsi="Arial" w:cs="Arial"/>
        </w:rPr>
        <w:t xml:space="preserve">, contendo os dados da empresa, item, descrição completa, unidade de medida, quantidade, valor unitário e total, e marca se necessário, validade da proposta, sendo </w:t>
      </w:r>
      <w:r w:rsidR="00E70B25" w:rsidRPr="00E70B25">
        <w:rPr>
          <w:rFonts w:ascii="Arial" w:hAnsi="Arial" w:cs="Arial"/>
        </w:rPr>
        <w:t>redigida em língua portuguesa, datilografada ou digitada, em uma via, sem emendas, rasuras, entrelinhas ou ressalvas, devendo a última folha ser assinada e as demais rubricadas pelo licitante ou seu representante legal.</w:t>
      </w:r>
    </w:p>
    <w:p w14:paraId="3373DF41" w14:textId="77777777" w:rsidR="00512DE8" w:rsidRPr="00E70B25" w:rsidRDefault="00512DE8" w:rsidP="00512D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4EEC7A0B" w14:textId="77777777" w:rsidR="00E70B25" w:rsidRPr="00512DE8" w:rsidRDefault="00E70B25" w:rsidP="004824BE">
      <w:pPr>
        <w:pStyle w:val="PargrafodaLista"/>
        <w:keepNext/>
        <w:keepLines/>
        <w:numPr>
          <w:ilvl w:val="0"/>
          <w:numId w:val="35"/>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sidRPr="00E70B25">
        <w:rPr>
          <w:rFonts w:ascii="Arial" w:hAnsi="Arial" w:cs="Arial"/>
        </w:rPr>
        <w:t>Conter a indicação do banco, número da conta e agência do licitante vencedor, para fins de pagamento</w:t>
      </w:r>
      <w:r>
        <w:rPr>
          <w:rFonts w:ascii="Arial" w:hAnsi="Arial" w:cs="Arial"/>
        </w:rPr>
        <w:t>.</w:t>
      </w:r>
    </w:p>
    <w:p w14:paraId="7E8B5548" w14:textId="77777777" w:rsidR="00512DE8" w:rsidRPr="00E70B25" w:rsidRDefault="00512DE8" w:rsidP="00512D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62517943" w14:textId="77777777" w:rsidR="00E70B25" w:rsidRDefault="00E70B25" w:rsidP="004824BE">
      <w:pPr>
        <w:pStyle w:val="PargrafodaLista"/>
        <w:keepNext/>
        <w:keepLines/>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proposta final deverá ser documentada nos autos e será levada em consideração no decorrer da execução do contrato e aplicação de eventual sanção à CONTRATADA, se for o caso.</w:t>
      </w:r>
    </w:p>
    <w:p w14:paraId="7B6EFE81" w14:textId="77777777" w:rsidR="00E70B25" w:rsidRDefault="00E70B25" w:rsidP="00E70B25">
      <w:pPr>
        <w:pStyle w:val="PargrafodaLista"/>
        <w:keepNext/>
        <w:keepLines/>
        <w:pBdr>
          <w:top w:val="nil"/>
          <w:left w:val="nil"/>
          <w:bottom w:val="nil"/>
          <w:right w:val="nil"/>
          <w:between w:val="nil"/>
        </w:pBdr>
        <w:tabs>
          <w:tab w:val="left" w:pos="0"/>
        </w:tabs>
        <w:spacing w:after="0" w:line="276" w:lineRule="auto"/>
        <w:ind w:left="0"/>
        <w:jc w:val="both"/>
        <w:rPr>
          <w:rFonts w:ascii="Arial" w:hAnsi="Arial" w:cs="Arial"/>
        </w:rPr>
      </w:pPr>
    </w:p>
    <w:p w14:paraId="6990BE59" w14:textId="77777777" w:rsidR="00E70B25" w:rsidRDefault="00E70B25" w:rsidP="004824BE">
      <w:pPr>
        <w:pStyle w:val="PargrafodaLista"/>
        <w:keepNext/>
        <w:keepLines/>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Todas as especificações do objeto contidas na proposta, tais como marca, modelo, tipo, fabricante e</w:t>
      </w:r>
      <w:r>
        <w:rPr>
          <w:rFonts w:ascii="Arial" w:hAnsi="Arial" w:cs="Arial"/>
        </w:rPr>
        <w:t xml:space="preserve"> </w:t>
      </w:r>
      <w:r w:rsidRPr="00E70B25">
        <w:rPr>
          <w:rFonts w:ascii="Arial" w:hAnsi="Arial" w:cs="Arial"/>
        </w:rPr>
        <w:t>procedência, vinculam a CONTRATADA.</w:t>
      </w:r>
    </w:p>
    <w:p w14:paraId="70E34262" w14:textId="77777777" w:rsidR="00E70B25" w:rsidRPr="00E70B25" w:rsidRDefault="00E70B25" w:rsidP="00E70B25">
      <w:pPr>
        <w:pStyle w:val="PargrafodaLista"/>
        <w:rPr>
          <w:rFonts w:ascii="Arial" w:hAnsi="Arial" w:cs="Arial"/>
        </w:rPr>
      </w:pPr>
    </w:p>
    <w:p w14:paraId="64BBA04F" w14:textId="594FE854" w:rsidR="00E70B25" w:rsidRPr="00E70B25" w:rsidRDefault="00E70B25" w:rsidP="004824BE">
      <w:pPr>
        <w:pStyle w:val="PargrafodaLista"/>
        <w:keepNext/>
        <w:keepLines/>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lastRenderedPageBreak/>
        <w:t>Os preços deverão ser expressos em moeda corrente nacional, o valor unitário em algarismos e o valor global em algarismos e, sempre que possível, por extenso.</w:t>
      </w:r>
    </w:p>
    <w:p w14:paraId="0D01E838" w14:textId="77777777" w:rsidR="00E70B25" w:rsidRPr="00E70B25" w:rsidRDefault="00E70B25" w:rsidP="00E70B25">
      <w:pPr>
        <w:pStyle w:val="PargrafodaLista"/>
        <w:rPr>
          <w:rFonts w:ascii="Arial" w:hAnsi="Arial" w:cs="Arial"/>
        </w:rPr>
      </w:pPr>
    </w:p>
    <w:p w14:paraId="5378EEB5" w14:textId="77777777" w:rsidR="00E70B25" w:rsidRDefault="00E70B25" w:rsidP="004824BE">
      <w:pPr>
        <w:pStyle w:val="PargrafodaLista"/>
        <w:keepNext/>
        <w:keepLines/>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Ocorrendo divergência entre os preços unitários e o preço global, prevalecerão os primeiros; no caso de divergência entre os valores numéricos e os valores expressos por extenso, prevalecerão estes últimos.</w:t>
      </w:r>
    </w:p>
    <w:p w14:paraId="616A6E8B" w14:textId="77777777" w:rsidR="00E70B25" w:rsidRPr="00E70B25" w:rsidRDefault="00E70B25" w:rsidP="00E70B25">
      <w:pPr>
        <w:pStyle w:val="PargrafodaLista"/>
        <w:rPr>
          <w:rFonts w:ascii="Arial" w:hAnsi="Arial" w:cs="Arial"/>
        </w:rPr>
      </w:pPr>
    </w:p>
    <w:p w14:paraId="4C3EABFE" w14:textId="77777777" w:rsidR="00E70B25" w:rsidRDefault="00E70B25" w:rsidP="004824BE">
      <w:pPr>
        <w:pStyle w:val="PargrafodaLista"/>
        <w:keepNext/>
        <w:keepLines/>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oferta deverá ser firme e precisa, limitada, rigorosamente, ao objeto deste Edital, sem conter alternativas de preço ou de qualquer outra condição que induza o julgamento a mais de um resultado, sob pena de desclassificação.</w:t>
      </w:r>
    </w:p>
    <w:p w14:paraId="1B5906CB" w14:textId="77777777" w:rsidR="00E70B25" w:rsidRPr="00E70B25" w:rsidRDefault="00E70B25" w:rsidP="00E70B25">
      <w:pPr>
        <w:pStyle w:val="PargrafodaLista"/>
        <w:rPr>
          <w:rFonts w:ascii="Arial" w:hAnsi="Arial" w:cs="Arial"/>
        </w:rPr>
      </w:pPr>
    </w:p>
    <w:p w14:paraId="7BC14F69" w14:textId="27283324" w:rsidR="00E70B25" w:rsidRPr="00E70B25" w:rsidRDefault="00E70B25" w:rsidP="004824BE">
      <w:pPr>
        <w:pStyle w:val="PargrafodaLista"/>
        <w:keepNext/>
        <w:keepLines/>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proposta deverá obedecer aos termos deste Edital e seus Anexos, não sendo considerada aquela que não corresponda às especificações ali contidas ou que estabeleça vínculo à proposta de outro licitante.</w:t>
      </w:r>
    </w:p>
    <w:p w14:paraId="4FE2D484" w14:textId="77777777" w:rsidR="001F767D" w:rsidRDefault="001F767D" w:rsidP="00E0162A">
      <w:pPr>
        <w:spacing w:after="0" w:line="276" w:lineRule="auto"/>
        <w:jc w:val="both"/>
        <w:rPr>
          <w:rFonts w:ascii="Arial" w:eastAsia="Arial" w:hAnsi="Arial" w:cs="Arial"/>
          <w:b/>
        </w:rPr>
      </w:pPr>
    </w:p>
    <w:p w14:paraId="2170E466" w14:textId="64121C9C" w:rsidR="00E0162A" w:rsidRPr="0066221D" w:rsidRDefault="00E0162A" w:rsidP="004824BE">
      <w:pPr>
        <w:pStyle w:val="PargrafodaLista"/>
        <w:numPr>
          <w:ilvl w:val="0"/>
          <w:numId w:val="21"/>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FASE DE JULGAMENTO</w:t>
      </w:r>
      <w:r w:rsidR="00315439">
        <w:rPr>
          <w:rFonts w:ascii="Arial" w:eastAsia="Arial" w:hAnsi="Arial" w:cs="Arial"/>
          <w:b/>
        </w:rPr>
        <w:t xml:space="preserve"> DA PROPOSTA</w:t>
      </w:r>
      <w:r w:rsidRPr="0066221D">
        <w:rPr>
          <w:rFonts w:ascii="Arial" w:hAnsi="Arial" w:cs="Arial"/>
          <w:b/>
          <w:bCs/>
        </w:rPr>
        <w:t>:</w:t>
      </w:r>
    </w:p>
    <w:p w14:paraId="106A7809" w14:textId="77777777" w:rsidR="00AD7F60" w:rsidRPr="0066221D" w:rsidRDefault="00AD7F60" w:rsidP="00E0162A">
      <w:pPr>
        <w:tabs>
          <w:tab w:val="left" w:pos="567"/>
        </w:tabs>
        <w:spacing w:after="0" w:line="276" w:lineRule="auto"/>
        <w:jc w:val="both"/>
        <w:rPr>
          <w:rFonts w:ascii="Arial" w:eastAsia="Arial" w:hAnsi="Arial" w:cs="Arial"/>
        </w:rPr>
      </w:pPr>
    </w:p>
    <w:p w14:paraId="0A3390F6" w14:textId="3292B981" w:rsidR="00AD7F60" w:rsidRPr="0066221D" w:rsidRDefault="00AD7F60" w:rsidP="004824BE">
      <w:pPr>
        <w:pStyle w:val="PargrafodaLista"/>
        <w:numPr>
          <w:ilvl w:val="1"/>
          <w:numId w:val="21"/>
        </w:numPr>
        <w:spacing w:after="0" w:line="276" w:lineRule="auto"/>
        <w:ind w:left="0" w:firstLine="0"/>
        <w:jc w:val="both"/>
        <w:rPr>
          <w:rFonts w:ascii="Arial" w:hAnsi="Arial" w:cs="Arial"/>
        </w:rPr>
      </w:pPr>
      <w:bookmarkStart w:id="11" w:name="bookmark=id.lnxbz9" w:colFirst="0" w:colLast="0"/>
      <w:bookmarkStart w:id="12" w:name="_heading=h.35nkun2" w:colFirst="0" w:colLast="0"/>
      <w:bookmarkEnd w:id="11"/>
      <w:bookmarkEnd w:id="12"/>
      <w:r w:rsidRPr="0066221D">
        <w:rPr>
          <w:rFonts w:ascii="Arial" w:eastAsia="Arial" w:hAnsi="Arial" w:cs="Arial"/>
        </w:rPr>
        <w:t xml:space="preserve">Encerrada a etapa de negociação, </w:t>
      </w:r>
      <w:r w:rsidR="00315439" w:rsidRPr="00315439">
        <w:rPr>
          <w:rFonts w:ascii="Arial" w:eastAsia="Arial" w:hAnsi="Arial" w:cs="Arial"/>
          <w:b/>
          <w:bCs/>
        </w:rPr>
        <w:t>O PREGOEIRO VERIFICARÁ A PROPOSTA CLASSIFICADA EM PRIMEIRO LUGAR SE ATENDER AS CONDIÇÕES</w:t>
      </w:r>
      <w:r w:rsidRPr="0066221D">
        <w:rPr>
          <w:rFonts w:ascii="Arial" w:eastAsia="Arial" w:hAnsi="Arial" w:cs="Arial"/>
        </w:rPr>
        <w:t>, referente à adequação do objeto e à compatibilidade do preço em relação ao máximo estipulado para contratação neste Edital e em seus anexos, conforme previsão do art. 14 da lei nº</w:t>
      </w:r>
      <w:r w:rsidR="008B44BB">
        <w:rPr>
          <w:rFonts w:ascii="Arial" w:eastAsia="Arial" w:hAnsi="Arial" w:cs="Arial"/>
        </w:rPr>
        <w:t xml:space="preserve"> </w:t>
      </w:r>
      <w:r w:rsidRPr="0066221D">
        <w:rPr>
          <w:rFonts w:ascii="Arial" w:eastAsia="Arial" w:hAnsi="Arial" w:cs="Arial"/>
        </w:rPr>
        <w:t>14.133/2021, legislação correlata e no item 4.8 do edital, especialmente quanto à existência de sanção que impeça a participação no certame ou a futura contratação, mediante a consulta aos seguintes cadastros:</w:t>
      </w:r>
    </w:p>
    <w:p w14:paraId="3575F547" w14:textId="77777777" w:rsidR="00E0162A" w:rsidRPr="00F20032" w:rsidRDefault="00AD7F60" w:rsidP="004824BE">
      <w:pPr>
        <w:numPr>
          <w:ilvl w:val="0"/>
          <w:numId w:val="6"/>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t>Cadastro Nacional de Empresas Inidôneas e Suspensas - CEIS, mantido pela Controladoria-Geral da União (</w:t>
      </w:r>
      <w:hyperlink r:id="rId23">
        <w:r w:rsidRPr="00F20032">
          <w:rPr>
            <w:rFonts w:ascii="Arial" w:eastAsia="Arial" w:hAnsi="Arial" w:cs="Arial"/>
            <w:b/>
            <w:bCs/>
          </w:rPr>
          <w:t>https://www.portaltransparencia.gov.br/sancoes/ceis</w:t>
        </w:r>
      </w:hyperlink>
      <w:r w:rsidRPr="00F20032">
        <w:rPr>
          <w:rFonts w:ascii="Arial" w:eastAsia="Arial" w:hAnsi="Arial" w:cs="Arial"/>
          <w:b/>
          <w:bCs/>
        </w:rPr>
        <w:t>); e</w:t>
      </w:r>
    </w:p>
    <w:p w14:paraId="4946E3B2" w14:textId="3522A8B1" w:rsidR="00E0162A" w:rsidRPr="00F20032" w:rsidRDefault="00AD7F60" w:rsidP="004824BE">
      <w:pPr>
        <w:numPr>
          <w:ilvl w:val="0"/>
          <w:numId w:val="6"/>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t>Cadastro Nacional de Empresas Punidas – CNEP, mantido pela Controladoria-Geral da União (</w:t>
      </w:r>
      <w:hyperlink r:id="rId24">
        <w:r w:rsidRPr="00F20032">
          <w:rPr>
            <w:rFonts w:ascii="Arial" w:eastAsia="Arial" w:hAnsi="Arial" w:cs="Arial"/>
            <w:b/>
            <w:bCs/>
          </w:rPr>
          <w:t>https://www.portaltransparencia.gov.br/sancoes/cnep</w:t>
        </w:r>
      </w:hyperlink>
      <w:r w:rsidRPr="00F20032">
        <w:rPr>
          <w:rFonts w:ascii="Arial" w:eastAsia="Arial" w:hAnsi="Arial" w:cs="Arial"/>
          <w:b/>
          <w:bCs/>
        </w:rPr>
        <w:t>).</w:t>
      </w:r>
    </w:p>
    <w:p w14:paraId="76204748" w14:textId="77777777" w:rsidR="00E0162A" w:rsidRPr="0066221D" w:rsidRDefault="00E0162A" w:rsidP="00E0162A">
      <w:pPr>
        <w:pBdr>
          <w:top w:val="nil"/>
          <w:left w:val="nil"/>
          <w:bottom w:val="nil"/>
          <w:right w:val="nil"/>
          <w:between w:val="nil"/>
        </w:pBdr>
        <w:spacing w:after="0" w:line="276" w:lineRule="auto"/>
        <w:rPr>
          <w:rFonts w:ascii="Arial" w:eastAsia="Arial" w:hAnsi="Arial" w:cs="Arial"/>
        </w:rPr>
      </w:pPr>
    </w:p>
    <w:p w14:paraId="4E3141AF" w14:textId="77777777" w:rsidR="00AD7F60" w:rsidRPr="0066221D" w:rsidRDefault="00AD7F60" w:rsidP="004824BE">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consulta aos cadastros será realizada em nome da empresa licitante </w:t>
      </w:r>
      <w:proofErr w:type="gramStart"/>
      <w:r w:rsidRPr="0066221D">
        <w:rPr>
          <w:rFonts w:ascii="Arial" w:eastAsia="Arial" w:hAnsi="Arial" w:cs="Arial"/>
        </w:rPr>
        <w:t>e também</w:t>
      </w:r>
      <w:proofErr w:type="gramEnd"/>
      <w:r w:rsidRPr="0066221D">
        <w:rPr>
          <w:rFonts w:ascii="Arial" w:eastAsia="Arial" w:hAnsi="Arial" w:cs="Arial"/>
        </w:rPr>
        <w:t xml:space="preserve"> de seu sócio majoritário, por força da vedação de que trata o </w:t>
      </w:r>
      <w:hyperlink r:id="rId25" w:anchor=":~:text=%C3%A0s%20seguintes%20comina%C3%A7%C3%B5es%3A-,Art.,n%C2%BA%2012.120%2C%20de%202009).">
        <w:r w:rsidRPr="0066221D">
          <w:rPr>
            <w:rFonts w:ascii="Arial" w:eastAsia="Arial" w:hAnsi="Arial" w:cs="Arial"/>
          </w:rPr>
          <w:t>artigo 12 da Lei n° 8.429, de 1992</w:t>
        </w:r>
      </w:hyperlink>
      <w:r w:rsidRPr="0066221D">
        <w:rPr>
          <w:rFonts w:ascii="Arial" w:eastAsia="Arial" w:hAnsi="Arial" w:cs="Arial"/>
        </w:rPr>
        <w:t>.</w:t>
      </w:r>
    </w:p>
    <w:p w14:paraId="52B1B26F" w14:textId="77777777" w:rsidR="00AD7F60" w:rsidRPr="0066221D" w:rsidRDefault="00AD7F60" w:rsidP="004824BE">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061740B1" w14:textId="77777777" w:rsidR="00AD7F60" w:rsidRPr="0066221D" w:rsidRDefault="00AD7F60" w:rsidP="004824BE">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tentativa de burla será verificada por meio dos vínculos societários, linhas de fornecimento similares, dentre outros. </w:t>
      </w:r>
    </w:p>
    <w:p w14:paraId="45197D26" w14:textId="77777777" w:rsidR="00AD7F60" w:rsidRPr="0066221D" w:rsidRDefault="00AD7F60" w:rsidP="004824BE">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O licitante será convocado para manifestação previamente a uma eventual desclassificação. </w:t>
      </w:r>
    </w:p>
    <w:p w14:paraId="7DE2F324" w14:textId="77777777" w:rsidR="00AD7F60" w:rsidRPr="0066221D" w:rsidRDefault="00AD7F60" w:rsidP="004824BE">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Constatada a existência de sanção, o licitante será reputado </w:t>
      </w:r>
      <w:r w:rsidRPr="0066221D">
        <w:rPr>
          <w:rFonts w:ascii="Arial" w:eastAsia="Arial" w:hAnsi="Arial" w:cs="Arial"/>
          <w:b/>
          <w:bCs/>
        </w:rPr>
        <w:t>inabilitado</w:t>
      </w:r>
      <w:r w:rsidRPr="0066221D">
        <w:rPr>
          <w:rFonts w:ascii="Arial" w:eastAsia="Arial" w:hAnsi="Arial" w:cs="Arial"/>
        </w:rPr>
        <w:t>, por falta de condição de participação.</w:t>
      </w:r>
    </w:p>
    <w:p w14:paraId="0696B234" w14:textId="77777777" w:rsidR="00AD7F60" w:rsidRPr="0066221D" w:rsidRDefault="00AD7F60" w:rsidP="004824BE">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Caso atendidas as condições de participação, será iniciado o procedimento de habilitação.</w:t>
      </w:r>
    </w:p>
    <w:p w14:paraId="5E3F2DC2" w14:textId="77777777" w:rsidR="00AD7F60" w:rsidRPr="0066221D" w:rsidRDefault="00AD7F60" w:rsidP="004824BE">
      <w:pPr>
        <w:numPr>
          <w:ilvl w:val="1"/>
          <w:numId w:val="21"/>
        </w:numPr>
        <w:pBdr>
          <w:top w:val="nil"/>
          <w:left w:val="nil"/>
          <w:bottom w:val="nil"/>
          <w:right w:val="nil"/>
          <w:between w:val="nil"/>
        </w:pBdr>
        <w:spacing w:after="0" w:line="276" w:lineRule="auto"/>
        <w:ind w:left="0" w:firstLine="0"/>
        <w:jc w:val="both"/>
        <w:rPr>
          <w:rFonts w:ascii="Arial" w:hAnsi="Arial" w:cs="Arial"/>
        </w:rPr>
      </w:pPr>
      <w:bookmarkStart w:id="13" w:name="_heading=h.1ksv4uv" w:colFirst="0" w:colLast="0"/>
      <w:bookmarkEnd w:id="13"/>
      <w:r w:rsidRPr="0066221D">
        <w:rPr>
          <w:rFonts w:ascii="Arial" w:eastAsia="Arial" w:hAnsi="Arial" w:cs="Arial"/>
        </w:rPr>
        <w:lastRenderedPageBreak/>
        <w:t>Caso o licitante provisoriamente classificado em primeiro lugar tenha se utilizado de algum tratamento favorecido às ME/</w:t>
      </w:r>
      <w:proofErr w:type="spellStart"/>
      <w:r w:rsidRPr="0066221D">
        <w:rPr>
          <w:rFonts w:ascii="Arial" w:eastAsia="Arial" w:hAnsi="Arial" w:cs="Arial"/>
        </w:rPr>
        <w:t>EPPs</w:t>
      </w:r>
      <w:proofErr w:type="spellEnd"/>
      <w:r w:rsidRPr="0066221D">
        <w:rPr>
          <w:rFonts w:ascii="Arial" w:eastAsia="Arial" w:hAnsi="Arial" w:cs="Arial"/>
        </w:rPr>
        <w:t>, o pregoeiro verificará se faz jus ao benefício, em conformidade com o estabelecido neste edital.</w:t>
      </w:r>
    </w:p>
    <w:p w14:paraId="38CB6682" w14:textId="7CB49E14" w:rsidR="00AD7F60" w:rsidRPr="0066221D" w:rsidRDefault="00AD7F60" w:rsidP="004824BE">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rsidR="00DE7666" w:rsidRPr="0066221D">
        <w:rPr>
          <w:rFonts w:ascii="Arial" w:eastAsia="Arial" w:hAnsi="Arial" w:cs="Arial"/>
        </w:rPr>
        <w:t xml:space="preserve">DECRETO Nº </w:t>
      </w:r>
      <w:r w:rsidR="002D506D">
        <w:rPr>
          <w:rFonts w:ascii="Arial" w:eastAsia="Arial" w:hAnsi="Arial" w:cs="Arial"/>
        </w:rPr>
        <w:t>068/2023</w:t>
      </w:r>
      <w:r w:rsidR="00DE7666" w:rsidRPr="0066221D">
        <w:rPr>
          <w:rFonts w:ascii="Arial" w:eastAsia="Arial" w:hAnsi="Arial" w:cs="Arial"/>
        </w:rPr>
        <w:t>.</w:t>
      </w:r>
    </w:p>
    <w:p w14:paraId="651A48BB" w14:textId="77777777" w:rsidR="00DE7666" w:rsidRPr="0066221D" w:rsidRDefault="00DE7666" w:rsidP="00DE7666">
      <w:pPr>
        <w:pBdr>
          <w:top w:val="nil"/>
          <w:left w:val="nil"/>
          <w:bottom w:val="nil"/>
          <w:right w:val="nil"/>
          <w:between w:val="nil"/>
        </w:pBdr>
        <w:spacing w:after="0" w:line="276" w:lineRule="auto"/>
        <w:jc w:val="both"/>
        <w:rPr>
          <w:rFonts w:ascii="Arial" w:hAnsi="Arial" w:cs="Arial"/>
        </w:rPr>
      </w:pPr>
    </w:p>
    <w:p w14:paraId="6E286CCE" w14:textId="736EA29B" w:rsidR="00AD7F60" w:rsidRPr="0066221D" w:rsidRDefault="00AD7F60" w:rsidP="004824BE">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Será </w:t>
      </w:r>
      <w:r w:rsidR="00DE7666" w:rsidRPr="00F20032">
        <w:rPr>
          <w:rFonts w:ascii="Arial" w:eastAsia="Arial" w:hAnsi="Arial" w:cs="Arial"/>
          <w:b/>
          <w:bCs/>
          <w:shd w:val="clear" w:color="auto" w:fill="B4C6E7" w:themeFill="accent1" w:themeFillTint="66"/>
        </w:rPr>
        <w:t>DESCLASSIFICADA</w:t>
      </w:r>
      <w:r w:rsidR="00DE7666" w:rsidRPr="0066221D">
        <w:rPr>
          <w:rFonts w:ascii="Arial" w:eastAsia="Arial" w:hAnsi="Arial" w:cs="Arial"/>
        </w:rPr>
        <w:t xml:space="preserve"> </w:t>
      </w:r>
      <w:r w:rsidRPr="0066221D">
        <w:rPr>
          <w:rFonts w:ascii="Arial" w:eastAsia="Arial" w:hAnsi="Arial" w:cs="Arial"/>
        </w:rPr>
        <w:t xml:space="preserve">a proposta vencedora que: </w:t>
      </w:r>
    </w:p>
    <w:p w14:paraId="0AE248DD" w14:textId="77777777" w:rsidR="00DE7666" w:rsidRPr="0066221D" w:rsidRDefault="00DE7666" w:rsidP="00DE7666">
      <w:pPr>
        <w:pBdr>
          <w:top w:val="nil"/>
          <w:left w:val="nil"/>
          <w:bottom w:val="nil"/>
          <w:right w:val="nil"/>
          <w:between w:val="nil"/>
        </w:pBdr>
        <w:spacing w:after="0" w:line="276" w:lineRule="auto"/>
        <w:jc w:val="both"/>
        <w:rPr>
          <w:rFonts w:ascii="Arial" w:hAnsi="Arial" w:cs="Arial"/>
        </w:rPr>
      </w:pPr>
    </w:p>
    <w:p w14:paraId="1FE3040A" w14:textId="77777777" w:rsidR="00AD7F60" w:rsidRPr="0066221D" w:rsidRDefault="00AD7F60" w:rsidP="004824BE">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contiver vícios insanáveis;</w:t>
      </w:r>
    </w:p>
    <w:p w14:paraId="631EA802" w14:textId="77777777" w:rsidR="00AD7F60" w:rsidRPr="0066221D" w:rsidRDefault="00AD7F60" w:rsidP="004824BE">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não obedecer às especificações técnicas contidas no Termo de Referência;</w:t>
      </w:r>
    </w:p>
    <w:p w14:paraId="2A202D4B" w14:textId="77777777" w:rsidR="00AD7F60" w:rsidRPr="0066221D" w:rsidRDefault="00AD7F60" w:rsidP="004824BE">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apresentar preços inexequíveis ou permanecerem acima do preço máximo definido para a contratação;</w:t>
      </w:r>
    </w:p>
    <w:p w14:paraId="2F76648C" w14:textId="77777777" w:rsidR="00AD7F60" w:rsidRPr="0066221D" w:rsidRDefault="00AD7F60" w:rsidP="004824BE">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não tiverem sua exequibilidade demonstrada, quando exigido pela Administração;</w:t>
      </w:r>
    </w:p>
    <w:p w14:paraId="6BFC2194" w14:textId="77777777" w:rsidR="00AD7F60" w:rsidRPr="0066221D" w:rsidRDefault="00AD7F60" w:rsidP="004824BE">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apresentar desconformidade com quaisquer outras exigências deste Edital ou seus anexos, desde que insanável.</w:t>
      </w:r>
    </w:p>
    <w:p w14:paraId="42A118FC" w14:textId="77777777" w:rsidR="00AD7F60" w:rsidRPr="0066221D" w:rsidRDefault="00AD7F60" w:rsidP="004824BE">
      <w:pPr>
        <w:numPr>
          <w:ilvl w:val="1"/>
          <w:numId w:val="21"/>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No caso de bens e serviços em geral, é indício de inexequibilidade das propostas valores inferiores a 50% (cinquenta por cento) do valor orçado pela Administração.</w:t>
      </w:r>
    </w:p>
    <w:p w14:paraId="03B62A47" w14:textId="77777777" w:rsidR="00DE7666" w:rsidRPr="0066221D" w:rsidRDefault="00DE7666" w:rsidP="00761888">
      <w:pPr>
        <w:pBdr>
          <w:top w:val="nil"/>
          <w:left w:val="nil"/>
          <w:bottom w:val="nil"/>
          <w:right w:val="nil"/>
          <w:between w:val="nil"/>
        </w:pBdr>
        <w:shd w:val="clear" w:color="auto" w:fill="FFFFFF" w:themeFill="background1"/>
        <w:spacing w:after="0" w:line="276" w:lineRule="auto"/>
        <w:jc w:val="both"/>
        <w:rPr>
          <w:rFonts w:ascii="Arial" w:hAnsi="Arial" w:cs="Arial"/>
        </w:rPr>
      </w:pPr>
    </w:p>
    <w:p w14:paraId="39485CE1" w14:textId="77777777" w:rsidR="00AD7F60" w:rsidRPr="0066221D" w:rsidRDefault="00AD7F60" w:rsidP="004824BE">
      <w:pPr>
        <w:numPr>
          <w:ilvl w:val="2"/>
          <w:numId w:val="21"/>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A inexequibilidade, na hipótese de que trata o caput, só será considerada após diligência do pregoeiro, que comprove:</w:t>
      </w:r>
    </w:p>
    <w:p w14:paraId="281FFBB5" w14:textId="77777777" w:rsidR="00AD7F60" w:rsidRPr="0066221D" w:rsidRDefault="00AD7F60" w:rsidP="004824BE">
      <w:pPr>
        <w:numPr>
          <w:ilvl w:val="3"/>
          <w:numId w:val="21"/>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66221D">
        <w:rPr>
          <w:rFonts w:ascii="Arial" w:eastAsia="Arial" w:hAnsi="Arial" w:cs="Arial"/>
        </w:rPr>
        <w:t>que o custo do licitante ultrapassa o valor da proposta; e</w:t>
      </w:r>
    </w:p>
    <w:p w14:paraId="6E080BAB" w14:textId="77777777" w:rsidR="00AD7F60" w:rsidRPr="0066221D" w:rsidRDefault="00AD7F60" w:rsidP="004824BE">
      <w:pPr>
        <w:numPr>
          <w:ilvl w:val="3"/>
          <w:numId w:val="21"/>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66221D">
        <w:rPr>
          <w:rFonts w:ascii="Arial" w:eastAsia="Arial" w:hAnsi="Arial" w:cs="Arial"/>
        </w:rPr>
        <w:t>inexistirem custos de oportunidade capazes de justificar o vulto da oferta.</w:t>
      </w:r>
    </w:p>
    <w:p w14:paraId="45B492CF" w14:textId="77777777" w:rsidR="00AD7F60" w:rsidRPr="0066221D" w:rsidRDefault="00AD7F60" w:rsidP="004824BE">
      <w:pPr>
        <w:numPr>
          <w:ilvl w:val="2"/>
          <w:numId w:val="21"/>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3B70FA6C" w14:textId="77777777" w:rsidR="00AD7F60" w:rsidRPr="0066221D" w:rsidRDefault="00AD7F60" w:rsidP="004824BE">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Se houver indícios de inexequibilidade da proposta de preço, ou em caso da necessidade de esclarecimentos complementares, poderão ser efetuadas diligências, para que a empresa comprove a exequibilidade da proposta.</w:t>
      </w:r>
    </w:p>
    <w:p w14:paraId="7843D84C" w14:textId="77777777" w:rsidR="00AD7F60" w:rsidRPr="0066221D" w:rsidRDefault="00AD7F60" w:rsidP="004824BE">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5DCDDE5C" w14:textId="77777777" w:rsidR="00AD7F60" w:rsidRPr="0066221D" w:rsidRDefault="00AD7F60" w:rsidP="004824BE">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Erros no preenchimento da planilha não constituem motivo para a desclassificação da proposta. A planilha poderá́ ser ajustada pelo fornecedor, no prazo indicado pelo sistema, </w:t>
      </w:r>
      <w:r w:rsidRPr="0066221D">
        <w:rPr>
          <w:rFonts w:ascii="Arial" w:eastAsia="Arial" w:hAnsi="Arial" w:cs="Arial"/>
          <w:b/>
          <w:bCs/>
        </w:rPr>
        <w:t>desde que não haja majoração do preço</w:t>
      </w:r>
      <w:r w:rsidRPr="0066221D">
        <w:rPr>
          <w:rFonts w:ascii="Arial" w:eastAsia="Arial" w:hAnsi="Arial" w:cs="Arial"/>
        </w:rPr>
        <w:t>.</w:t>
      </w:r>
    </w:p>
    <w:p w14:paraId="3DD847EA" w14:textId="77777777" w:rsidR="00AD7F60" w:rsidRPr="0066221D" w:rsidRDefault="00AD7F60" w:rsidP="004824BE">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O ajuste de que trata este dispositivo se limita a sanar erros ou falhas que não alterem a substância das propostas;</w:t>
      </w:r>
    </w:p>
    <w:p w14:paraId="2D4BA357" w14:textId="77777777" w:rsidR="00AD7F60" w:rsidRPr="0066221D" w:rsidRDefault="00AD7F60" w:rsidP="004824BE">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Considera-se erro no preenchimento da planilha passível de correção a indicação de recolhimento de impostos e contribuições na forma do Simples Nacional, quando não cabível esse regime.</w:t>
      </w:r>
    </w:p>
    <w:p w14:paraId="49C61772" w14:textId="77777777" w:rsidR="00AD7F60" w:rsidRPr="0066221D" w:rsidRDefault="00AD7F60" w:rsidP="004824BE">
      <w:pPr>
        <w:numPr>
          <w:ilvl w:val="1"/>
          <w:numId w:val="21"/>
        </w:numPr>
        <w:spacing w:after="0" w:line="276" w:lineRule="auto"/>
        <w:ind w:left="0" w:firstLine="0"/>
        <w:jc w:val="both"/>
        <w:rPr>
          <w:rFonts w:ascii="Arial" w:hAnsi="Arial" w:cs="Arial"/>
        </w:rPr>
      </w:pPr>
      <w:r w:rsidRPr="0066221D">
        <w:rPr>
          <w:rFonts w:ascii="Arial" w:eastAsia="Arial" w:hAnsi="Arial" w:cs="Arial"/>
        </w:rPr>
        <w:lastRenderedPageBreak/>
        <w:t xml:space="preserve"> A análise da exequibilidade da proposta de preços deverá ser realizada com o auxílio da Planilha de Custos e Formação de Preços, a ser preenchida pelo licitante em relação à sua proposta final, conforme anexo deste Edital.</w:t>
      </w:r>
    </w:p>
    <w:p w14:paraId="4F7E5E42" w14:textId="77777777" w:rsidR="00AD7F60" w:rsidRPr="0066221D" w:rsidRDefault="00AD7F60" w:rsidP="004824BE">
      <w:pPr>
        <w:numPr>
          <w:ilvl w:val="1"/>
          <w:numId w:val="21"/>
        </w:numPr>
        <w:spacing w:after="0" w:line="276" w:lineRule="auto"/>
        <w:ind w:left="0" w:firstLine="0"/>
        <w:jc w:val="both"/>
        <w:rPr>
          <w:rFonts w:ascii="Arial" w:hAnsi="Arial" w:cs="Arial"/>
        </w:rPr>
      </w:pPr>
      <w:r w:rsidRPr="0066221D">
        <w:rPr>
          <w:rFonts w:ascii="Arial" w:eastAsia="Arial" w:hAnsi="Arial" w:cs="Arial"/>
        </w:rPr>
        <w:t xml:space="preserve">A Planilha de Custos e Formação de Preços deverá ser encaminhada pelo licitante exclusivamente via sistema, no prazo de </w:t>
      </w:r>
      <w:r w:rsidRPr="0066221D">
        <w:rPr>
          <w:rFonts w:ascii="Arial" w:eastAsia="Arial" w:hAnsi="Arial" w:cs="Arial"/>
          <w:b/>
          <w:bCs/>
        </w:rPr>
        <w:t>até 02:00 horas</w:t>
      </w:r>
      <w:r w:rsidRPr="0066221D">
        <w:rPr>
          <w:rFonts w:ascii="Arial" w:eastAsia="Arial" w:hAnsi="Arial" w:cs="Arial"/>
        </w:rPr>
        <w:t>, contado da solicitação do pregoeiro, com os respectivos valores readequados ao lance vencedor, e será analisada pelo Pregoeiro no momento da aceitação do lance vencedor.</w:t>
      </w:r>
    </w:p>
    <w:p w14:paraId="3DF2EEC1" w14:textId="77777777" w:rsidR="00AD7F60" w:rsidRPr="0066221D" w:rsidRDefault="00AD7F60" w:rsidP="004824BE">
      <w:pPr>
        <w:numPr>
          <w:ilvl w:val="1"/>
          <w:numId w:val="21"/>
        </w:numPr>
        <w:spacing w:after="0" w:line="276" w:lineRule="auto"/>
        <w:ind w:left="0" w:firstLine="0"/>
        <w:jc w:val="both"/>
        <w:rPr>
          <w:rFonts w:ascii="Arial" w:hAnsi="Arial" w:cs="Arial"/>
        </w:rPr>
      </w:pPr>
      <w:r w:rsidRPr="0066221D">
        <w:rPr>
          <w:rFonts w:ascii="Arial" w:eastAsia="Arial" w:hAnsi="Arial" w:cs="Arial"/>
        </w:rPr>
        <w:t xml:space="preserve">A inexequibilidade dos valores referentes a itens isolados da Planilha de Custos e Formação de Preços não caracteriza motivo suficiente para a desclassificação da proposta, desde que não contrariem exigências legais. </w:t>
      </w:r>
    </w:p>
    <w:p w14:paraId="3E28A283" w14:textId="77777777" w:rsidR="00DE7666" w:rsidRPr="0066221D" w:rsidRDefault="00DE7666" w:rsidP="00DE7666">
      <w:pPr>
        <w:spacing w:after="0" w:line="276" w:lineRule="auto"/>
        <w:jc w:val="both"/>
        <w:rPr>
          <w:rFonts w:ascii="Arial" w:hAnsi="Arial" w:cs="Arial"/>
        </w:rPr>
      </w:pPr>
    </w:p>
    <w:p w14:paraId="2BBE47B8" w14:textId="318F2F42" w:rsidR="00AD7F60" w:rsidRPr="00EF0119" w:rsidRDefault="00AD7F60" w:rsidP="004824BE">
      <w:pPr>
        <w:numPr>
          <w:ilvl w:val="1"/>
          <w:numId w:val="21"/>
        </w:numPr>
        <w:spacing w:after="0" w:line="276" w:lineRule="auto"/>
        <w:ind w:left="0" w:firstLine="0"/>
        <w:jc w:val="both"/>
        <w:rPr>
          <w:rFonts w:ascii="Arial" w:hAnsi="Arial" w:cs="Arial"/>
        </w:rPr>
      </w:pPr>
      <w:r w:rsidRPr="0066221D">
        <w:rPr>
          <w:rFonts w:ascii="Arial" w:eastAsia="Arial" w:hAnsi="Arial" w:cs="Arial"/>
        </w:rPr>
        <w:t xml:space="preserve">Serão </w:t>
      </w:r>
      <w:r w:rsidR="00F20032" w:rsidRPr="00F20032">
        <w:rPr>
          <w:rFonts w:ascii="Arial" w:eastAsia="Arial" w:hAnsi="Arial" w:cs="Arial"/>
          <w:b/>
          <w:bCs/>
          <w:shd w:val="clear" w:color="auto" w:fill="B4C6E7" w:themeFill="accent1" w:themeFillTint="66"/>
        </w:rPr>
        <w:t>DESCLASSIFICADAS</w:t>
      </w:r>
      <w:r w:rsidR="00F20032" w:rsidRPr="00F20032">
        <w:rPr>
          <w:rFonts w:ascii="Arial" w:eastAsia="Arial" w:hAnsi="Arial" w:cs="Arial"/>
        </w:rPr>
        <w:t xml:space="preserve"> </w:t>
      </w:r>
      <w:r w:rsidRPr="0066221D">
        <w:rPr>
          <w:rFonts w:ascii="Arial" w:eastAsia="Arial" w:hAnsi="Arial" w:cs="Arial"/>
        </w:rPr>
        <w:t xml:space="preserve">as propostas mais bem classificadas, nos termos do art. 59, da Lei nº 14.133/2021, que: </w:t>
      </w:r>
    </w:p>
    <w:p w14:paraId="79A1C9A1" w14:textId="77777777" w:rsidR="00EF0119" w:rsidRPr="0066221D" w:rsidRDefault="00EF0119" w:rsidP="00EF0119">
      <w:pPr>
        <w:spacing w:after="0" w:line="276" w:lineRule="auto"/>
        <w:jc w:val="both"/>
        <w:rPr>
          <w:rFonts w:ascii="Arial" w:hAnsi="Arial" w:cs="Arial"/>
        </w:rPr>
      </w:pPr>
    </w:p>
    <w:p w14:paraId="3DD21D02"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8.16.1. contiverem vícios insanáveis;</w:t>
      </w:r>
    </w:p>
    <w:p w14:paraId="40AFB449"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8.16.2</w:t>
      </w:r>
      <w:r w:rsidRPr="0066221D">
        <w:rPr>
          <w:rFonts w:ascii="Arial" w:eastAsia="Arial" w:hAnsi="Arial" w:cs="Arial"/>
        </w:rPr>
        <w:tab/>
        <w:t>não obedecerem às especificações técnicas pormenorizadas no edital;</w:t>
      </w:r>
    </w:p>
    <w:p w14:paraId="2FA43734"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8.16.3</w:t>
      </w:r>
      <w:r w:rsidRPr="0066221D">
        <w:rPr>
          <w:rFonts w:ascii="Arial" w:eastAsia="Arial" w:hAnsi="Arial" w:cs="Arial"/>
        </w:rPr>
        <w:tab/>
        <w:t>apresentarem desconformidade com quaisquer outras exigências do edital, desde que insanável.</w:t>
      </w:r>
    </w:p>
    <w:p w14:paraId="49E681D5"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8.16.4</w:t>
      </w:r>
      <w:r w:rsidRPr="0066221D">
        <w:rPr>
          <w:rFonts w:ascii="Arial" w:eastAsia="Arial" w:hAnsi="Arial" w:cs="Arial"/>
        </w:rPr>
        <w:tab/>
        <w:t xml:space="preserve">apresentarem preços inexequíveis ou permanecerem acima do orçamento estimado para a contratação; </w:t>
      </w:r>
    </w:p>
    <w:p w14:paraId="2B0FAE35"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8.16.5</w:t>
      </w:r>
      <w:r w:rsidRPr="0066221D">
        <w:rPr>
          <w:rFonts w:ascii="Arial" w:eastAsia="Arial" w:hAnsi="Arial" w:cs="Arial"/>
        </w:rPr>
        <w:tab/>
        <w:t xml:space="preserve">não tiverem sua exequibilidade demonstrada, quando exigido pela Administração; </w:t>
      </w:r>
    </w:p>
    <w:p w14:paraId="139AFB54"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8.16.6</w:t>
      </w:r>
      <w:r w:rsidRPr="0066221D">
        <w:rPr>
          <w:rFonts w:ascii="Arial" w:eastAsia="Arial" w:hAnsi="Arial" w:cs="Arial"/>
        </w:rPr>
        <w:tab/>
        <w:t xml:space="preserve">A Administração poderá realizar diligências para aferir a exequibilidade das propostas ou exigir dos licitantes que ela seja demonstrada, conforme disposto no item 8.16.5, nos termos do §2º, do artigo 59, da Lei nº 14.133/2021. </w:t>
      </w:r>
    </w:p>
    <w:p w14:paraId="3BA87159" w14:textId="77777777" w:rsidR="00AD7F60" w:rsidRPr="0066221D" w:rsidRDefault="00AD7F60" w:rsidP="004824BE">
      <w:pPr>
        <w:numPr>
          <w:ilvl w:val="1"/>
          <w:numId w:val="21"/>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48114723" w14:textId="5A4FDA73" w:rsidR="00AD7F60" w:rsidRPr="0066221D" w:rsidRDefault="00AD7F60" w:rsidP="004824BE">
      <w:pPr>
        <w:numPr>
          <w:ilvl w:val="1"/>
          <w:numId w:val="21"/>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t xml:space="preserve">O Pregoeiro poderá convocar o licitante para enviar </w:t>
      </w:r>
      <w:r w:rsidR="00315439" w:rsidRPr="00315439">
        <w:rPr>
          <w:rFonts w:ascii="Arial" w:eastAsia="Arial" w:hAnsi="Arial" w:cs="Arial"/>
          <w:b/>
          <w:bCs/>
        </w:rPr>
        <w:t>DOCUMENTO DIGITAL COMPLEMENTAR, POR MEIO DE FUNCIONALIDADE DISPONÍVEL NO SISTEMA, NO PRAZO DE ATÉ 02:00 HORAS</w:t>
      </w:r>
      <w:r w:rsidRPr="0066221D">
        <w:rPr>
          <w:rFonts w:ascii="Arial" w:eastAsia="Arial" w:hAnsi="Arial" w:cs="Arial"/>
        </w:rPr>
        <w:t>, sob pena de não aceitação da proposta.</w:t>
      </w:r>
    </w:p>
    <w:p w14:paraId="59E2E174" w14:textId="77777777" w:rsidR="00AD7F60" w:rsidRPr="0066221D" w:rsidRDefault="00AD7F60" w:rsidP="004824BE">
      <w:pPr>
        <w:numPr>
          <w:ilvl w:val="2"/>
          <w:numId w:val="20"/>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É facultado ao pregoeiro prorrogar o prazo estabelecido, a partir de solicitação fundamentada feita no chat pelo licitante, antes de findo o prazo</w:t>
      </w:r>
    </w:p>
    <w:p w14:paraId="6FF013E0" w14:textId="77777777" w:rsidR="00AD7F60" w:rsidRPr="0066221D" w:rsidRDefault="00AD7F60" w:rsidP="004824BE">
      <w:pPr>
        <w:numPr>
          <w:ilvl w:val="2"/>
          <w:numId w:val="20"/>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Dentre os documentos passíveis de solicitação pelo Pregoeiro, destacam-se as planilhas de custo readequadas com o valor final ofertado.</w:t>
      </w:r>
    </w:p>
    <w:p w14:paraId="6837786D" w14:textId="77777777" w:rsidR="00AD7F60" w:rsidRPr="0066221D" w:rsidRDefault="00AD7F60" w:rsidP="004824BE">
      <w:pPr>
        <w:numPr>
          <w:ilvl w:val="1"/>
          <w:numId w:val="20"/>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Todos os dados informados pelo licitante em sua planilha deverão refletir com fidelidade os custos especificados e a margem de lucro pretendida.</w:t>
      </w:r>
    </w:p>
    <w:p w14:paraId="3313D7C6" w14:textId="485B1B8C" w:rsidR="00AD7F60" w:rsidRPr="0066221D" w:rsidRDefault="00AD7F60" w:rsidP="004824BE">
      <w:pPr>
        <w:numPr>
          <w:ilvl w:val="1"/>
          <w:numId w:val="20"/>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 xml:space="preserve"> O Pregoeiro analisará a compatibilidade dos preços unitários apresentados na Planilha de Custos e Formação de Preços com aqueles praticados no mercado em relação aos insumos </w:t>
      </w:r>
      <w:proofErr w:type="gramStart"/>
      <w:r w:rsidRPr="0066221D">
        <w:rPr>
          <w:rFonts w:ascii="Arial" w:eastAsia="Arial" w:hAnsi="Arial" w:cs="Arial"/>
        </w:rPr>
        <w:t>e também</w:t>
      </w:r>
      <w:proofErr w:type="gramEnd"/>
      <w:r w:rsidRPr="0066221D">
        <w:rPr>
          <w:rFonts w:ascii="Arial" w:eastAsia="Arial" w:hAnsi="Arial" w:cs="Arial"/>
        </w:rPr>
        <w:t xml:space="preserve"> quanto aos salários das categorias envolvidas na contratação</w:t>
      </w:r>
      <w:r w:rsidR="00DE7666" w:rsidRPr="0066221D">
        <w:rPr>
          <w:rFonts w:ascii="Arial" w:eastAsia="Arial" w:hAnsi="Arial" w:cs="Arial"/>
        </w:rPr>
        <w:t>.</w:t>
      </w:r>
    </w:p>
    <w:p w14:paraId="1B49892B" w14:textId="77777777" w:rsidR="00AD7F60" w:rsidRPr="0066221D" w:rsidRDefault="00AD7F60" w:rsidP="004824BE">
      <w:pPr>
        <w:numPr>
          <w:ilvl w:val="1"/>
          <w:numId w:val="20"/>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Erros no preenchimento da planilha não constituem motivo para a desclassificação da proposta. A planilha poderá́ ser ajustada pelo licitante, no prazo indicado pelo Pregoeiro, desde que não haja majoração do preço.</w:t>
      </w:r>
    </w:p>
    <w:p w14:paraId="6F1FFFF9" w14:textId="77777777" w:rsidR="00AD7F60" w:rsidRPr="0066221D" w:rsidRDefault="00AD7F60" w:rsidP="004824BE">
      <w:pPr>
        <w:numPr>
          <w:ilvl w:val="2"/>
          <w:numId w:val="20"/>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t>O ajuste de que trata este dispositivo se limita a sanar erros ou falhas que não alterem a substância das propostas;</w:t>
      </w:r>
    </w:p>
    <w:p w14:paraId="39ABECFE" w14:textId="77777777" w:rsidR="00AD7F60" w:rsidRPr="0066221D" w:rsidRDefault="00AD7F60" w:rsidP="004824BE">
      <w:pPr>
        <w:numPr>
          <w:ilvl w:val="2"/>
          <w:numId w:val="20"/>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lastRenderedPageBreak/>
        <w:t>Considera-se erro no preenchimento da planilha passível de correção a indicação de recolhimento de impostos e contribuições na forma do Simples Nacional, quando não cabível esse regime.</w:t>
      </w:r>
    </w:p>
    <w:p w14:paraId="13AF97BB" w14:textId="77777777" w:rsidR="00AD7F60" w:rsidRPr="0066221D" w:rsidRDefault="00AD7F60" w:rsidP="004824BE">
      <w:pPr>
        <w:numPr>
          <w:ilvl w:val="1"/>
          <w:numId w:val="20"/>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Para fins de análise da proposta quanto ao cumprimento das especificações do objeto, poderá ser colhida a manifestação escrita do setor requisitante do serviço ou da área especializada no objeto.</w:t>
      </w:r>
    </w:p>
    <w:p w14:paraId="525C9109" w14:textId="77777777" w:rsidR="00AD7F60" w:rsidRPr="0066221D" w:rsidRDefault="00AD7F60" w:rsidP="004824BE">
      <w:pPr>
        <w:numPr>
          <w:ilvl w:val="1"/>
          <w:numId w:val="20"/>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Se a proposta ou lance vencedor for desclassificado, o Pregoeiro examinará a proposta ou lance subsequente, e, assim sucessivamente, na ordem de classificação.</w:t>
      </w:r>
    </w:p>
    <w:p w14:paraId="4434F7A3" w14:textId="77777777" w:rsidR="00AD7F60" w:rsidRPr="0066221D" w:rsidRDefault="00AD7F60" w:rsidP="004824BE">
      <w:pPr>
        <w:numPr>
          <w:ilvl w:val="1"/>
          <w:numId w:val="20"/>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 xml:space="preserve">Havendo necessidade, o Pregoeiro suspenderá a sessão, informando no “chat” a nova data e horário para a continuidade </w:t>
      </w:r>
      <w:proofErr w:type="gramStart"/>
      <w:r w:rsidRPr="0066221D">
        <w:rPr>
          <w:rFonts w:ascii="Arial" w:eastAsia="Arial" w:hAnsi="Arial" w:cs="Arial"/>
        </w:rPr>
        <w:t>da mesma</w:t>
      </w:r>
      <w:proofErr w:type="gramEnd"/>
      <w:r w:rsidRPr="0066221D">
        <w:rPr>
          <w:rFonts w:ascii="Arial" w:eastAsia="Arial" w:hAnsi="Arial" w:cs="Arial"/>
        </w:rPr>
        <w:t>.</w:t>
      </w:r>
    </w:p>
    <w:p w14:paraId="3F0CFB3C" w14:textId="77777777" w:rsidR="00AD7F60" w:rsidRPr="0066221D" w:rsidRDefault="00AD7F60" w:rsidP="004824BE">
      <w:pPr>
        <w:numPr>
          <w:ilvl w:val="1"/>
          <w:numId w:val="20"/>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Nos itens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3446D15B" w14:textId="77777777" w:rsidR="00DE7666" w:rsidRPr="0066221D" w:rsidRDefault="00DE7666" w:rsidP="00DE7666">
      <w:pPr>
        <w:pBdr>
          <w:top w:val="nil"/>
          <w:left w:val="nil"/>
          <w:bottom w:val="nil"/>
          <w:right w:val="nil"/>
          <w:between w:val="nil"/>
        </w:pBdr>
        <w:shd w:val="clear" w:color="auto" w:fill="FFFFFF"/>
        <w:spacing w:after="0" w:line="276" w:lineRule="auto"/>
        <w:jc w:val="both"/>
        <w:rPr>
          <w:rFonts w:ascii="Arial" w:eastAsia="Arial" w:hAnsi="Arial" w:cs="Arial"/>
        </w:rPr>
      </w:pPr>
    </w:p>
    <w:p w14:paraId="0CF9DBD2" w14:textId="2884CFC2" w:rsidR="00AD7F60" w:rsidRDefault="00315439" w:rsidP="004824BE">
      <w:pPr>
        <w:numPr>
          <w:ilvl w:val="1"/>
          <w:numId w:val="20"/>
        </w:numPr>
        <w:pBdr>
          <w:top w:val="nil"/>
          <w:left w:val="nil"/>
          <w:bottom w:val="nil"/>
          <w:right w:val="nil"/>
          <w:between w:val="nil"/>
        </w:pBdr>
        <w:shd w:val="clear" w:color="auto" w:fill="B4C6E7" w:themeFill="accent1" w:themeFillTint="66"/>
        <w:spacing w:after="0" w:line="276" w:lineRule="auto"/>
        <w:ind w:left="0" w:firstLine="0"/>
        <w:jc w:val="both"/>
        <w:rPr>
          <w:rFonts w:ascii="Arial" w:eastAsia="Arial" w:hAnsi="Arial" w:cs="Arial"/>
          <w:b/>
          <w:bCs/>
        </w:rPr>
      </w:pPr>
      <w:r w:rsidRPr="00F20032">
        <w:rPr>
          <w:rFonts w:ascii="Arial" w:eastAsia="Arial" w:hAnsi="Arial" w:cs="Arial"/>
          <w:b/>
          <w:bCs/>
          <w:shd w:val="clear" w:color="auto" w:fill="B4C6E7" w:themeFill="accent1" w:themeFillTint="66"/>
        </w:rPr>
        <w:t>ENCERRADA A ANÁLISE QUANTO À ACEITAÇÃO DA PROPOSTA, A LICITANTE TERÁ O PRAZO DE 02 (DUAS) HORAS PARA O ENVIO DOS DOCUMENTOS DE HABILITAÇÃO E O PREGOEIRO A VERIFICARÁ, OBSERVADO O DISPOSTO NESTE EDITAL</w:t>
      </w:r>
      <w:r w:rsidRPr="00F20032">
        <w:rPr>
          <w:rFonts w:ascii="Arial" w:eastAsia="Arial" w:hAnsi="Arial" w:cs="Arial"/>
          <w:b/>
          <w:bCs/>
        </w:rPr>
        <w:t>.</w:t>
      </w:r>
    </w:p>
    <w:p w14:paraId="613BF882" w14:textId="77777777" w:rsidR="00525063" w:rsidRDefault="00525063" w:rsidP="00525063">
      <w:pPr>
        <w:pBdr>
          <w:top w:val="nil"/>
          <w:left w:val="nil"/>
          <w:bottom w:val="nil"/>
          <w:right w:val="nil"/>
          <w:between w:val="nil"/>
        </w:pBdr>
        <w:spacing w:after="0" w:line="276" w:lineRule="auto"/>
        <w:jc w:val="both"/>
        <w:rPr>
          <w:rFonts w:ascii="Arial" w:eastAsia="Arial" w:hAnsi="Arial" w:cs="Arial"/>
          <w:b/>
          <w:bCs/>
        </w:rPr>
      </w:pPr>
    </w:p>
    <w:p w14:paraId="477393A8" w14:textId="791AF87E" w:rsidR="00B92E17" w:rsidRPr="0066221D" w:rsidRDefault="00B92E17" w:rsidP="004824BE">
      <w:pPr>
        <w:pStyle w:val="PargrafodaLista"/>
        <w:keepNext/>
        <w:keepLines/>
        <w:numPr>
          <w:ilvl w:val="0"/>
          <w:numId w:val="20"/>
        </w:numPr>
        <w:pBdr>
          <w:top w:val="nil"/>
          <w:left w:val="nil"/>
          <w:bottom w:val="nil"/>
          <w:right w:val="nil"/>
          <w:between w:val="nil"/>
        </w:pBdr>
        <w:shd w:val="clear" w:color="auto" w:fill="B4C6E7" w:themeFill="accent1" w:themeFillTint="66"/>
        <w:tabs>
          <w:tab w:val="left" w:pos="567"/>
        </w:tabs>
        <w:spacing w:after="0" w:line="276" w:lineRule="auto"/>
        <w:jc w:val="both"/>
        <w:rPr>
          <w:rFonts w:ascii="Arial" w:eastAsia="Arial" w:hAnsi="Arial" w:cs="Arial"/>
          <w:b/>
        </w:rPr>
      </w:pPr>
      <w:r>
        <w:rPr>
          <w:rFonts w:ascii="Arial" w:eastAsia="Arial" w:hAnsi="Arial" w:cs="Arial"/>
          <w:b/>
        </w:rPr>
        <w:t>RECURSOS ADMINISTRATIVOS ACERCA DA PROPOSTA DE PREÇO:</w:t>
      </w:r>
    </w:p>
    <w:p w14:paraId="37F4693A" w14:textId="77777777" w:rsidR="00B92E17" w:rsidRPr="00B92E17" w:rsidRDefault="00B92E17" w:rsidP="00B92E17">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5E361F9F" w14:textId="1CD3F24C" w:rsidR="00B92E17" w:rsidRPr="00B92E17" w:rsidRDefault="00B92E17" w:rsidP="004824BE">
      <w:pPr>
        <w:pStyle w:val="PargrafodaLista"/>
        <w:numPr>
          <w:ilvl w:val="1"/>
          <w:numId w:val="30"/>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 xml:space="preserve">Realizado o aceite da proposta da licitante </w:t>
      </w:r>
      <w:r w:rsidR="005926D7" w:rsidRPr="00B92E17">
        <w:rPr>
          <w:rFonts w:ascii="Arial" w:hAnsi="Arial" w:cs="Arial"/>
        </w:rPr>
        <w:t>mais bem</w:t>
      </w:r>
      <w:r w:rsidRPr="00B92E17">
        <w:rPr>
          <w:rFonts w:ascii="Arial" w:hAnsi="Arial" w:cs="Arial"/>
        </w:rPr>
        <w:t xml:space="preserve"> qualificada, será concedido o </w:t>
      </w:r>
      <w:r w:rsidRPr="00315439">
        <w:rPr>
          <w:rFonts w:ascii="Arial" w:hAnsi="Arial" w:cs="Arial"/>
          <w:b/>
          <w:bCs/>
        </w:rPr>
        <w:t xml:space="preserve">prazo de no máximo </w:t>
      </w:r>
      <w:r w:rsidR="00505F3E">
        <w:rPr>
          <w:rFonts w:ascii="Arial" w:hAnsi="Arial" w:cs="Arial"/>
          <w:b/>
          <w:bCs/>
        </w:rPr>
        <w:t>30</w:t>
      </w:r>
      <w:r w:rsidRPr="00315439">
        <w:rPr>
          <w:rFonts w:ascii="Arial" w:hAnsi="Arial" w:cs="Arial"/>
          <w:b/>
          <w:bCs/>
        </w:rPr>
        <w:t xml:space="preserve"> (</w:t>
      </w:r>
      <w:r w:rsidR="00505F3E">
        <w:rPr>
          <w:rFonts w:ascii="Arial" w:hAnsi="Arial" w:cs="Arial"/>
          <w:b/>
          <w:bCs/>
        </w:rPr>
        <w:t>trinta</w:t>
      </w:r>
      <w:r w:rsidRPr="00315439">
        <w:rPr>
          <w:rFonts w:ascii="Arial" w:hAnsi="Arial" w:cs="Arial"/>
          <w:b/>
          <w:bCs/>
        </w:rPr>
        <w:t>) minutos</w:t>
      </w:r>
      <w:r w:rsidRPr="00B92E17">
        <w:rPr>
          <w:rFonts w:ascii="Arial" w:hAnsi="Arial" w:cs="Arial"/>
        </w:rPr>
        <w:t>, para que qualquer licitante manifeste a intenção de recorrer acerca das propostas de preço apresentadas, em campo próprio do sistema.</w:t>
      </w:r>
    </w:p>
    <w:p w14:paraId="77131ACA" w14:textId="77777777" w:rsidR="00B92E17" w:rsidRPr="00B92E17" w:rsidRDefault="00B92E17" w:rsidP="00B92E17">
      <w:pPr>
        <w:pStyle w:val="PargrafodaLista"/>
        <w:pBdr>
          <w:top w:val="nil"/>
          <w:left w:val="nil"/>
          <w:bottom w:val="nil"/>
          <w:right w:val="nil"/>
          <w:between w:val="nil"/>
        </w:pBdr>
        <w:spacing w:after="0" w:line="276" w:lineRule="auto"/>
        <w:ind w:left="0"/>
        <w:jc w:val="both"/>
        <w:rPr>
          <w:rFonts w:ascii="Arial" w:hAnsi="Arial" w:cs="Arial"/>
        </w:rPr>
      </w:pPr>
    </w:p>
    <w:p w14:paraId="6C3EC135" w14:textId="77777777" w:rsidR="00B92E17" w:rsidRDefault="00B92E17" w:rsidP="004824BE">
      <w:pPr>
        <w:pStyle w:val="PargrafodaLista"/>
        <w:numPr>
          <w:ilvl w:val="1"/>
          <w:numId w:val="30"/>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A falta de manifestação do licitante quanto à intenção de recorrer importará a decadência desse direito.</w:t>
      </w:r>
    </w:p>
    <w:p w14:paraId="36F7C967" w14:textId="77777777" w:rsidR="00505F3E" w:rsidRPr="00B92E17" w:rsidRDefault="00505F3E" w:rsidP="00505F3E">
      <w:pPr>
        <w:pStyle w:val="PargrafodaLista"/>
        <w:pBdr>
          <w:top w:val="nil"/>
          <w:left w:val="nil"/>
          <w:bottom w:val="nil"/>
          <w:right w:val="nil"/>
          <w:between w:val="nil"/>
        </w:pBdr>
        <w:spacing w:after="0" w:line="276" w:lineRule="auto"/>
        <w:ind w:left="0"/>
        <w:jc w:val="both"/>
        <w:rPr>
          <w:rFonts w:ascii="Arial" w:hAnsi="Arial" w:cs="Arial"/>
        </w:rPr>
      </w:pPr>
    </w:p>
    <w:p w14:paraId="0A6FD912" w14:textId="77777777" w:rsidR="00B92E17" w:rsidRPr="00B92E17" w:rsidRDefault="00B92E17" w:rsidP="004824BE">
      <w:pPr>
        <w:pStyle w:val="PargrafodaLista"/>
        <w:numPr>
          <w:ilvl w:val="1"/>
          <w:numId w:val="30"/>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Havendo quem se manifeste, caberá ao PREGOEIRO verificar a tempestividade.</w:t>
      </w:r>
    </w:p>
    <w:p w14:paraId="7FE7467A" w14:textId="77777777" w:rsidR="00B92E17" w:rsidRPr="00B92E17" w:rsidRDefault="00B92E17" w:rsidP="00B92E17">
      <w:pPr>
        <w:pStyle w:val="PargrafodaLista"/>
        <w:rPr>
          <w:rFonts w:ascii="Arial" w:hAnsi="Arial" w:cs="Arial"/>
        </w:rPr>
      </w:pPr>
    </w:p>
    <w:p w14:paraId="5553C64C" w14:textId="77777777" w:rsidR="00B92E17" w:rsidRPr="00B92E17" w:rsidRDefault="00B92E17" w:rsidP="004824BE">
      <w:pPr>
        <w:pStyle w:val="PargrafodaLista"/>
        <w:numPr>
          <w:ilvl w:val="1"/>
          <w:numId w:val="30"/>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recorrente terá,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09EB24C9" w14:textId="77777777" w:rsidR="00B92E17" w:rsidRPr="00B92E17" w:rsidRDefault="00B92E17" w:rsidP="00B92E17">
      <w:pPr>
        <w:pStyle w:val="PargrafodaLista"/>
        <w:rPr>
          <w:rFonts w:ascii="Arial" w:hAnsi="Arial" w:cs="Arial"/>
        </w:rPr>
      </w:pPr>
    </w:p>
    <w:p w14:paraId="6467ABFB" w14:textId="77777777" w:rsidR="00B92E17" w:rsidRDefault="00B92E17" w:rsidP="004824BE">
      <w:pPr>
        <w:pStyle w:val="PargrafodaLista"/>
        <w:numPr>
          <w:ilvl w:val="1"/>
          <w:numId w:val="30"/>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acolhimento do recurso invalida tão somente os atos insuscetíveis de aproveitamento.</w:t>
      </w:r>
    </w:p>
    <w:p w14:paraId="783DA66E" w14:textId="77777777" w:rsidR="00B92E17" w:rsidRPr="00B92E17" w:rsidRDefault="00B92E17" w:rsidP="00B92E17">
      <w:pPr>
        <w:pStyle w:val="PargrafodaLista"/>
        <w:rPr>
          <w:rFonts w:ascii="Arial" w:hAnsi="Arial" w:cs="Arial"/>
        </w:rPr>
      </w:pPr>
    </w:p>
    <w:p w14:paraId="1FBB5F15" w14:textId="06B4E2A6" w:rsidR="00B92E17" w:rsidRPr="00B92E17" w:rsidRDefault="00B92E17" w:rsidP="004824BE">
      <w:pPr>
        <w:pStyle w:val="PargrafodaLista"/>
        <w:numPr>
          <w:ilvl w:val="1"/>
          <w:numId w:val="30"/>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Os autos do processo permanecerão com vista franqueada aos interessados, no endereço constante neste Edital.</w:t>
      </w:r>
    </w:p>
    <w:p w14:paraId="414D1B50" w14:textId="77777777" w:rsidR="00B92E17" w:rsidRPr="00EF0119" w:rsidRDefault="00B92E17" w:rsidP="00B92E17">
      <w:pPr>
        <w:pBdr>
          <w:top w:val="nil"/>
          <w:left w:val="nil"/>
          <w:bottom w:val="nil"/>
          <w:right w:val="nil"/>
          <w:between w:val="nil"/>
        </w:pBdr>
        <w:spacing w:after="0" w:line="276" w:lineRule="auto"/>
        <w:jc w:val="both"/>
        <w:rPr>
          <w:rFonts w:ascii="Arial" w:eastAsia="Arial" w:hAnsi="Arial" w:cs="Arial"/>
          <w:b/>
          <w:bCs/>
        </w:rPr>
      </w:pPr>
    </w:p>
    <w:p w14:paraId="6872B392" w14:textId="0260DED0" w:rsidR="00AD7F60" w:rsidRPr="0066221D" w:rsidRDefault="00AD7F60" w:rsidP="004824BE">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lastRenderedPageBreak/>
        <w:t xml:space="preserve">FASE DE HABILITAÇÃO </w:t>
      </w:r>
    </w:p>
    <w:p w14:paraId="1E7F84FE" w14:textId="77777777" w:rsidR="00DE7666" w:rsidRDefault="00DE7666" w:rsidP="00DE7666">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76B23C7C" w14:textId="6F81CCA6" w:rsidR="00FD64B8" w:rsidRDefault="00FD64B8" w:rsidP="00FD64B8">
      <w:pPr>
        <w:keepNext/>
        <w:keepLines/>
        <w:pBdr>
          <w:top w:val="nil"/>
          <w:left w:val="nil"/>
          <w:bottom w:val="nil"/>
          <w:right w:val="nil"/>
          <w:between w:val="nil"/>
        </w:pBdr>
        <w:tabs>
          <w:tab w:val="left" w:pos="567"/>
        </w:tabs>
        <w:spacing w:after="0" w:line="276" w:lineRule="auto"/>
        <w:jc w:val="both"/>
        <w:rPr>
          <w:rFonts w:ascii="Arial" w:eastAsia="Arial" w:hAnsi="Arial" w:cs="Arial"/>
          <w:b/>
        </w:rPr>
      </w:pPr>
      <w:r w:rsidRPr="00FD64B8">
        <w:rPr>
          <w:rFonts w:ascii="Arial" w:eastAsia="Arial" w:hAnsi="Arial" w:cs="Arial"/>
          <w:b/>
        </w:rPr>
        <w:t>O LICITANTE DEVE ATENTAR PARA O LOCAL PRÓPRIO EXISTENTE NO SISTEMA</w:t>
      </w:r>
      <w:r>
        <w:rPr>
          <w:rFonts w:ascii="Arial" w:eastAsia="Arial" w:hAnsi="Arial" w:cs="Arial"/>
          <w:b/>
        </w:rPr>
        <w:t xml:space="preserve"> </w:t>
      </w:r>
      <w:r w:rsidRPr="00FD64B8">
        <w:rPr>
          <w:rFonts w:ascii="Arial" w:eastAsia="Arial" w:hAnsi="Arial" w:cs="Arial"/>
          <w:b/>
        </w:rPr>
        <w:t xml:space="preserve">PARA INSERÇÃO DOS DOCUMENTOS DE HABILITAÇÃO PARA QUE </w:t>
      </w:r>
      <w:proofErr w:type="gramStart"/>
      <w:r w:rsidRPr="00FD64B8">
        <w:rPr>
          <w:rFonts w:ascii="Arial" w:eastAsia="Arial" w:hAnsi="Arial" w:cs="Arial"/>
          <w:b/>
        </w:rPr>
        <w:t>OS MESMOS</w:t>
      </w:r>
      <w:proofErr w:type="gramEnd"/>
      <w:r w:rsidRPr="00FD64B8">
        <w:rPr>
          <w:rFonts w:ascii="Arial" w:eastAsia="Arial" w:hAnsi="Arial" w:cs="Arial"/>
          <w:b/>
        </w:rPr>
        <w:t xml:space="preserve"> NÃO SEJAM</w:t>
      </w:r>
      <w:r>
        <w:rPr>
          <w:rFonts w:ascii="Arial" w:eastAsia="Arial" w:hAnsi="Arial" w:cs="Arial"/>
          <w:b/>
        </w:rPr>
        <w:t xml:space="preserve"> </w:t>
      </w:r>
      <w:r w:rsidRPr="00FD64B8">
        <w:rPr>
          <w:rFonts w:ascii="Arial" w:eastAsia="Arial" w:hAnsi="Arial" w:cs="Arial"/>
          <w:b/>
        </w:rPr>
        <w:t>ANEXADOS NO MESMO LOCAL DA PROPOSTA</w:t>
      </w:r>
      <w:r>
        <w:rPr>
          <w:rFonts w:ascii="Arial" w:eastAsia="Arial" w:hAnsi="Arial" w:cs="Arial"/>
          <w:b/>
        </w:rPr>
        <w:t>.</w:t>
      </w:r>
    </w:p>
    <w:p w14:paraId="761028E8" w14:textId="77777777" w:rsidR="00FD64B8" w:rsidRPr="0066221D" w:rsidRDefault="00FD64B8" w:rsidP="00DE7666">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135FCF4B" w14:textId="2B85EC87" w:rsidR="00AD7F60" w:rsidRPr="0066221D" w:rsidRDefault="00AD7F60" w:rsidP="004824BE">
      <w:pPr>
        <w:pStyle w:val="PargrafodaLista"/>
        <w:keepNext/>
        <w:keepLines/>
        <w:numPr>
          <w:ilvl w:val="1"/>
          <w:numId w:val="29"/>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 xml:space="preserve">Os documentos previstos no Termo de Referência, necessários e suficientes para demonstrar a capacidade do licitante de realizar o objeto da licitação, serão exigidos para fins de habilitação, nos termos dos </w:t>
      </w:r>
      <w:hyperlink r:id="rId26" w:anchor="art62">
        <w:proofErr w:type="spellStart"/>
        <w:r w:rsidRPr="0066221D">
          <w:rPr>
            <w:rFonts w:ascii="Arial" w:eastAsia="Arial" w:hAnsi="Arial" w:cs="Arial"/>
          </w:rPr>
          <w:t>arts</w:t>
        </w:r>
        <w:proofErr w:type="spellEnd"/>
        <w:r w:rsidRPr="0066221D">
          <w:rPr>
            <w:rFonts w:ascii="Arial" w:eastAsia="Arial" w:hAnsi="Arial" w:cs="Arial"/>
          </w:rPr>
          <w:t>. 62 a 70 da Lei nº 14.133, de 2021</w:t>
        </w:r>
      </w:hyperlink>
      <w:r w:rsidRPr="0066221D">
        <w:rPr>
          <w:rFonts w:ascii="Arial" w:eastAsia="Arial" w:hAnsi="Arial" w:cs="Arial"/>
        </w:rPr>
        <w:t>.</w:t>
      </w:r>
    </w:p>
    <w:p w14:paraId="054E4F32" w14:textId="77777777" w:rsidR="00DE7666" w:rsidRPr="0066221D" w:rsidRDefault="00DE7666" w:rsidP="00DE7666">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5DA02F42" w14:textId="7B2D85C2" w:rsidR="00AD7F60" w:rsidRPr="00B92E17" w:rsidRDefault="00AD7F60" w:rsidP="004824BE">
      <w:pPr>
        <w:pStyle w:val="PargrafodaLista"/>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B92E17">
        <w:rPr>
          <w:rFonts w:ascii="Arial" w:eastAsia="Arial" w:hAnsi="Arial" w:cs="Arial"/>
        </w:rPr>
        <w:t>Constatada a existência de sanção, após consulta prevista conforme o disposto no item 8.1, o Pregoeiro reputará o licitante inabilitado, por falta de condição de contratação.</w:t>
      </w:r>
    </w:p>
    <w:p w14:paraId="2DB90D83" w14:textId="77777777" w:rsidR="00761888" w:rsidRPr="0066221D" w:rsidRDefault="00761888" w:rsidP="00761888">
      <w:pPr>
        <w:pBdr>
          <w:top w:val="nil"/>
          <w:left w:val="nil"/>
          <w:bottom w:val="nil"/>
          <w:right w:val="nil"/>
          <w:between w:val="nil"/>
        </w:pBdr>
        <w:spacing w:after="0" w:line="276" w:lineRule="auto"/>
        <w:jc w:val="both"/>
        <w:rPr>
          <w:rFonts w:ascii="Arial" w:eastAsia="Arial" w:hAnsi="Arial" w:cs="Arial"/>
        </w:rPr>
      </w:pPr>
    </w:p>
    <w:p w14:paraId="6541EDF6" w14:textId="09F6E015" w:rsidR="00AD7F60" w:rsidRPr="0066221D" w:rsidRDefault="00AD7F60" w:rsidP="004824BE">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No caso de inabilitação, haverá nova verificação, pelo sistema, da eventual ocorrência do empate ficto, previsto nos </w:t>
      </w:r>
      <w:proofErr w:type="spellStart"/>
      <w:r w:rsidRPr="0066221D">
        <w:rPr>
          <w:rFonts w:ascii="Arial" w:eastAsia="Arial" w:hAnsi="Arial" w:cs="Arial"/>
        </w:rPr>
        <w:t>arts</w:t>
      </w:r>
      <w:proofErr w:type="spellEnd"/>
      <w:r w:rsidRPr="0066221D">
        <w:rPr>
          <w:rFonts w:ascii="Arial" w:eastAsia="Arial" w:hAnsi="Arial" w:cs="Arial"/>
        </w:rPr>
        <w:t>. 44 e 45 da Lei Complementar nº 123, de 2006, seguindo-se a disciplina antes estabelecida para aceitação da proposta subsequente.</w:t>
      </w:r>
    </w:p>
    <w:p w14:paraId="02BF95A5" w14:textId="77777777" w:rsidR="00DE7666" w:rsidRPr="0066221D" w:rsidRDefault="00DE7666" w:rsidP="00DE7666">
      <w:pPr>
        <w:pBdr>
          <w:top w:val="nil"/>
          <w:left w:val="nil"/>
          <w:bottom w:val="nil"/>
          <w:right w:val="nil"/>
          <w:between w:val="nil"/>
        </w:pBdr>
        <w:spacing w:after="0" w:line="276" w:lineRule="auto"/>
        <w:jc w:val="both"/>
        <w:rPr>
          <w:rFonts w:ascii="Arial" w:eastAsia="Arial" w:hAnsi="Arial" w:cs="Arial"/>
        </w:rPr>
      </w:pPr>
    </w:p>
    <w:p w14:paraId="2D52E14B" w14:textId="1210F926" w:rsidR="00AD7F60" w:rsidRDefault="00AD7F60" w:rsidP="004824BE">
      <w:pPr>
        <w:pStyle w:val="PargrafodaLista"/>
        <w:numPr>
          <w:ilvl w:val="1"/>
          <w:numId w:val="29"/>
        </w:numPr>
        <w:pBdr>
          <w:top w:val="nil"/>
          <w:left w:val="nil"/>
          <w:bottom w:val="nil"/>
          <w:right w:val="nil"/>
          <w:between w:val="nil"/>
        </w:pBdr>
        <w:tabs>
          <w:tab w:val="left" w:pos="426"/>
        </w:tabs>
        <w:spacing w:after="0" w:line="276" w:lineRule="auto"/>
        <w:ind w:left="0" w:firstLine="0"/>
        <w:jc w:val="both"/>
        <w:rPr>
          <w:rFonts w:ascii="Arial" w:eastAsia="Arial" w:hAnsi="Arial" w:cs="Arial"/>
        </w:rPr>
      </w:pPr>
      <w:r w:rsidRPr="0066221D">
        <w:rPr>
          <w:rFonts w:ascii="Arial" w:eastAsia="Arial" w:hAnsi="Arial" w:cs="Arial"/>
          <w:b/>
          <w:bCs/>
        </w:rPr>
        <w:t>Caso atendidas as condições de participação, a habilitação dos licitantes será verificada por meio do</w:t>
      </w:r>
      <w:r w:rsidR="00761888" w:rsidRPr="0066221D">
        <w:rPr>
          <w:rFonts w:ascii="Arial" w:eastAsia="Arial" w:hAnsi="Arial" w:cs="Arial"/>
          <w:b/>
          <w:bCs/>
        </w:rPr>
        <w:t xml:space="preserve"> </w:t>
      </w:r>
      <w:r w:rsidR="0066221D" w:rsidRPr="0066221D">
        <w:rPr>
          <w:rFonts w:ascii="Arial" w:eastAsia="Arial" w:hAnsi="Arial" w:cs="Arial"/>
          <w:b/>
          <w:bCs/>
        </w:rPr>
        <w:t>https://www.licitanet.com.br</w:t>
      </w:r>
      <w:r w:rsidR="00761888" w:rsidRPr="0066221D">
        <w:rPr>
          <w:rFonts w:ascii="Arial" w:eastAsia="Arial" w:hAnsi="Arial" w:cs="Arial"/>
          <w:b/>
          <w:bCs/>
        </w:rPr>
        <w:t>/</w:t>
      </w:r>
      <w:r w:rsidRPr="0066221D">
        <w:rPr>
          <w:rFonts w:ascii="Arial" w:eastAsia="Arial" w:hAnsi="Arial" w:cs="Arial"/>
          <w:b/>
          <w:bCs/>
        </w:rPr>
        <w:t>, nos documentos por ele abrangidos, em relação à habilitação jurídica, à regularidade fiscal, à qualificação econômico-financeira e habilitação técnica</w:t>
      </w:r>
      <w:r w:rsidRPr="0066221D">
        <w:rPr>
          <w:rFonts w:ascii="Arial" w:eastAsia="Arial" w:hAnsi="Arial" w:cs="Arial"/>
        </w:rPr>
        <w:t>.</w:t>
      </w:r>
      <w:bookmarkStart w:id="14" w:name="_heading=h.44sinio" w:colFirst="0" w:colLast="0"/>
      <w:bookmarkEnd w:id="14"/>
    </w:p>
    <w:p w14:paraId="1479A427" w14:textId="77777777" w:rsidR="00F20032" w:rsidRPr="0066221D" w:rsidRDefault="00F20032" w:rsidP="00F20032">
      <w:pPr>
        <w:pStyle w:val="PargrafodaLista"/>
        <w:pBdr>
          <w:top w:val="nil"/>
          <w:left w:val="nil"/>
          <w:bottom w:val="nil"/>
          <w:right w:val="nil"/>
          <w:between w:val="nil"/>
        </w:pBdr>
        <w:tabs>
          <w:tab w:val="left" w:pos="426"/>
        </w:tabs>
        <w:spacing w:after="0" w:line="276" w:lineRule="auto"/>
        <w:ind w:left="0"/>
        <w:jc w:val="both"/>
        <w:rPr>
          <w:rFonts w:ascii="Arial" w:eastAsia="Arial" w:hAnsi="Arial" w:cs="Arial"/>
        </w:rPr>
      </w:pPr>
    </w:p>
    <w:p w14:paraId="5F99B570" w14:textId="77777777" w:rsidR="00AD7F60" w:rsidRPr="0066221D" w:rsidRDefault="00AD7F60" w:rsidP="004824BE">
      <w:pPr>
        <w:widowControl w:val="0"/>
        <w:numPr>
          <w:ilvl w:val="1"/>
          <w:numId w:val="29"/>
        </w:numPr>
        <w:pBdr>
          <w:top w:val="nil"/>
          <w:left w:val="nil"/>
          <w:bottom w:val="nil"/>
          <w:right w:val="nil"/>
          <w:between w:val="nil"/>
        </w:pBdr>
        <w:tabs>
          <w:tab w:val="left" w:pos="567"/>
          <w:tab w:val="left" w:pos="1469"/>
        </w:tabs>
        <w:autoSpaceDE w:val="0"/>
        <w:autoSpaceDN w:val="0"/>
        <w:spacing w:after="0" w:line="276" w:lineRule="auto"/>
        <w:ind w:left="0" w:firstLine="0"/>
        <w:jc w:val="both"/>
        <w:rPr>
          <w:rFonts w:ascii="Arial" w:hAnsi="Arial" w:cs="Arial"/>
        </w:rPr>
      </w:pPr>
      <w:r w:rsidRPr="0066221D">
        <w:rPr>
          <w:rFonts w:ascii="Arial" w:hAnsi="Arial" w:cs="Arial"/>
        </w:rPr>
        <w:t>Encerrado o prazo para envio da documentação de que trata o item 8.17, poderá ser admitida, mediante decisão fundamentada do Pregoeiro, a apresentação de novos documentos de habilitação para:</w:t>
      </w:r>
    </w:p>
    <w:p w14:paraId="26D2768F" w14:textId="45D82A10" w:rsidR="00AD7F60" w:rsidRPr="0066221D" w:rsidRDefault="00DE7666" w:rsidP="004824BE">
      <w:pPr>
        <w:pStyle w:val="PargrafodaLista"/>
        <w:numPr>
          <w:ilvl w:val="2"/>
          <w:numId w:val="29"/>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A</w:t>
      </w:r>
      <w:r w:rsidR="00AD7F60" w:rsidRPr="0066221D">
        <w:rPr>
          <w:rFonts w:ascii="Arial" w:hAnsi="Arial" w:cs="Arial"/>
        </w:rPr>
        <w:t xml:space="preserve"> aferição das condições de habilitação da licitante decorrentes de fatos existentes à época da abertura do certame;</w:t>
      </w:r>
    </w:p>
    <w:p w14:paraId="731B22DD" w14:textId="77996BC4" w:rsidR="00AD7F60" w:rsidRPr="0066221D" w:rsidRDefault="00DE7666" w:rsidP="004824BE">
      <w:pPr>
        <w:pStyle w:val="PargrafodaLista"/>
        <w:numPr>
          <w:ilvl w:val="2"/>
          <w:numId w:val="29"/>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A</w:t>
      </w:r>
      <w:r w:rsidR="00AD7F60" w:rsidRPr="0066221D">
        <w:rPr>
          <w:rFonts w:ascii="Arial" w:hAnsi="Arial" w:cs="Arial"/>
        </w:rPr>
        <w:t>tualização de documentos cuja validade tenha expirado após a data de recebimento das propostas;</w:t>
      </w:r>
    </w:p>
    <w:p w14:paraId="73156D18" w14:textId="44486AF1" w:rsidR="00AD7F60" w:rsidRPr="0066221D" w:rsidRDefault="00DE7666" w:rsidP="004824BE">
      <w:pPr>
        <w:pStyle w:val="PargrafodaLista"/>
        <w:numPr>
          <w:ilvl w:val="2"/>
          <w:numId w:val="29"/>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A</w:t>
      </w:r>
      <w:r w:rsidR="00AD7F60" w:rsidRPr="0066221D">
        <w:rPr>
          <w:rFonts w:ascii="Arial" w:hAnsi="Arial" w:cs="Arial"/>
        </w:rPr>
        <w:t xml:space="preserve"> apresentação de documentos de cunho declaratório emitidos unilateralmente pela </w:t>
      </w:r>
      <w:r w:rsidR="00AD7F60" w:rsidRPr="0066221D">
        <w:rPr>
          <w:rFonts w:ascii="Arial" w:hAnsi="Arial" w:cs="Arial"/>
          <w:spacing w:val="-2"/>
        </w:rPr>
        <w:t>licitante</w:t>
      </w:r>
      <w:r w:rsidR="00AD7F60" w:rsidRPr="0066221D">
        <w:rPr>
          <w:rFonts w:ascii="Arial" w:hAnsi="Arial" w:cs="Arial"/>
        </w:rPr>
        <w:t>;</w:t>
      </w:r>
    </w:p>
    <w:p w14:paraId="180738D1" w14:textId="59DD8A65" w:rsidR="00AD7F60" w:rsidRPr="0066221D" w:rsidRDefault="00DE7666" w:rsidP="004824BE">
      <w:pPr>
        <w:pStyle w:val="PargrafodaLista"/>
        <w:numPr>
          <w:ilvl w:val="2"/>
          <w:numId w:val="29"/>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w:t>
      </w:r>
      <w:r w:rsidR="00AD7F60" w:rsidRPr="0066221D">
        <w:rPr>
          <w:rFonts w:ascii="Arial" w:hAnsi="Arial" w:cs="Arial"/>
        </w:rPr>
        <w:t xml:space="preserve">A apresentação de documentos complementares ou substitutivos </w:t>
      </w:r>
      <w:r w:rsidR="00AD7F60" w:rsidRPr="0066221D">
        <w:rPr>
          <w:rFonts w:ascii="Arial" w:hAnsi="Arial" w:cs="Arial"/>
          <w:b/>
          <w:bCs/>
        </w:rPr>
        <w:t xml:space="preserve">será realizada no prazo de </w:t>
      </w:r>
      <w:r w:rsidR="00A20B00">
        <w:rPr>
          <w:rFonts w:ascii="Arial" w:hAnsi="Arial" w:cs="Arial"/>
          <w:b/>
          <w:bCs/>
        </w:rPr>
        <w:t>02</w:t>
      </w:r>
      <w:r w:rsidR="00AD7F60" w:rsidRPr="0066221D">
        <w:rPr>
          <w:rFonts w:ascii="Arial" w:hAnsi="Arial" w:cs="Arial"/>
          <w:b/>
          <w:bCs/>
        </w:rPr>
        <w:t xml:space="preserve"> (</w:t>
      </w:r>
      <w:r w:rsidR="00A20B00">
        <w:rPr>
          <w:rFonts w:ascii="Arial" w:hAnsi="Arial" w:cs="Arial"/>
          <w:b/>
          <w:bCs/>
        </w:rPr>
        <w:t>duas</w:t>
      </w:r>
      <w:r w:rsidR="00AD7F60" w:rsidRPr="0066221D">
        <w:rPr>
          <w:rFonts w:ascii="Arial" w:hAnsi="Arial" w:cs="Arial"/>
          <w:b/>
          <w:bCs/>
        </w:rPr>
        <w:t xml:space="preserve">) </w:t>
      </w:r>
      <w:r w:rsidR="00A20B00">
        <w:rPr>
          <w:rFonts w:ascii="Arial" w:hAnsi="Arial" w:cs="Arial"/>
          <w:b/>
          <w:bCs/>
        </w:rPr>
        <w:t>horas</w:t>
      </w:r>
      <w:r w:rsidR="00AD7F60" w:rsidRPr="0066221D">
        <w:rPr>
          <w:rFonts w:ascii="Arial" w:hAnsi="Arial" w:cs="Arial"/>
        </w:rPr>
        <w:t>, findo</w:t>
      </w:r>
      <w:r w:rsidR="00AD7F60" w:rsidRPr="0066221D">
        <w:rPr>
          <w:rFonts w:ascii="Arial" w:hAnsi="Arial" w:cs="Arial"/>
          <w:spacing w:val="-1"/>
        </w:rPr>
        <w:t xml:space="preserve"> </w:t>
      </w:r>
      <w:r w:rsidR="00AD7F60" w:rsidRPr="0066221D">
        <w:rPr>
          <w:rFonts w:ascii="Arial" w:hAnsi="Arial" w:cs="Arial"/>
        </w:rPr>
        <w:t>o prazo assinalado sem o envio da</w:t>
      </w:r>
      <w:r w:rsidR="00AD7F60" w:rsidRPr="0066221D">
        <w:rPr>
          <w:rFonts w:ascii="Arial" w:hAnsi="Arial" w:cs="Arial"/>
          <w:spacing w:val="-1"/>
        </w:rPr>
        <w:t xml:space="preserve"> </w:t>
      </w:r>
      <w:r w:rsidR="00AD7F60" w:rsidRPr="0066221D">
        <w:rPr>
          <w:rFonts w:ascii="Arial" w:hAnsi="Arial" w:cs="Arial"/>
        </w:rPr>
        <w:t>nova documentação, restará preclusa essa oportunidade conferida ao licitante, implicando sua inabilitação</w:t>
      </w:r>
      <w:r w:rsidR="00AD7F60" w:rsidRPr="0066221D">
        <w:rPr>
          <w:rFonts w:ascii="Arial" w:eastAsia="Arial" w:hAnsi="Arial" w:cs="Arial"/>
        </w:rPr>
        <w:t>.</w:t>
      </w:r>
    </w:p>
    <w:p w14:paraId="681B7095" w14:textId="77777777" w:rsidR="00AD7F60" w:rsidRPr="0066221D" w:rsidRDefault="00AD7F60" w:rsidP="004824BE">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Somente haverá a necessidade de comprovação do preenchimento de requisitos mediante apresentação dos documentos originais, quando houver dúvida em relação à integridade do documento digital.</w:t>
      </w:r>
    </w:p>
    <w:p w14:paraId="7FBAE8FB" w14:textId="77777777" w:rsidR="00AD7F60" w:rsidRPr="0066221D" w:rsidRDefault="00AD7F60" w:rsidP="004824BE">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Não serão aceitos documentos de habilitação com indicação de CNPJ/CPF diferentes, salvo aqueles legalmente permitidos.</w:t>
      </w:r>
    </w:p>
    <w:p w14:paraId="4088D1C1" w14:textId="77777777" w:rsidR="00AD7F60" w:rsidRPr="0066221D" w:rsidRDefault="00AD7F60" w:rsidP="004824BE">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5BE3BA98" w14:textId="77777777" w:rsidR="00AD7F60" w:rsidRPr="0066221D" w:rsidRDefault="00AD7F60" w:rsidP="004824BE">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lastRenderedPageBreak/>
        <w:t>Serão aceitos registros de CNPJ de licitante matriz e filial com diferenças de números de documentos pertinentes ao CND e ao CRF/FGTS, quando for comprovada a centralização do recolhimento dessas contribuições.</w:t>
      </w:r>
    </w:p>
    <w:p w14:paraId="49FB0DEA" w14:textId="77777777" w:rsidR="00761888" w:rsidRPr="0066221D" w:rsidRDefault="00761888" w:rsidP="00761888">
      <w:pPr>
        <w:spacing w:after="0" w:line="276" w:lineRule="auto"/>
        <w:jc w:val="both"/>
        <w:rPr>
          <w:rFonts w:ascii="Arial" w:eastAsia="Arial" w:hAnsi="Arial" w:cs="Arial"/>
        </w:rPr>
      </w:pPr>
    </w:p>
    <w:p w14:paraId="4A7A3F1F" w14:textId="3F22E666" w:rsidR="00AD7F60" w:rsidRPr="0066221D" w:rsidRDefault="00DE7666" w:rsidP="004824BE">
      <w:pPr>
        <w:numPr>
          <w:ilvl w:val="1"/>
          <w:numId w:val="29"/>
        </w:numPr>
        <w:pBdr>
          <w:top w:val="nil"/>
          <w:left w:val="nil"/>
          <w:bottom w:val="nil"/>
          <w:right w:val="nil"/>
          <w:between w:val="nil"/>
        </w:pBdr>
        <w:shd w:val="clear" w:color="auto" w:fill="B4C6E7" w:themeFill="accent1" w:themeFillTint="66"/>
        <w:spacing w:after="0" w:line="276" w:lineRule="auto"/>
        <w:jc w:val="both"/>
        <w:rPr>
          <w:rFonts w:ascii="Arial" w:eastAsia="Arial" w:hAnsi="Arial" w:cs="Arial"/>
        </w:rPr>
      </w:pPr>
      <w:r w:rsidRPr="00F20032">
        <w:rPr>
          <w:rFonts w:ascii="Arial" w:eastAsia="Arial" w:hAnsi="Arial" w:cs="Arial"/>
          <w:b/>
          <w:shd w:val="clear" w:color="auto" w:fill="B4C6E7" w:themeFill="accent1" w:themeFillTint="66"/>
        </w:rPr>
        <w:t>HABILITAÇÃO JURÍDICA</w:t>
      </w:r>
      <w:r w:rsidR="00AD7F60" w:rsidRPr="0066221D">
        <w:rPr>
          <w:rFonts w:ascii="Arial" w:eastAsia="Arial" w:hAnsi="Arial" w:cs="Arial"/>
          <w:b/>
        </w:rPr>
        <w:t xml:space="preserve">: </w:t>
      </w:r>
    </w:p>
    <w:p w14:paraId="60C83D2F"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4ED4634D" w14:textId="77777777" w:rsidR="00AD7F60" w:rsidRPr="0066221D" w:rsidRDefault="00AD7F60" w:rsidP="004824BE">
      <w:pPr>
        <w:numPr>
          <w:ilvl w:val="2"/>
          <w:numId w:val="29"/>
        </w:numPr>
        <w:tabs>
          <w:tab w:val="left" w:pos="0"/>
        </w:tabs>
        <w:spacing w:after="0" w:line="276" w:lineRule="auto"/>
        <w:ind w:left="0" w:firstLine="0"/>
        <w:jc w:val="both"/>
        <w:rPr>
          <w:rFonts w:ascii="Arial" w:eastAsia="Arial" w:hAnsi="Arial" w:cs="Arial"/>
        </w:rPr>
      </w:pPr>
      <w:r w:rsidRPr="0066221D">
        <w:rPr>
          <w:rFonts w:ascii="Arial" w:eastAsia="Arial" w:hAnsi="Arial" w:cs="Arial"/>
        </w:rPr>
        <w:t>no caso de empresário individual, inscrição no Registro Público de Empresas Mercantis, a cargo da Junta Comercial da respectiva sede;</w:t>
      </w:r>
    </w:p>
    <w:p w14:paraId="44F24F0C" w14:textId="77777777" w:rsidR="00AD7F60" w:rsidRPr="0066221D" w:rsidRDefault="00AD7F60" w:rsidP="004824BE">
      <w:pPr>
        <w:numPr>
          <w:ilvl w:val="2"/>
          <w:numId w:val="29"/>
        </w:numPr>
        <w:tabs>
          <w:tab w:val="left" w:pos="0"/>
        </w:tabs>
        <w:spacing w:after="0" w:line="276" w:lineRule="auto"/>
        <w:ind w:left="0" w:firstLine="0"/>
        <w:jc w:val="both"/>
        <w:rPr>
          <w:rFonts w:ascii="Arial" w:eastAsia="Arial" w:hAnsi="Arial" w:cs="Arial"/>
        </w:rPr>
      </w:pPr>
      <w:r w:rsidRPr="0066221D">
        <w:rPr>
          <w:rFonts w:ascii="Arial" w:eastAsia="Arial" w:hAnsi="Arial" w:cs="Arial"/>
        </w:rPr>
        <w:t>No caso de sociedade empresária ou Sociedade Limitada Unipessoal (SLU): ato constitutivo, estatuto ou contrato social em vigor, devidamente registrado na Junta Comercial da respectiva sede, acompanhado de documento comprobatório de seus administradores;</w:t>
      </w:r>
    </w:p>
    <w:p w14:paraId="1ECF638A" w14:textId="77777777" w:rsidR="00AD7F60" w:rsidRPr="0066221D" w:rsidRDefault="00AD7F60" w:rsidP="004824BE">
      <w:pPr>
        <w:numPr>
          <w:ilvl w:val="2"/>
          <w:numId w:val="29"/>
        </w:numPr>
        <w:tabs>
          <w:tab w:val="left" w:pos="709"/>
        </w:tabs>
        <w:spacing w:after="0" w:line="276" w:lineRule="auto"/>
        <w:ind w:left="0" w:firstLine="0"/>
        <w:jc w:val="both"/>
        <w:rPr>
          <w:rFonts w:ascii="Arial" w:eastAsia="Arial" w:hAnsi="Arial" w:cs="Arial"/>
        </w:rPr>
      </w:pPr>
      <w:r w:rsidRPr="0066221D">
        <w:rPr>
          <w:rFonts w:ascii="Arial" w:eastAsia="Arial" w:hAnsi="Arial" w:cs="Arial"/>
        </w:rPr>
        <w:t>Inscrição no Registro Público de Empresas Mercantis onde opera, com averbação no Registro onde tem sede a matriz, no caso de ser o participante sucursal, filial ou agência;</w:t>
      </w:r>
    </w:p>
    <w:p w14:paraId="152A795B" w14:textId="77777777" w:rsidR="00AD7F60" w:rsidRPr="0066221D" w:rsidRDefault="00AD7F60" w:rsidP="004824BE">
      <w:pPr>
        <w:numPr>
          <w:ilvl w:val="2"/>
          <w:numId w:val="29"/>
        </w:numPr>
        <w:tabs>
          <w:tab w:val="left" w:pos="709"/>
        </w:tabs>
        <w:spacing w:after="0" w:line="276" w:lineRule="auto"/>
        <w:ind w:left="0" w:firstLine="0"/>
        <w:jc w:val="both"/>
        <w:rPr>
          <w:rFonts w:ascii="Arial" w:eastAsia="Arial" w:hAnsi="Arial" w:cs="Arial"/>
        </w:rPr>
      </w:pPr>
      <w:r w:rsidRPr="0066221D">
        <w:rPr>
          <w:rFonts w:ascii="Arial" w:eastAsia="Arial" w:hAnsi="Arial" w:cs="Arial"/>
        </w:rPr>
        <w:t>No caso de sociedade simples: inscrição do ato constitutivo no Registro Civil das Pessoas Jurídicas do local de sua sede, acompanhada de prova da indicação dos seus administradores;</w:t>
      </w:r>
    </w:p>
    <w:p w14:paraId="197E51D5" w14:textId="77777777" w:rsidR="00AD7F60" w:rsidRPr="0066221D" w:rsidRDefault="00AD7F60" w:rsidP="004824BE">
      <w:pPr>
        <w:numPr>
          <w:ilvl w:val="2"/>
          <w:numId w:val="29"/>
        </w:numPr>
        <w:tabs>
          <w:tab w:val="left" w:pos="709"/>
        </w:tabs>
        <w:spacing w:after="0" w:line="276" w:lineRule="auto"/>
        <w:ind w:left="0" w:firstLine="0"/>
        <w:jc w:val="both"/>
        <w:rPr>
          <w:rFonts w:ascii="Arial" w:eastAsia="Arial" w:hAnsi="Arial" w:cs="Arial"/>
        </w:rPr>
      </w:pPr>
      <w:r w:rsidRPr="0066221D">
        <w:rPr>
          <w:rFonts w:ascii="Arial" w:eastAsia="Arial" w:hAnsi="Arial" w:cs="Arial"/>
        </w:rPr>
        <w:t>Decreto de autorização, em se tratando de sociedade empresária estrangeira em funcionamento no País;</w:t>
      </w:r>
    </w:p>
    <w:p w14:paraId="1E160D95" w14:textId="77777777" w:rsidR="00AD7F60" w:rsidRPr="0066221D" w:rsidRDefault="00AD7F60" w:rsidP="004824BE">
      <w:pPr>
        <w:numPr>
          <w:ilvl w:val="2"/>
          <w:numId w:val="29"/>
        </w:numPr>
        <w:tabs>
          <w:tab w:val="left" w:pos="709"/>
        </w:tabs>
        <w:spacing w:after="0" w:line="276" w:lineRule="auto"/>
        <w:ind w:left="0" w:firstLine="0"/>
        <w:jc w:val="both"/>
        <w:rPr>
          <w:rFonts w:ascii="Arial" w:eastAsia="Arial" w:hAnsi="Arial" w:cs="Arial"/>
        </w:rPr>
      </w:pPr>
      <w:r w:rsidRPr="0066221D">
        <w:rPr>
          <w:rFonts w:ascii="Arial" w:eastAsia="Arial" w:hAnsi="Arial" w:cs="Arial"/>
        </w:rPr>
        <w:t>No caso de exercício de atividade não listadas nos itens acima: ato de registro ou autorização para funcionamento expedido pelo órgão competente, nos termos da legislação pertinente.</w:t>
      </w:r>
    </w:p>
    <w:p w14:paraId="4F13BF41" w14:textId="77777777" w:rsidR="00AD7F60" w:rsidRPr="0066221D" w:rsidRDefault="00AD7F60" w:rsidP="004824BE">
      <w:pPr>
        <w:numPr>
          <w:ilvl w:val="2"/>
          <w:numId w:val="29"/>
        </w:numPr>
        <w:tabs>
          <w:tab w:val="left" w:pos="709"/>
        </w:tabs>
        <w:spacing w:after="0" w:line="276" w:lineRule="auto"/>
        <w:ind w:left="0" w:firstLine="0"/>
        <w:jc w:val="both"/>
        <w:rPr>
          <w:rFonts w:ascii="Arial" w:eastAsia="Arial" w:hAnsi="Arial" w:cs="Arial"/>
        </w:rPr>
      </w:pPr>
      <w:r w:rsidRPr="0066221D">
        <w:rPr>
          <w:rFonts w:ascii="Arial" w:eastAsia="Arial" w:hAnsi="Arial" w:cs="Arial"/>
        </w:rPr>
        <w:t xml:space="preserve">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439D0E4F" w14:textId="77777777" w:rsidR="00AD7F60" w:rsidRPr="0066221D" w:rsidRDefault="00AD7F60" w:rsidP="004824BE">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Os documentos acima deverão estar acompanhados de todas as alterações ou da consolidação respectiva.</w:t>
      </w:r>
    </w:p>
    <w:p w14:paraId="7B3AC38A" w14:textId="77777777" w:rsidR="00AD7F60" w:rsidRPr="0066221D" w:rsidRDefault="00AD7F60" w:rsidP="00E0162A">
      <w:pPr>
        <w:pBdr>
          <w:top w:val="nil"/>
          <w:left w:val="nil"/>
          <w:bottom w:val="nil"/>
          <w:right w:val="nil"/>
          <w:between w:val="nil"/>
        </w:pBdr>
        <w:spacing w:after="0" w:line="276" w:lineRule="auto"/>
        <w:ind w:left="1134"/>
        <w:jc w:val="both"/>
        <w:rPr>
          <w:rFonts w:ascii="Arial" w:eastAsia="Arial" w:hAnsi="Arial" w:cs="Arial"/>
        </w:rPr>
      </w:pPr>
    </w:p>
    <w:p w14:paraId="186C72FB" w14:textId="6D38FC7E" w:rsidR="00AD7F60" w:rsidRPr="0066221D" w:rsidRDefault="00AD7F60" w:rsidP="004824BE">
      <w:pPr>
        <w:numPr>
          <w:ilvl w:val="1"/>
          <w:numId w:val="29"/>
        </w:numPr>
        <w:pBdr>
          <w:top w:val="nil"/>
          <w:left w:val="nil"/>
          <w:bottom w:val="nil"/>
          <w:right w:val="nil"/>
          <w:between w:val="nil"/>
        </w:pBdr>
        <w:spacing w:after="0" w:line="276" w:lineRule="auto"/>
        <w:jc w:val="both"/>
        <w:rPr>
          <w:rFonts w:ascii="Arial" w:eastAsia="Arial" w:hAnsi="Arial" w:cs="Arial"/>
        </w:rPr>
      </w:pPr>
      <w:r w:rsidRPr="00F20032">
        <w:rPr>
          <w:rFonts w:ascii="Arial" w:eastAsia="Arial" w:hAnsi="Arial" w:cs="Arial"/>
          <w:b/>
          <w:shd w:val="clear" w:color="auto" w:fill="B4C6E7" w:themeFill="accent1" w:themeFillTint="66"/>
        </w:rPr>
        <w:t xml:space="preserve">  </w:t>
      </w:r>
      <w:r w:rsidR="00DE7666" w:rsidRPr="00F20032">
        <w:rPr>
          <w:rFonts w:ascii="Arial" w:eastAsia="Arial" w:hAnsi="Arial" w:cs="Arial"/>
          <w:b/>
          <w:shd w:val="clear" w:color="auto" w:fill="B4C6E7" w:themeFill="accent1" w:themeFillTint="66"/>
        </w:rPr>
        <w:t>REGULARIDADE FISCAL, SOCIAL E TRABALHISTA</w:t>
      </w:r>
      <w:r w:rsidRPr="0066221D">
        <w:rPr>
          <w:rFonts w:ascii="Arial" w:eastAsia="Arial" w:hAnsi="Arial" w:cs="Arial"/>
          <w:b/>
        </w:rPr>
        <w:t>:</w:t>
      </w:r>
    </w:p>
    <w:p w14:paraId="10212474"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1383C5C0" w14:textId="77777777" w:rsidR="00AD7F60" w:rsidRPr="0066221D" w:rsidRDefault="00AD7F60" w:rsidP="004824BE">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inscrição no Cadastro de Pessoas Físicas (CPF) e/ou Cadastro Nacional de Pessoas Jurídicas (CNPJ);</w:t>
      </w:r>
    </w:p>
    <w:p w14:paraId="414623ED" w14:textId="77777777" w:rsidR="00AD7F60" w:rsidRPr="0066221D" w:rsidRDefault="00AD7F60" w:rsidP="004824BE">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Certidão negativa de débitos relativos aos tributos federais e à dívida ativa da União;</w:t>
      </w:r>
    </w:p>
    <w:p w14:paraId="3ADD1862" w14:textId="77777777" w:rsidR="00AD7F60" w:rsidRPr="0066221D" w:rsidRDefault="00AD7F60" w:rsidP="004824BE">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regularidade com o Fundo de Garantia do Tempo de Serviço (FGTS);</w:t>
      </w:r>
    </w:p>
    <w:p w14:paraId="4EFD46E9" w14:textId="77777777" w:rsidR="00AD7F60" w:rsidRPr="0066221D" w:rsidRDefault="00AD7F60" w:rsidP="004824BE">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5963448" w14:textId="77777777" w:rsidR="00AD7F60" w:rsidRPr="0066221D" w:rsidRDefault="00AD7F60" w:rsidP="004824BE">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O cumprimento do disposto no </w:t>
      </w:r>
      <w:hyperlink r:id="rId27" w:anchor="art7xxxiii">
        <w:r w:rsidRPr="0066221D">
          <w:rPr>
            <w:rFonts w:ascii="Arial" w:eastAsia="Arial" w:hAnsi="Arial" w:cs="Arial"/>
            <w:u w:val="single"/>
          </w:rPr>
          <w:t>inciso XXXIII do art. 7º da Constituição Federal.</w:t>
        </w:r>
      </w:hyperlink>
    </w:p>
    <w:p w14:paraId="4E608D9D" w14:textId="77777777" w:rsidR="00AD7F60" w:rsidRPr="0066221D" w:rsidRDefault="00AD7F60" w:rsidP="004824BE">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Prova de inscrição no cadastro de contribuintes municipal ou estadual, relativo ao domicílio ou sede do licitante, pertinente ao seu ramo de atividade e compatível com o objeto contratual; </w:t>
      </w:r>
    </w:p>
    <w:p w14:paraId="6925A99B" w14:textId="77777777" w:rsidR="00AD7F60" w:rsidRPr="0066221D" w:rsidRDefault="00AD7F60" w:rsidP="004824BE">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regularidade com a Fazenda Estadual do domicílio ou sede do licitante, relativa à atividade em cujo exercício contrata ou concorre;</w:t>
      </w:r>
    </w:p>
    <w:p w14:paraId="64E89CE3" w14:textId="77777777" w:rsidR="00AD7F60" w:rsidRPr="0066221D" w:rsidRDefault="00AD7F60" w:rsidP="004824BE">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lastRenderedPageBreak/>
        <w:t xml:space="preserve">Prova de regularidade com a Fazenda Municipal do domicílio ou sede do licitante, relativa à atividade em cujo exercício contrata ou concorre; </w:t>
      </w:r>
    </w:p>
    <w:p w14:paraId="4AD79ACA" w14:textId="77777777" w:rsidR="00AD7F60" w:rsidRPr="0066221D" w:rsidRDefault="00AD7F60" w:rsidP="004824BE">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Caso o licitante seja considerado isento dos tributos municipais relacionados ao objeto licitatório, deverá comprovar tal condição mediante a apresentação de declaração da Fazenda Municipal do seu domicílio ou sede, ou outra equivalente, na forma da lei; </w:t>
      </w:r>
    </w:p>
    <w:p w14:paraId="4C5A078E" w14:textId="77777777" w:rsidR="00AD7F60" w:rsidRPr="0066221D" w:rsidRDefault="00AD7F60" w:rsidP="00E0162A">
      <w:pPr>
        <w:spacing w:after="0" w:line="276" w:lineRule="auto"/>
        <w:ind w:left="425"/>
        <w:jc w:val="both"/>
        <w:rPr>
          <w:rFonts w:ascii="Arial" w:eastAsia="Arial" w:hAnsi="Arial" w:cs="Arial"/>
          <w:b/>
          <w:highlight w:val="yellow"/>
        </w:rPr>
      </w:pPr>
    </w:p>
    <w:p w14:paraId="34E0BA10" w14:textId="09A359D0" w:rsidR="00AD7F60" w:rsidRPr="0066221D" w:rsidRDefault="00AD7F60" w:rsidP="004824BE">
      <w:pPr>
        <w:numPr>
          <w:ilvl w:val="1"/>
          <w:numId w:val="29"/>
        </w:numPr>
        <w:pBdr>
          <w:top w:val="nil"/>
          <w:left w:val="nil"/>
          <w:bottom w:val="nil"/>
          <w:right w:val="nil"/>
          <w:between w:val="nil"/>
        </w:pBdr>
        <w:spacing w:after="0" w:line="276" w:lineRule="auto"/>
        <w:jc w:val="both"/>
        <w:rPr>
          <w:rFonts w:ascii="Arial" w:eastAsia="Arial" w:hAnsi="Arial" w:cs="Arial"/>
        </w:rPr>
      </w:pPr>
      <w:r w:rsidRPr="0066221D">
        <w:rPr>
          <w:rFonts w:ascii="Arial" w:eastAsia="Arial" w:hAnsi="Arial" w:cs="Arial"/>
          <w:b/>
        </w:rPr>
        <w:t xml:space="preserve"> </w:t>
      </w:r>
      <w:r w:rsidR="00DE7666" w:rsidRPr="00F20032">
        <w:rPr>
          <w:rFonts w:ascii="Arial" w:eastAsia="Arial" w:hAnsi="Arial" w:cs="Arial"/>
          <w:b/>
          <w:shd w:val="clear" w:color="auto" w:fill="B4C6E7" w:themeFill="accent1" w:themeFillTint="66"/>
        </w:rPr>
        <w:t>QUALIFICAÇÃO ECONÔMICO-FINANCEIRA</w:t>
      </w:r>
      <w:r w:rsidRPr="0066221D">
        <w:rPr>
          <w:rFonts w:ascii="Arial" w:eastAsia="Arial" w:hAnsi="Arial" w:cs="Arial"/>
          <w:b/>
        </w:rPr>
        <w:t xml:space="preserve">: </w:t>
      </w:r>
    </w:p>
    <w:p w14:paraId="0C78E78B"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29B01B9D" w14:textId="77777777" w:rsidR="002E605D" w:rsidRDefault="00DE7666" w:rsidP="004824BE">
      <w:pPr>
        <w:numPr>
          <w:ilvl w:val="2"/>
          <w:numId w:val="29"/>
        </w:numPr>
        <w:tabs>
          <w:tab w:val="left" w:pos="709"/>
        </w:tabs>
        <w:spacing w:after="0" w:line="276" w:lineRule="auto"/>
        <w:ind w:left="0" w:firstLine="0"/>
        <w:jc w:val="both"/>
        <w:rPr>
          <w:rFonts w:ascii="Arial" w:eastAsia="Arial" w:hAnsi="Arial" w:cs="Arial"/>
        </w:rPr>
      </w:pPr>
      <w:bookmarkStart w:id="15" w:name="_heading=h.2jxsxqh" w:colFirst="0" w:colLast="0"/>
      <w:bookmarkEnd w:id="15"/>
      <w:r w:rsidRPr="0066221D">
        <w:rPr>
          <w:rFonts w:ascii="Arial" w:eastAsia="Arial" w:hAnsi="Arial" w:cs="Arial"/>
        </w:rPr>
        <w:t xml:space="preserve"> </w:t>
      </w:r>
      <w:bookmarkStart w:id="16" w:name="_Hlk160022338"/>
      <w:bookmarkStart w:id="17" w:name="_Hlk191500774"/>
      <w:r w:rsidR="00AD7F60" w:rsidRPr="0066221D">
        <w:rPr>
          <w:rFonts w:ascii="Arial" w:eastAsia="Arial" w:hAnsi="Arial" w:cs="Arial"/>
        </w:rPr>
        <w:t>Certidão negativa de falência expedida pelo distribuidor da sede do licitante</w:t>
      </w:r>
      <w:bookmarkEnd w:id="16"/>
      <w:r w:rsidR="009C383F">
        <w:rPr>
          <w:rFonts w:ascii="Arial" w:eastAsia="Arial" w:hAnsi="Arial" w:cs="Arial"/>
        </w:rPr>
        <w:t>, emitida nos últimos 30 dias</w:t>
      </w:r>
      <w:bookmarkEnd w:id="17"/>
      <w:r w:rsidR="00AD7F60" w:rsidRPr="0066221D">
        <w:rPr>
          <w:rFonts w:ascii="Arial" w:eastAsia="Arial" w:hAnsi="Arial" w:cs="Arial"/>
        </w:rPr>
        <w:t>;</w:t>
      </w:r>
    </w:p>
    <w:p w14:paraId="06843909" w14:textId="77777777" w:rsidR="00604F40" w:rsidRDefault="00604F40" w:rsidP="00604F40">
      <w:pPr>
        <w:tabs>
          <w:tab w:val="left" w:pos="709"/>
        </w:tabs>
        <w:spacing w:after="0" w:line="276" w:lineRule="auto"/>
        <w:jc w:val="both"/>
        <w:rPr>
          <w:rFonts w:ascii="Arial" w:eastAsia="Arial" w:hAnsi="Arial" w:cs="Arial"/>
        </w:rPr>
      </w:pPr>
    </w:p>
    <w:p w14:paraId="327BD036" w14:textId="6FB12773" w:rsidR="002E605D" w:rsidRDefault="00604F40" w:rsidP="004824BE">
      <w:pPr>
        <w:numPr>
          <w:ilvl w:val="2"/>
          <w:numId w:val="29"/>
        </w:numPr>
        <w:tabs>
          <w:tab w:val="left" w:pos="709"/>
        </w:tabs>
        <w:spacing w:after="0" w:line="276" w:lineRule="auto"/>
        <w:ind w:left="0" w:firstLine="0"/>
        <w:jc w:val="both"/>
        <w:rPr>
          <w:rFonts w:ascii="Arial" w:eastAsia="Arial" w:hAnsi="Arial" w:cs="Arial"/>
        </w:rPr>
      </w:pPr>
      <w:r w:rsidRPr="00604F40">
        <w:rPr>
          <w:rFonts w:ascii="Arial" w:eastAsia="Arial" w:hAnsi="Arial" w:cs="Arial"/>
        </w:rPr>
        <w:t>Balanço patrimonial, demonstração de resultado de exercício e demais demonstrações contábeis dos 2 (dois) últimos exercícios sociais. (Os documentos referidos neste subitem, limitar-se-ão ao último exercício no caso de a pessoa jurídica ter sido constituída há menos de 2 (dois) anos);</w:t>
      </w:r>
    </w:p>
    <w:p w14:paraId="490E2141" w14:textId="77777777" w:rsidR="00604F40" w:rsidRPr="00604F40" w:rsidRDefault="00604F40" w:rsidP="00604F40">
      <w:pPr>
        <w:tabs>
          <w:tab w:val="left" w:pos="709"/>
        </w:tabs>
        <w:spacing w:after="0" w:line="276" w:lineRule="auto"/>
        <w:jc w:val="both"/>
        <w:rPr>
          <w:rFonts w:ascii="Arial" w:eastAsia="Arial" w:hAnsi="Arial" w:cs="Arial"/>
        </w:rPr>
      </w:pPr>
    </w:p>
    <w:p w14:paraId="2C978930" w14:textId="051DE775" w:rsidR="00AD7F60" w:rsidRPr="0066221D" w:rsidRDefault="00AD7F60" w:rsidP="004824BE">
      <w:pPr>
        <w:numPr>
          <w:ilvl w:val="1"/>
          <w:numId w:val="29"/>
        </w:numPr>
        <w:spacing w:after="0" w:line="276" w:lineRule="auto"/>
        <w:ind w:left="0" w:firstLine="0"/>
        <w:jc w:val="both"/>
        <w:rPr>
          <w:rFonts w:ascii="Arial" w:eastAsia="Arial" w:hAnsi="Arial" w:cs="Arial"/>
        </w:rPr>
      </w:pPr>
      <w:r w:rsidRPr="0066221D">
        <w:rPr>
          <w:rFonts w:ascii="Arial" w:eastAsia="Arial" w:hAnsi="Arial" w:cs="Arial"/>
          <w:b/>
        </w:rPr>
        <w:t xml:space="preserve"> </w:t>
      </w:r>
      <w:r w:rsidR="00DE7666" w:rsidRPr="00F20032">
        <w:rPr>
          <w:rFonts w:ascii="Arial" w:eastAsia="Arial" w:hAnsi="Arial" w:cs="Arial"/>
          <w:b/>
          <w:shd w:val="clear" w:color="auto" w:fill="B4C6E7" w:themeFill="accent1" w:themeFillTint="66"/>
        </w:rPr>
        <w:t>QUALIFICAÇÃO TÉCNICA:</w:t>
      </w:r>
      <w:r w:rsidR="00DE7666" w:rsidRPr="0066221D">
        <w:rPr>
          <w:rFonts w:ascii="Arial" w:eastAsia="Arial" w:hAnsi="Arial" w:cs="Arial"/>
          <w:b/>
        </w:rPr>
        <w:t xml:space="preserve"> </w:t>
      </w:r>
    </w:p>
    <w:p w14:paraId="600F9E38" w14:textId="77777777" w:rsidR="00DE7666" w:rsidRPr="0066221D" w:rsidRDefault="00DE7666" w:rsidP="00DE7666">
      <w:pPr>
        <w:spacing w:after="0" w:line="276" w:lineRule="auto"/>
        <w:jc w:val="both"/>
        <w:rPr>
          <w:rFonts w:ascii="Arial" w:eastAsia="Arial" w:hAnsi="Arial" w:cs="Arial"/>
        </w:rPr>
      </w:pPr>
    </w:p>
    <w:p w14:paraId="2A2ED32A" w14:textId="0D66514D" w:rsidR="00995CAF" w:rsidRDefault="00AD7F60" w:rsidP="004824BE">
      <w:pPr>
        <w:pStyle w:val="PargrafodaLista"/>
        <w:numPr>
          <w:ilvl w:val="2"/>
          <w:numId w:val="29"/>
        </w:numPr>
        <w:tabs>
          <w:tab w:val="left" w:pos="0"/>
        </w:tabs>
        <w:spacing w:after="0" w:line="276" w:lineRule="auto"/>
        <w:ind w:left="0" w:firstLine="0"/>
        <w:jc w:val="both"/>
        <w:rPr>
          <w:rFonts w:ascii="Arial" w:eastAsia="Arial" w:hAnsi="Arial" w:cs="Arial"/>
        </w:rPr>
      </w:pPr>
      <w:bookmarkStart w:id="18" w:name="_heading=h.3j2qqm3" w:colFirst="0" w:colLast="0"/>
      <w:bookmarkEnd w:id="18"/>
      <w:r w:rsidRPr="004F78CE">
        <w:rPr>
          <w:rFonts w:ascii="Arial" w:eastAsia="Arial" w:hAnsi="Arial" w:cs="Arial"/>
        </w:rPr>
        <w:t>Comprovação de aptidão para a prestação dos serviços em características, quantidades e prazos compatíveis com o objeto desta licitação, mediante a apresentação de atestado(s) fornecido(s) por pessoas jurídicas de direito público ou privado.</w:t>
      </w:r>
    </w:p>
    <w:p w14:paraId="54035310" w14:textId="77777777" w:rsidR="00995CAF" w:rsidRPr="00995CAF" w:rsidRDefault="00995CAF" w:rsidP="00995CAF">
      <w:pPr>
        <w:pStyle w:val="PargrafodaLista"/>
        <w:tabs>
          <w:tab w:val="left" w:pos="0"/>
        </w:tabs>
        <w:spacing w:after="0" w:line="276" w:lineRule="auto"/>
        <w:ind w:left="0"/>
        <w:jc w:val="both"/>
        <w:rPr>
          <w:rFonts w:ascii="Arial" w:eastAsia="Arial" w:hAnsi="Arial" w:cs="Arial"/>
        </w:rPr>
      </w:pPr>
    </w:p>
    <w:p w14:paraId="0F835679" w14:textId="7DC2D1F9" w:rsidR="00AD7F60" w:rsidRPr="0066221D" w:rsidRDefault="00A25C78" w:rsidP="004824BE">
      <w:pPr>
        <w:numPr>
          <w:ilvl w:val="1"/>
          <w:numId w:val="29"/>
        </w:numPr>
        <w:spacing w:after="0" w:line="276" w:lineRule="auto"/>
        <w:ind w:left="0" w:firstLine="0"/>
        <w:jc w:val="both"/>
        <w:rPr>
          <w:rFonts w:ascii="Arial" w:eastAsia="Arial" w:hAnsi="Arial" w:cs="Arial"/>
        </w:rPr>
      </w:pPr>
      <w:r w:rsidRPr="00F20032">
        <w:rPr>
          <w:rFonts w:ascii="Arial" w:eastAsia="Arial" w:hAnsi="Arial" w:cs="Arial"/>
          <w:b/>
          <w:shd w:val="clear" w:color="auto" w:fill="B4C6E7" w:themeFill="accent1" w:themeFillTint="66"/>
        </w:rPr>
        <w:t>DOCUMENTAÇÕES COMPLEMENTARES</w:t>
      </w:r>
      <w:r w:rsidRPr="0066221D">
        <w:rPr>
          <w:rFonts w:ascii="Arial" w:eastAsia="Arial" w:hAnsi="Arial" w:cs="Arial"/>
          <w:b/>
        </w:rPr>
        <w:t>:</w:t>
      </w:r>
    </w:p>
    <w:p w14:paraId="547DD9FC" w14:textId="77777777" w:rsidR="00A25C78" w:rsidRPr="0066221D" w:rsidRDefault="00A25C78" w:rsidP="00A25C78">
      <w:pPr>
        <w:spacing w:after="0" w:line="276" w:lineRule="auto"/>
        <w:jc w:val="both"/>
        <w:rPr>
          <w:rFonts w:ascii="Arial" w:eastAsia="Arial" w:hAnsi="Arial" w:cs="Arial"/>
        </w:rPr>
      </w:pPr>
    </w:p>
    <w:p w14:paraId="3C992770" w14:textId="77777777" w:rsidR="00AD7F60" w:rsidRPr="0066221D" w:rsidRDefault="00AD7F60" w:rsidP="004824BE">
      <w:pPr>
        <w:numPr>
          <w:ilvl w:val="2"/>
          <w:numId w:val="29"/>
        </w:numP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cumprimento do disposto no inciso XXXIII do art. 7º da Constituição Federal, conforme art. 68, inciso VI, da Lei nº 14.133/2021.</w:t>
      </w:r>
    </w:p>
    <w:p w14:paraId="5A8AD877" w14:textId="77777777" w:rsidR="00AD7F60" w:rsidRPr="0066221D" w:rsidRDefault="00AD7F60" w:rsidP="004824BE">
      <w:pPr>
        <w:numPr>
          <w:ilvl w:val="2"/>
          <w:numId w:val="29"/>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cumprimento dos requisitos de habilitação, conforme art. 63, inciso I, da Lei 14.133/2021.</w:t>
      </w:r>
    </w:p>
    <w:p w14:paraId="1B9F32D6" w14:textId="77777777" w:rsidR="00AD7F60" w:rsidRPr="0066221D" w:rsidRDefault="00AD7F60" w:rsidP="004824BE">
      <w:pPr>
        <w:numPr>
          <w:ilvl w:val="2"/>
          <w:numId w:val="29"/>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que cumpre as exigências de reserva de cargos para pessoa com deficiência e para reabilitado da Previdência Social, previstas em lei e em outras normas específicas, conforme art. 63, inciso IV, da Lei 14.133/2021.</w:t>
      </w:r>
    </w:p>
    <w:p w14:paraId="3CCF4E51" w14:textId="77777777" w:rsidR="005926D7" w:rsidRDefault="00AD7F60" w:rsidP="004824BE">
      <w:pPr>
        <w:numPr>
          <w:ilvl w:val="2"/>
          <w:numId w:val="29"/>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microempresa e empresa de pequeno porte, ou cooperativa enquadrada no artigo 34 da Lei nº 11.488, de 2007.</w:t>
      </w:r>
    </w:p>
    <w:p w14:paraId="57292285" w14:textId="77777777" w:rsidR="00FF32C9" w:rsidRPr="00FF32C9" w:rsidRDefault="00FF32C9" w:rsidP="00FF32C9">
      <w:pPr>
        <w:tabs>
          <w:tab w:val="left" w:pos="993"/>
        </w:tabs>
        <w:spacing w:after="0" w:line="276" w:lineRule="auto"/>
        <w:jc w:val="both"/>
        <w:rPr>
          <w:rFonts w:ascii="Arial" w:eastAsia="Arial" w:hAnsi="Arial" w:cs="Arial"/>
        </w:rPr>
      </w:pPr>
    </w:p>
    <w:p w14:paraId="273F74D8" w14:textId="6C1AB1F0" w:rsidR="00AD7F60" w:rsidRPr="0066221D" w:rsidRDefault="00AD7F60" w:rsidP="004824BE">
      <w:pPr>
        <w:numPr>
          <w:ilvl w:val="2"/>
          <w:numId w:val="29"/>
        </w:numPr>
        <w:tabs>
          <w:tab w:val="left" w:pos="993"/>
        </w:tabs>
        <w:spacing w:after="0" w:line="276" w:lineRule="auto"/>
        <w:ind w:left="0" w:firstLine="0"/>
        <w:jc w:val="both"/>
        <w:rPr>
          <w:rFonts w:ascii="Arial" w:eastAsia="Arial" w:hAnsi="Arial" w:cs="Arial"/>
        </w:rPr>
      </w:pPr>
      <w:r w:rsidRPr="0066221D">
        <w:rPr>
          <w:rFonts w:ascii="Arial" w:eastAsia="Arial" w:hAnsi="Arial" w:cs="Arial"/>
        </w:rPr>
        <w:t>Em relação às licitantes cooperativas será, ainda, exigida a seguinte documentação complementar:</w:t>
      </w:r>
    </w:p>
    <w:p w14:paraId="2759D25E" w14:textId="77777777" w:rsidR="00A25C78" w:rsidRPr="0066221D" w:rsidRDefault="00A25C78" w:rsidP="00A25C78">
      <w:pPr>
        <w:tabs>
          <w:tab w:val="left" w:pos="993"/>
        </w:tabs>
        <w:spacing w:after="0" w:line="276" w:lineRule="auto"/>
        <w:jc w:val="both"/>
        <w:rPr>
          <w:rFonts w:ascii="Arial" w:eastAsia="Arial" w:hAnsi="Arial" w:cs="Arial"/>
        </w:rPr>
      </w:pPr>
    </w:p>
    <w:p w14:paraId="48723EC9" w14:textId="77777777" w:rsidR="00AD7F60" w:rsidRPr="0066221D" w:rsidRDefault="00AD7F60" w:rsidP="004824BE">
      <w:pPr>
        <w:numPr>
          <w:ilvl w:val="3"/>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proofErr w:type="spellStart"/>
      <w:r w:rsidRPr="0066221D">
        <w:rPr>
          <w:rFonts w:ascii="Arial" w:eastAsia="Arial" w:hAnsi="Arial" w:cs="Arial"/>
        </w:rPr>
        <w:t>arts</w:t>
      </w:r>
      <w:proofErr w:type="spellEnd"/>
      <w:r w:rsidRPr="0066221D">
        <w:rPr>
          <w:rFonts w:ascii="Arial" w:eastAsia="Arial" w:hAnsi="Arial" w:cs="Arial"/>
        </w:rPr>
        <w:t>. 4º, inciso XI, 21, inciso I e 42, §§2º a 6º da Lei n. 5.764 de 1971;</w:t>
      </w:r>
    </w:p>
    <w:p w14:paraId="61DF8753" w14:textId="77777777" w:rsidR="00AD7F60" w:rsidRPr="0066221D" w:rsidRDefault="00AD7F60" w:rsidP="004824BE">
      <w:pPr>
        <w:numPr>
          <w:ilvl w:val="3"/>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declaração de regularidade de situação do contribuinte individual – DRSCI, para cada um dos cooperados indicados;</w:t>
      </w:r>
    </w:p>
    <w:p w14:paraId="575760FB" w14:textId="77777777" w:rsidR="00AD7F60" w:rsidRPr="0066221D" w:rsidRDefault="00AD7F60" w:rsidP="004824BE">
      <w:pPr>
        <w:numPr>
          <w:ilvl w:val="3"/>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 comprovação do capital social proporcional ao número de cooperados necessários à prestação do serviço; </w:t>
      </w:r>
    </w:p>
    <w:p w14:paraId="4E305141" w14:textId="77777777" w:rsidR="00AD7F60" w:rsidRPr="0066221D" w:rsidRDefault="00AD7F60" w:rsidP="004824BE">
      <w:pPr>
        <w:numPr>
          <w:ilvl w:val="3"/>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lastRenderedPageBreak/>
        <w:t>O registro previsto na Lei n. 5.764/71, art. 107;</w:t>
      </w:r>
    </w:p>
    <w:p w14:paraId="2EA9FCD0" w14:textId="77777777" w:rsidR="00AD7F60" w:rsidRPr="0066221D" w:rsidRDefault="00AD7F60" w:rsidP="004824BE">
      <w:pPr>
        <w:numPr>
          <w:ilvl w:val="3"/>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comprovação de integração das respectivas quotas-partes por parte dos cooperados que executarão o contrato; e</w:t>
      </w:r>
    </w:p>
    <w:p w14:paraId="4A547501" w14:textId="77777777" w:rsidR="00AD7F60" w:rsidRPr="0066221D" w:rsidRDefault="00AD7F60" w:rsidP="004824BE">
      <w:pPr>
        <w:numPr>
          <w:ilvl w:val="3"/>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25197F1B" w14:textId="77777777" w:rsidR="00AD7F60" w:rsidRPr="0066221D" w:rsidRDefault="00AD7F60" w:rsidP="004824BE">
      <w:pPr>
        <w:numPr>
          <w:ilvl w:val="3"/>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última auditoria contábil-financeira da cooperativa, conforme dispõe o art. 112 da Lei nº 5.764/71 ou uma declaração, sob as penas da lei, de que tal auditoria não foi exigida pelo órgão fiscalizador.</w:t>
      </w:r>
    </w:p>
    <w:p w14:paraId="6E09C5D8" w14:textId="77777777" w:rsidR="00604F40" w:rsidRDefault="00604F40" w:rsidP="004824BE">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 licitante enquadrado como microempreendedor individual que pretenda auferir os benefícios do tratamento diferenciado previstos na Lei Complementar n. 123, de 2006, estará dispensado (a) da prova de inscrição nos cadastros de contribuintes estadual e municipal</w:t>
      </w:r>
      <w:r>
        <w:rPr>
          <w:rFonts w:ascii="Arial" w:eastAsia="Arial" w:hAnsi="Arial" w:cs="Arial"/>
        </w:rPr>
        <w:t>.</w:t>
      </w:r>
    </w:p>
    <w:p w14:paraId="5E2DFD2F" w14:textId="2F1855F8" w:rsidR="00AD7F60" w:rsidRPr="00604F40" w:rsidRDefault="00604F40" w:rsidP="004824BE">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511C74">
        <w:rPr>
          <w:rFonts w:ascii="Arial" w:eastAsia="Arial" w:hAnsi="Arial" w:cs="Arial"/>
        </w:rPr>
        <w:t>O licitante enquadrado como microempreendedor individual, que pretender participar da licitação deverá apresentar o balanço patrimonial e das demonstrações contábeis do último exercício, conforme jurisprudência 524 de 03/02/2025 – TCU (Tribunal de Contas da União).</w:t>
      </w:r>
    </w:p>
    <w:p w14:paraId="2556CDC4" w14:textId="77777777" w:rsidR="00AD7F60" w:rsidRPr="0066221D" w:rsidRDefault="00AD7F60" w:rsidP="004824BE">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existência de restrição relativamente à regularidade fiscal e trabalhista não impede que a licitante qualificada como microempresa ou empresa de pequeno porte seja declarada vencedora, uma vez que atenda a todas as demais exigências do edital.</w:t>
      </w:r>
    </w:p>
    <w:p w14:paraId="0E209BF1" w14:textId="77777777" w:rsidR="00AD7F60" w:rsidRPr="0066221D" w:rsidRDefault="00AD7F60" w:rsidP="004824BE">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declaração do vencedor acontecerá no momento imediatamente posterior à fase de habilitação.</w:t>
      </w:r>
    </w:p>
    <w:p w14:paraId="140B27D2" w14:textId="77777777" w:rsidR="00AD7F60" w:rsidRPr="0066221D" w:rsidRDefault="00AD7F60" w:rsidP="004824BE">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Caso a proposta mais vantajosa seja ofertada por microempresa, empresa de pequeno porte ou sociedade cooperativa equiparada, e uma vez constatada a existência de alguma restrição no que tange à regularidade fiscal e trabalhista, </w:t>
      </w:r>
      <w:proofErr w:type="gramStart"/>
      <w:r w:rsidRPr="0066221D">
        <w:rPr>
          <w:rFonts w:ascii="Arial" w:eastAsia="Arial" w:hAnsi="Arial" w:cs="Arial"/>
        </w:rPr>
        <w:t>a mesma</w:t>
      </w:r>
      <w:proofErr w:type="gramEnd"/>
      <w:r w:rsidRPr="0066221D">
        <w:rPr>
          <w:rFonts w:ascii="Arial" w:eastAsia="Arial" w:hAnsi="Arial" w:cs="Arial"/>
        </w:rPr>
        <w:t xml:space="preserve">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0B0370C5" w14:textId="77777777" w:rsidR="00AD7F60" w:rsidRPr="0066221D" w:rsidRDefault="00AD7F60" w:rsidP="004824BE">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1E09E200" w14:textId="77777777" w:rsidR="00AD7F60" w:rsidRPr="0066221D" w:rsidRDefault="00AD7F60" w:rsidP="004824BE">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b/>
          <w:bCs/>
        </w:rPr>
        <w:t xml:space="preserve">Havendo necessidade de analisar minuciosamente os documentos exigidos, o Pregoeiro suspenderá a sessão, informando no “chat” a nova data e horário para a continuidade </w:t>
      </w:r>
      <w:proofErr w:type="gramStart"/>
      <w:r w:rsidRPr="0066221D">
        <w:rPr>
          <w:rFonts w:ascii="Arial" w:eastAsia="Arial" w:hAnsi="Arial" w:cs="Arial"/>
          <w:b/>
          <w:bCs/>
        </w:rPr>
        <w:t>da mesma</w:t>
      </w:r>
      <w:proofErr w:type="gramEnd"/>
      <w:r w:rsidRPr="0066221D">
        <w:rPr>
          <w:rFonts w:ascii="Arial" w:eastAsia="Arial" w:hAnsi="Arial" w:cs="Arial"/>
        </w:rPr>
        <w:t>.</w:t>
      </w:r>
    </w:p>
    <w:p w14:paraId="7C2FE8D2" w14:textId="77777777" w:rsidR="00AD7F60" w:rsidRPr="0066221D" w:rsidRDefault="00AD7F60" w:rsidP="004824BE">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Será inabilitado o licitante que não comprovar sua habilitação, seja por não apresentar quaisquer dos documentos exigidos, ou apresentá-los em desacordo com o estabelecido neste Edital.</w:t>
      </w:r>
    </w:p>
    <w:p w14:paraId="5503C3CA" w14:textId="77777777" w:rsidR="00AD7F60" w:rsidRPr="0066221D" w:rsidRDefault="00AD7F60" w:rsidP="004824BE">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lastRenderedPageBreak/>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0C7AEDD5" w14:textId="77777777" w:rsidR="00AD7F60" w:rsidRPr="0066221D" w:rsidRDefault="00AD7F60" w:rsidP="004824BE">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6302C8DD" w14:textId="77777777" w:rsidR="00AD7F60" w:rsidRPr="0066221D" w:rsidRDefault="00AD7F60" w:rsidP="004824BE">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Não havendo a comprovação cumulativa dos requisitos de habilitação, a inabilitação recairá sobre o(s) item(</w:t>
      </w:r>
      <w:proofErr w:type="spellStart"/>
      <w:r w:rsidRPr="0066221D">
        <w:rPr>
          <w:rFonts w:ascii="Arial" w:eastAsia="Arial" w:hAnsi="Arial" w:cs="Arial"/>
        </w:rPr>
        <w:t>ns</w:t>
      </w:r>
      <w:proofErr w:type="spellEnd"/>
      <w:r w:rsidRPr="0066221D">
        <w:rPr>
          <w:rFonts w:ascii="Arial" w:eastAsia="Arial" w:hAnsi="Arial" w:cs="Arial"/>
        </w:rPr>
        <w:t>) de menor(es) valor(es), cuja retirada(s) seja(m) suficiente(s) para a habilitação do licitante nos remanescentes.</w:t>
      </w:r>
    </w:p>
    <w:p w14:paraId="7CE0A0DF" w14:textId="77777777" w:rsidR="00AD7F60" w:rsidRPr="0066221D" w:rsidRDefault="00AD7F60" w:rsidP="004824BE">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Após a entrega dos documentos para habilitação, </w:t>
      </w:r>
      <w:r w:rsidRPr="0066221D">
        <w:rPr>
          <w:rFonts w:ascii="Arial" w:eastAsia="Arial" w:hAnsi="Arial" w:cs="Arial"/>
          <w:b/>
          <w:bCs/>
        </w:rPr>
        <w:t>não será permitida a substituição ou a apresentação de novos documentos</w:t>
      </w:r>
      <w:r w:rsidRPr="0066221D">
        <w:rPr>
          <w:rFonts w:ascii="Arial" w:eastAsia="Arial" w:hAnsi="Arial" w:cs="Arial"/>
        </w:rPr>
        <w:t xml:space="preserve">, </w:t>
      </w:r>
      <w:r w:rsidRPr="0066221D">
        <w:rPr>
          <w:rFonts w:ascii="Arial" w:eastAsia="Arial" w:hAnsi="Arial" w:cs="Arial"/>
          <w:b/>
          <w:bCs/>
        </w:rPr>
        <w:t>salvo em sede de diligência</w:t>
      </w:r>
      <w:r w:rsidRPr="0066221D">
        <w:rPr>
          <w:rFonts w:ascii="Arial" w:eastAsia="Arial" w:hAnsi="Arial" w:cs="Arial"/>
        </w:rPr>
        <w:t>.</w:t>
      </w:r>
    </w:p>
    <w:p w14:paraId="50887C01" w14:textId="77777777" w:rsidR="00AD7F60" w:rsidRPr="0066221D" w:rsidRDefault="00AD7F60" w:rsidP="004824BE">
      <w:pPr>
        <w:numPr>
          <w:ilvl w:val="2"/>
          <w:numId w:val="29"/>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Constatado o atendimento às exigências de habilitação fixadas no Edital, o licitante será declarado vencedor.</w:t>
      </w:r>
    </w:p>
    <w:p w14:paraId="3C8432F5" w14:textId="77777777" w:rsidR="00550E3F" w:rsidRPr="0066221D" w:rsidRDefault="00550E3F" w:rsidP="00550E3F">
      <w:pPr>
        <w:spacing w:after="0" w:line="276" w:lineRule="auto"/>
        <w:jc w:val="both"/>
        <w:rPr>
          <w:rFonts w:ascii="Arial" w:eastAsia="Arial" w:hAnsi="Arial" w:cs="Arial"/>
        </w:rPr>
      </w:pPr>
    </w:p>
    <w:p w14:paraId="26982D90" w14:textId="71359A11" w:rsidR="00D758F9" w:rsidRPr="0066221D" w:rsidRDefault="00D758F9" w:rsidP="004824BE">
      <w:pPr>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t>RECURSOS</w:t>
      </w:r>
      <w:r w:rsidR="001F32BD" w:rsidRPr="001F32BD">
        <w:t xml:space="preserve"> </w:t>
      </w:r>
      <w:r w:rsidR="001F32BD" w:rsidRPr="001F32BD">
        <w:rPr>
          <w:rFonts w:ascii="Arial" w:eastAsia="Arial" w:hAnsi="Arial" w:cs="Arial"/>
          <w:b/>
        </w:rPr>
        <w:t>ADMINISTRATIVOS ACERCA DAS HABILITAÇÕES</w:t>
      </w:r>
    </w:p>
    <w:p w14:paraId="4287D0CC" w14:textId="77777777" w:rsidR="00AD7F60" w:rsidRPr="0066221D" w:rsidRDefault="00AD7F60" w:rsidP="00E0162A">
      <w:pPr>
        <w:spacing w:after="0" w:line="276" w:lineRule="auto"/>
        <w:jc w:val="both"/>
        <w:rPr>
          <w:rFonts w:ascii="Arial" w:eastAsia="Arial" w:hAnsi="Arial" w:cs="Arial"/>
        </w:rPr>
      </w:pPr>
    </w:p>
    <w:p w14:paraId="7B8D32ED" w14:textId="27A81668" w:rsidR="001F32BD" w:rsidRPr="001F32BD" w:rsidRDefault="001F32BD" w:rsidP="004824BE">
      <w:pPr>
        <w:numPr>
          <w:ilvl w:val="1"/>
          <w:numId w:val="29"/>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Declarado o vencedor e decorrida a fase de regularização fiscal e trabalhista da licitante qualificada, será concedido </w:t>
      </w:r>
      <w:r w:rsidRPr="001F32BD">
        <w:rPr>
          <w:rFonts w:ascii="Arial" w:hAnsi="Arial" w:cs="Arial"/>
          <w:b/>
          <w:bCs/>
        </w:rPr>
        <w:t>o prazo de no máximo</w:t>
      </w:r>
      <w:r w:rsidRPr="001F32BD">
        <w:rPr>
          <w:rFonts w:ascii="Arial" w:hAnsi="Arial" w:cs="Arial"/>
        </w:rPr>
        <w:t xml:space="preserve"> </w:t>
      </w:r>
      <w:r>
        <w:rPr>
          <w:rFonts w:ascii="Arial" w:hAnsi="Arial" w:cs="Arial"/>
          <w:b/>
          <w:bCs/>
        </w:rPr>
        <w:t>30</w:t>
      </w:r>
      <w:r w:rsidRPr="001F32BD">
        <w:rPr>
          <w:rFonts w:ascii="Arial" w:hAnsi="Arial" w:cs="Arial"/>
          <w:b/>
          <w:bCs/>
        </w:rPr>
        <w:t xml:space="preserve"> (</w:t>
      </w:r>
      <w:r>
        <w:rPr>
          <w:rFonts w:ascii="Arial" w:hAnsi="Arial" w:cs="Arial"/>
          <w:b/>
          <w:bCs/>
        </w:rPr>
        <w:t>trinta</w:t>
      </w:r>
      <w:r w:rsidRPr="001F32BD">
        <w:rPr>
          <w:rFonts w:ascii="Arial" w:hAnsi="Arial" w:cs="Arial"/>
          <w:b/>
          <w:bCs/>
        </w:rPr>
        <w:t>) minutos</w:t>
      </w:r>
      <w:r w:rsidRPr="001F32BD">
        <w:rPr>
          <w:rFonts w:ascii="Arial" w:hAnsi="Arial" w:cs="Arial"/>
        </w:rPr>
        <w:t>, para que qualquer licitante manifeste a intenção de recorrer, em campo próprio do sistema acerca das habilitações.</w:t>
      </w:r>
    </w:p>
    <w:p w14:paraId="3AB52D23"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25CE062F" w14:textId="77777777" w:rsidR="001F32BD" w:rsidRPr="001F32BD" w:rsidRDefault="001F32BD" w:rsidP="004824BE">
      <w:pPr>
        <w:numPr>
          <w:ilvl w:val="1"/>
          <w:numId w:val="29"/>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A falta de manifestação do licitante quanto à intenção de recorrer importará a decadência desse direito.</w:t>
      </w:r>
    </w:p>
    <w:p w14:paraId="17DDA2E8"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7C6C9DB1" w14:textId="265EA49B" w:rsidR="001F32BD" w:rsidRPr="001F32BD" w:rsidRDefault="001F32BD" w:rsidP="004824BE">
      <w:pPr>
        <w:numPr>
          <w:ilvl w:val="1"/>
          <w:numId w:val="29"/>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Havendo quem se manifeste, caberá ao PREGOEIRO verificar a tempestividade.</w:t>
      </w:r>
    </w:p>
    <w:p w14:paraId="431AAC5D"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06C8CC7" w14:textId="4EFB8612" w:rsidR="001F32BD" w:rsidRDefault="009C383F" w:rsidP="004824BE">
      <w:pPr>
        <w:numPr>
          <w:ilvl w:val="1"/>
          <w:numId w:val="29"/>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recurso, o recorrente terão</w:t>
      </w:r>
      <w:r w:rsidR="001F32BD" w:rsidRPr="001F32BD">
        <w:rPr>
          <w:rFonts w:ascii="Arial" w:hAnsi="Arial" w:cs="Arial"/>
        </w:rPr>
        <w:t>,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12902275"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389D4B5" w14:textId="3107C7FE" w:rsidR="001F32BD" w:rsidRPr="001F32BD" w:rsidRDefault="001F32BD" w:rsidP="004824BE">
      <w:pPr>
        <w:numPr>
          <w:ilvl w:val="1"/>
          <w:numId w:val="29"/>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Os autos do processo permanecerão com vista franqueada aos interessados, no endereço constante neste Edital.</w:t>
      </w:r>
    </w:p>
    <w:p w14:paraId="6314D3A2"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0469976" w14:textId="77777777" w:rsidR="001F32BD" w:rsidRDefault="001F32BD" w:rsidP="004824BE">
      <w:pPr>
        <w:numPr>
          <w:ilvl w:val="1"/>
          <w:numId w:val="29"/>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O recurso será dirigido à autoridade que tiver editado o ato ou proferido a decisão recorrida, que, se não reconsiderar o ato ou a decisão no prazo de </w:t>
      </w:r>
      <w:r w:rsidRPr="001F32BD">
        <w:rPr>
          <w:rFonts w:ascii="Arial" w:hAnsi="Arial" w:cs="Arial"/>
          <w:b/>
          <w:bCs/>
        </w:rPr>
        <w:t>3 (três) dias úteis</w:t>
      </w:r>
      <w:r w:rsidRPr="001F32BD">
        <w:rPr>
          <w:rFonts w:ascii="Arial" w:hAnsi="Arial" w:cs="Arial"/>
        </w:rPr>
        <w:t xml:space="preserve">, encaminhará o recurso com a sua motivação à autoridade superior, a qual deverá proferir sua decisão no prazo máximo de </w:t>
      </w:r>
      <w:r w:rsidRPr="001F32BD">
        <w:rPr>
          <w:rFonts w:ascii="Arial" w:hAnsi="Arial" w:cs="Arial"/>
          <w:b/>
          <w:bCs/>
        </w:rPr>
        <w:t>10 (dez) dias úteis</w:t>
      </w:r>
      <w:r w:rsidRPr="001F32BD">
        <w:rPr>
          <w:rFonts w:ascii="Arial" w:hAnsi="Arial" w:cs="Arial"/>
        </w:rPr>
        <w:t>, contado do recebimento dos autos.</w:t>
      </w:r>
    </w:p>
    <w:p w14:paraId="26BECA72"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4E3C56BC" w14:textId="07997F8C" w:rsidR="001F32BD" w:rsidRPr="001F32BD" w:rsidRDefault="001F32BD" w:rsidP="004824BE">
      <w:pPr>
        <w:numPr>
          <w:ilvl w:val="1"/>
          <w:numId w:val="29"/>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acolhimento do recurso invalida tão somente os atos insuscetíveis de aproveitamento.</w:t>
      </w:r>
    </w:p>
    <w:p w14:paraId="049FAC93"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7A675EB" w14:textId="0495DF2E" w:rsidR="001F32BD" w:rsidRPr="001F32BD" w:rsidRDefault="001F32BD" w:rsidP="004824BE">
      <w:pPr>
        <w:numPr>
          <w:ilvl w:val="1"/>
          <w:numId w:val="29"/>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lastRenderedPageBreak/>
        <w:t>O recurso e o pedido de reconsideração terão efeito suspensivo do ato ou da decisão recorrida até que sobrevenha decisão final da autoridade competente.</w:t>
      </w:r>
    </w:p>
    <w:p w14:paraId="2E3C81BC" w14:textId="77777777" w:rsidR="001F32BD" w:rsidRPr="0066221D" w:rsidRDefault="001F32BD" w:rsidP="00D758F9">
      <w:pPr>
        <w:spacing w:after="0" w:line="276" w:lineRule="auto"/>
        <w:jc w:val="both"/>
        <w:rPr>
          <w:rFonts w:ascii="Arial" w:eastAsia="Arial" w:hAnsi="Arial" w:cs="Arial"/>
        </w:rPr>
      </w:pPr>
    </w:p>
    <w:p w14:paraId="50E691A6" w14:textId="7FDE3136" w:rsidR="00D758F9" w:rsidRPr="0066221D" w:rsidRDefault="00D758F9" w:rsidP="004824BE">
      <w:pPr>
        <w:pStyle w:val="PargrafodaLista"/>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t>REABERTURA DA SESSÃO PÚBLICA</w:t>
      </w:r>
    </w:p>
    <w:p w14:paraId="5B01D2BC" w14:textId="77777777" w:rsidR="00AD7F60" w:rsidRPr="0066221D" w:rsidRDefault="00AD7F60" w:rsidP="00E0162A">
      <w:pPr>
        <w:pBdr>
          <w:top w:val="nil"/>
          <w:left w:val="nil"/>
          <w:bottom w:val="nil"/>
          <w:right w:val="nil"/>
          <w:between w:val="nil"/>
        </w:pBdr>
        <w:spacing w:after="0" w:line="276" w:lineRule="auto"/>
        <w:ind w:left="858" w:hanging="432"/>
        <w:jc w:val="both"/>
        <w:rPr>
          <w:rFonts w:ascii="Arial" w:eastAsia="Arial" w:hAnsi="Arial" w:cs="Arial"/>
        </w:rPr>
      </w:pPr>
    </w:p>
    <w:p w14:paraId="0D0FA0F7" w14:textId="77777777" w:rsidR="00AD7F60" w:rsidRPr="0066221D" w:rsidRDefault="00AD7F60" w:rsidP="004824BE">
      <w:pPr>
        <w:numPr>
          <w:ilvl w:val="1"/>
          <w:numId w:val="29"/>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sessão pública poderá ser reaberta:</w:t>
      </w:r>
    </w:p>
    <w:p w14:paraId="76F5F24C" w14:textId="77777777" w:rsidR="00D758F9" w:rsidRPr="0066221D" w:rsidRDefault="00D758F9" w:rsidP="00D758F9">
      <w:pPr>
        <w:pBdr>
          <w:top w:val="nil"/>
          <w:left w:val="nil"/>
          <w:bottom w:val="nil"/>
          <w:right w:val="nil"/>
          <w:between w:val="nil"/>
        </w:pBdr>
        <w:tabs>
          <w:tab w:val="left" w:pos="567"/>
        </w:tabs>
        <w:spacing w:after="0" w:line="276" w:lineRule="auto"/>
        <w:jc w:val="both"/>
        <w:rPr>
          <w:rFonts w:ascii="Arial" w:eastAsia="Arial" w:hAnsi="Arial" w:cs="Arial"/>
        </w:rPr>
      </w:pPr>
    </w:p>
    <w:p w14:paraId="2B9ED2DD" w14:textId="77777777" w:rsidR="00AD7F60" w:rsidRPr="0066221D" w:rsidRDefault="00AD7F60" w:rsidP="004824BE">
      <w:pPr>
        <w:numPr>
          <w:ilvl w:val="2"/>
          <w:numId w:val="29"/>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070C256E" w14:textId="77777777" w:rsidR="00AD7F60" w:rsidRPr="0066221D" w:rsidRDefault="00AD7F60" w:rsidP="004824BE">
      <w:pPr>
        <w:numPr>
          <w:ilvl w:val="2"/>
          <w:numId w:val="29"/>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 xml:space="preserve">Quando houver erro na aceitação do preço </w:t>
      </w:r>
      <w:proofErr w:type="gramStart"/>
      <w:r w:rsidRPr="0066221D">
        <w:rPr>
          <w:rFonts w:ascii="Arial" w:eastAsia="Arial" w:hAnsi="Arial" w:cs="Arial"/>
        </w:rPr>
        <w:t>melhor</w:t>
      </w:r>
      <w:proofErr w:type="gramEnd"/>
      <w:r w:rsidRPr="0066221D">
        <w:rPr>
          <w:rFonts w:ascii="Arial" w:eastAsia="Arial" w:hAnsi="Arial" w:cs="Arial"/>
        </w:rPr>
        <w:t xml:space="preserve"> classificado ou quando o licitante declarado vencedor não assinar o contrato, não retirar o instrumento equivalente ou não comprovar a regularização fiscal e trabalhista, nos termos do art. 43, §1º da LC nº 123/2006, serão adotados os procedimentos imediatamente posteriores ao encerramento da etapa de lances. </w:t>
      </w:r>
    </w:p>
    <w:p w14:paraId="7804A8D3" w14:textId="77777777" w:rsidR="00AD7F60" w:rsidRPr="0066221D" w:rsidRDefault="00AD7F60" w:rsidP="004824BE">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Todos os licitantes remanescentes deverão ser convocados para acompanhar a sessão reaberta.</w:t>
      </w:r>
    </w:p>
    <w:p w14:paraId="65CDABDF" w14:textId="77777777" w:rsidR="00AD7F60" w:rsidRPr="0066221D" w:rsidRDefault="00AD7F60" w:rsidP="004824BE">
      <w:pPr>
        <w:numPr>
          <w:ilvl w:val="2"/>
          <w:numId w:val="29"/>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convocação se dará por meio do sistema eletrônico (“chat”) ou e-mail de acordo com a fase do procedimento licitatório.</w:t>
      </w:r>
    </w:p>
    <w:p w14:paraId="1E4788B8" w14:textId="77777777" w:rsidR="00AD7F60" w:rsidRPr="0066221D" w:rsidRDefault="00AD7F60" w:rsidP="004824BE">
      <w:pPr>
        <w:numPr>
          <w:ilvl w:val="2"/>
          <w:numId w:val="29"/>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convocação feita por e-mail dar-se-á de acordo com os dados contidos no cadastro do licitante, sendo responsabilidade do licitante manter seus dados cadastrais atualizados.</w:t>
      </w:r>
    </w:p>
    <w:p w14:paraId="180B689A" w14:textId="77777777" w:rsidR="00D758F9" w:rsidRPr="0066221D" w:rsidRDefault="00D758F9" w:rsidP="00D758F9">
      <w:pPr>
        <w:spacing w:after="0" w:line="276" w:lineRule="auto"/>
        <w:jc w:val="both"/>
        <w:rPr>
          <w:rFonts w:ascii="Arial" w:eastAsia="Arial" w:hAnsi="Arial" w:cs="Arial"/>
        </w:rPr>
      </w:pPr>
    </w:p>
    <w:p w14:paraId="2E934F2E" w14:textId="36B539EC" w:rsidR="00D758F9" w:rsidRPr="0066221D" w:rsidRDefault="00D758F9" w:rsidP="004824BE">
      <w:pPr>
        <w:pStyle w:val="PargrafodaLista"/>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ADJUDICAÇÃO E HOMOLOGAÇÃO</w:t>
      </w:r>
    </w:p>
    <w:p w14:paraId="3954B43D" w14:textId="77777777" w:rsidR="00AD7F60" w:rsidRPr="0066221D" w:rsidRDefault="00AD7F60" w:rsidP="00E0162A">
      <w:pPr>
        <w:spacing w:after="0" w:line="276" w:lineRule="auto"/>
        <w:rPr>
          <w:rFonts w:ascii="Arial" w:eastAsia="Arial" w:hAnsi="Arial" w:cs="Arial"/>
        </w:rPr>
      </w:pPr>
    </w:p>
    <w:p w14:paraId="0EECA29F" w14:textId="77777777" w:rsidR="00AD7F60" w:rsidRPr="0066221D" w:rsidRDefault="00AD7F60" w:rsidP="004824BE">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O objeto da licitação será adjudicado ao licitante declarado vencedor, por ato do Pregoeiro, caso não haja interposição de recurso, ou pela autoridade competente, após a regular decisão dos recursos apresentados.</w:t>
      </w:r>
    </w:p>
    <w:p w14:paraId="673E76F5" w14:textId="77777777" w:rsidR="00D758F9" w:rsidRPr="0066221D" w:rsidRDefault="00D758F9" w:rsidP="00D758F9">
      <w:pPr>
        <w:spacing w:after="0" w:line="276" w:lineRule="auto"/>
        <w:jc w:val="both"/>
        <w:rPr>
          <w:rFonts w:ascii="Arial" w:eastAsia="Arial" w:hAnsi="Arial" w:cs="Arial"/>
        </w:rPr>
      </w:pPr>
    </w:p>
    <w:p w14:paraId="27277339" w14:textId="77777777" w:rsidR="00AD7F60" w:rsidRPr="0066221D" w:rsidRDefault="00AD7F60" w:rsidP="004824BE">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 xml:space="preserve">Após a fase recursal, constatada a regularidade dos atos praticados, a autoridade competente homologará o procedimento licitatório. </w:t>
      </w:r>
    </w:p>
    <w:p w14:paraId="7646EA21" w14:textId="77777777" w:rsidR="00D758F9" w:rsidRPr="0066221D" w:rsidRDefault="00D758F9" w:rsidP="00D758F9">
      <w:pPr>
        <w:spacing w:after="0" w:line="276" w:lineRule="auto"/>
        <w:jc w:val="both"/>
        <w:rPr>
          <w:rFonts w:ascii="Arial" w:eastAsia="Arial" w:hAnsi="Arial" w:cs="Arial"/>
        </w:rPr>
      </w:pPr>
    </w:p>
    <w:p w14:paraId="6DF32D08" w14:textId="1F1B597C" w:rsidR="00D758F9" w:rsidRPr="0066221D" w:rsidRDefault="00D758F9" w:rsidP="004824BE">
      <w:pPr>
        <w:pStyle w:val="PargrafodaLista"/>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GARANTIA DE EXECUÇÃO</w:t>
      </w:r>
    </w:p>
    <w:p w14:paraId="2F7C1F4C" w14:textId="77777777" w:rsidR="00AD7F60" w:rsidRPr="0066221D" w:rsidRDefault="00AD7F60" w:rsidP="00E0162A">
      <w:pPr>
        <w:spacing w:after="0" w:line="276" w:lineRule="auto"/>
        <w:jc w:val="both"/>
        <w:rPr>
          <w:rFonts w:ascii="Arial" w:eastAsia="Arial" w:hAnsi="Arial" w:cs="Arial"/>
        </w:rPr>
      </w:pPr>
    </w:p>
    <w:p w14:paraId="7EBFA5E4" w14:textId="77777777" w:rsidR="00D758F9" w:rsidRPr="0066221D" w:rsidRDefault="00AD7F60" w:rsidP="004824BE">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Não haverá exigência de garantia de execução para a presente contratação.</w:t>
      </w:r>
    </w:p>
    <w:p w14:paraId="2CA6A437" w14:textId="579981E1" w:rsidR="00D758F9" w:rsidRPr="0066221D" w:rsidRDefault="00D758F9" w:rsidP="00D758F9">
      <w:pPr>
        <w:spacing w:after="0" w:line="276" w:lineRule="auto"/>
        <w:jc w:val="both"/>
        <w:rPr>
          <w:rFonts w:ascii="Arial" w:eastAsia="Arial" w:hAnsi="Arial" w:cs="Arial"/>
        </w:rPr>
      </w:pPr>
    </w:p>
    <w:p w14:paraId="0FF69532" w14:textId="7796D022" w:rsidR="00D758F9" w:rsidRPr="0066221D" w:rsidRDefault="00D758F9" w:rsidP="004824BE">
      <w:pPr>
        <w:pStyle w:val="PargrafodaLista"/>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TERMO DE CONTRATO</w:t>
      </w:r>
    </w:p>
    <w:p w14:paraId="17A4E9B6" w14:textId="77777777" w:rsidR="00D758F9" w:rsidRPr="0066221D" w:rsidRDefault="00D758F9" w:rsidP="00E0162A">
      <w:pPr>
        <w:spacing w:after="0" w:line="276" w:lineRule="auto"/>
        <w:ind w:left="-113"/>
        <w:jc w:val="both"/>
        <w:rPr>
          <w:rFonts w:ascii="Arial" w:eastAsia="Arial" w:hAnsi="Arial" w:cs="Arial"/>
        </w:rPr>
      </w:pPr>
    </w:p>
    <w:p w14:paraId="6733403A" w14:textId="77777777" w:rsidR="00AD7F60" w:rsidRPr="0066221D" w:rsidRDefault="00AD7F60" w:rsidP="004824BE">
      <w:pPr>
        <w:numPr>
          <w:ilvl w:val="1"/>
          <w:numId w:val="13"/>
        </w:numPr>
        <w:spacing w:after="0" w:line="276" w:lineRule="auto"/>
        <w:ind w:left="0" w:firstLine="0"/>
        <w:jc w:val="both"/>
        <w:rPr>
          <w:rFonts w:ascii="Arial" w:eastAsia="Arial" w:hAnsi="Arial" w:cs="Arial"/>
        </w:rPr>
      </w:pPr>
      <w:r w:rsidRPr="0066221D">
        <w:rPr>
          <w:rFonts w:ascii="Arial" w:eastAsia="Arial" w:hAnsi="Arial" w:cs="Arial"/>
        </w:rPr>
        <w:t>Após a homologação da licitação, em sendo realizada a contratação, será firmado Termo de Contrato ou emitido instrumento equivalente.</w:t>
      </w:r>
    </w:p>
    <w:p w14:paraId="3433DC4B" w14:textId="77777777" w:rsidR="00AD7F60" w:rsidRPr="0066221D" w:rsidRDefault="00AD7F60" w:rsidP="004824BE">
      <w:pPr>
        <w:numPr>
          <w:ilvl w:val="1"/>
          <w:numId w:val="13"/>
        </w:numPr>
        <w:spacing w:after="0" w:line="276" w:lineRule="auto"/>
        <w:ind w:left="0" w:firstLine="0"/>
        <w:jc w:val="both"/>
        <w:rPr>
          <w:rFonts w:ascii="Arial" w:eastAsia="Arial" w:hAnsi="Arial" w:cs="Arial"/>
        </w:rPr>
      </w:pPr>
      <w:r w:rsidRPr="0066221D">
        <w:rPr>
          <w:rFonts w:ascii="Arial" w:eastAsia="Arial" w:hAnsi="Arial" w:cs="Arial"/>
        </w:rPr>
        <w:t xml:space="preserve">O adjudicatário terá o prazo de </w:t>
      </w:r>
      <w:r w:rsidRPr="0066221D">
        <w:rPr>
          <w:rFonts w:ascii="Arial" w:eastAsia="Arial" w:hAnsi="Arial" w:cs="Arial"/>
          <w:b/>
          <w:bCs/>
        </w:rPr>
        <w:t>05 (cinco) dias úteis</w:t>
      </w:r>
      <w:r w:rsidRPr="0066221D">
        <w:rPr>
          <w:rFonts w:ascii="Arial" w:eastAsia="Arial" w:hAnsi="Arial" w:cs="Arial"/>
        </w:rPr>
        <w:t xml:space="preserve">,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44970050" w14:textId="77777777" w:rsidR="00AD7F60" w:rsidRPr="0066221D" w:rsidRDefault="00AD7F60" w:rsidP="004824BE">
      <w:pPr>
        <w:numPr>
          <w:ilvl w:val="2"/>
          <w:numId w:val="13"/>
        </w:numPr>
        <w:spacing w:after="0" w:line="276" w:lineRule="auto"/>
        <w:ind w:left="0" w:firstLine="0"/>
        <w:jc w:val="both"/>
        <w:rPr>
          <w:rFonts w:ascii="Arial" w:eastAsia="Arial" w:hAnsi="Arial" w:cs="Arial"/>
        </w:rPr>
      </w:pPr>
      <w:r w:rsidRPr="0066221D">
        <w:rPr>
          <w:rFonts w:ascii="Arial" w:eastAsia="Arial" w:hAnsi="Arial" w:cs="Arial"/>
        </w:rPr>
        <w:t xml:space="preserve">Alternativamente à convocação para comparecer perante o órgão ou entidade para a assinatura do Termo de Contrato, a Administração poderá encaminhá-lo para assinatura, </w:t>
      </w:r>
      <w:r w:rsidRPr="0066221D">
        <w:rPr>
          <w:rFonts w:ascii="Arial" w:eastAsia="Arial" w:hAnsi="Arial" w:cs="Arial"/>
        </w:rPr>
        <w:lastRenderedPageBreak/>
        <w:t xml:space="preserve">mediante correspondência postal com aviso de recebimento (AR) ou meio eletrônico, para que seja assinado e devolvido no prazo de 05 (cinco) dias úteis, a contar da data de seu recebimento. </w:t>
      </w:r>
    </w:p>
    <w:p w14:paraId="6FF3D972" w14:textId="77777777" w:rsidR="00AD7F60" w:rsidRPr="0066221D" w:rsidRDefault="00AD7F60" w:rsidP="004824BE">
      <w:pPr>
        <w:numPr>
          <w:ilvl w:val="2"/>
          <w:numId w:val="13"/>
        </w:numPr>
        <w:spacing w:after="0" w:line="276" w:lineRule="auto"/>
        <w:ind w:left="0" w:firstLine="0"/>
        <w:jc w:val="both"/>
        <w:rPr>
          <w:rFonts w:ascii="Arial" w:eastAsia="Arial" w:hAnsi="Arial" w:cs="Arial"/>
        </w:rPr>
      </w:pPr>
      <w:r w:rsidRPr="0066221D">
        <w:rPr>
          <w:rFonts w:ascii="Arial" w:eastAsia="Arial" w:hAnsi="Arial" w:cs="Arial"/>
        </w:rPr>
        <w:t>O prazo previsto no subitem anterior poderá ser prorrogado 1 (uma) vez, por igual período, mediante solicitação da parte durante seu transcurso, devidamente justificada, e desde que o motivo apresentado seja aceito pela Administração.</w:t>
      </w:r>
    </w:p>
    <w:p w14:paraId="78E9E931" w14:textId="77777777" w:rsidR="00AD7F60" w:rsidRPr="0066221D" w:rsidRDefault="00AD7F60" w:rsidP="004824BE">
      <w:pPr>
        <w:numPr>
          <w:ilvl w:val="1"/>
          <w:numId w:val="13"/>
        </w:numPr>
        <w:spacing w:after="0" w:line="276" w:lineRule="auto"/>
        <w:ind w:left="0" w:firstLine="0"/>
        <w:jc w:val="both"/>
        <w:rPr>
          <w:rFonts w:ascii="Arial" w:eastAsia="Arial" w:hAnsi="Arial" w:cs="Arial"/>
        </w:rPr>
      </w:pPr>
      <w:r w:rsidRPr="0066221D">
        <w:rPr>
          <w:rFonts w:ascii="Arial" w:eastAsia="Arial" w:hAnsi="Arial" w:cs="Arial"/>
        </w:rPr>
        <w:t>O Aceite da Nota de Empenho ou do instrumento equivalente, emitida à empresa adjudicada, implica no reconhecimento de que:</w:t>
      </w:r>
    </w:p>
    <w:p w14:paraId="40A3E387" w14:textId="77777777" w:rsidR="00AD7F60" w:rsidRPr="0066221D" w:rsidRDefault="00AD7F60" w:rsidP="004824BE">
      <w:pPr>
        <w:numPr>
          <w:ilvl w:val="2"/>
          <w:numId w:val="13"/>
        </w:numPr>
        <w:spacing w:after="0" w:line="276" w:lineRule="auto"/>
        <w:ind w:left="0" w:firstLine="0"/>
        <w:jc w:val="both"/>
        <w:rPr>
          <w:rFonts w:ascii="Arial" w:eastAsia="Arial" w:hAnsi="Arial" w:cs="Arial"/>
        </w:rPr>
      </w:pPr>
      <w:r w:rsidRPr="0066221D">
        <w:rPr>
          <w:rFonts w:ascii="Arial" w:eastAsia="Arial" w:hAnsi="Arial" w:cs="Arial"/>
        </w:rPr>
        <w:t>Referida Nota está substituindo o contrato, aplicando-se à relação de negócios ali estabelecida as disposições da Lei nº 14.133, de 2021;</w:t>
      </w:r>
    </w:p>
    <w:p w14:paraId="6A5C8D14" w14:textId="77777777" w:rsidR="00AD7F60" w:rsidRPr="0066221D" w:rsidRDefault="00AD7F60" w:rsidP="004824BE">
      <w:pPr>
        <w:numPr>
          <w:ilvl w:val="2"/>
          <w:numId w:val="13"/>
        </w:numPr>
        <w:spacing w:after="0" w:line="276" w:lineRule="auto"/>
        <w:ind w:left="0" w:firstLine="0"/>
        <w:jc w:val="both"/>
        <w:rPr>
          <w:rFonts w:ascii="Arial" w:eastAsia="Arial" w:hAnsi="Arial" w:cs="Arial"/>
        </w:rPr>
      </w:pPr>
      <w:r w:rsidRPr="0066221D">
        <w:rPr>
          <w:rFonts w:ascii="Arial" w:eastAsia="Arial" w:hAnsi="Arial" w:cs="Arial"/>
        </w:rPr>
        <w:t xml:space="preserve"> A contratada se vincula à sua proposta e às previsões contidas no edital e seus anexos;</w:t>
      </w:r>
    </w:p>
    <w:p w14:paraId="7B9D2CB3" w14:textId="77777777" w:rsidR="00AD7F60" w:rsidRPr="0066221D" w:rsidRDefault="00AD7F60" w:rsidP="004824BE">
      <w:pPr>
        <w:numPr>
          <w:ilvl w:val="2"/>
          <w:numId w:val="13"/>
        </w:numPr>
        <w:spacing w:after="0" w:line="276" w:lineRule="auto"/>
        <w:ind w:left="0" w:firstLine="0"/>
        <w:jc w:val="both"/>
        <w:rPr>
          <w:rFonts w:ascii="Arial" w:eastAsia="Arial" w:hAnsi="Arial" w:cs="Arial"/>
        </w:rPr>
      </w:pPr>
      <w:r w:rsidRPr="0066221D">
        <w:rPr>
          <w:rFonts w:ascii="Arial" w:eastAsia="Arial" w:hAnsi="Arial" w:cs="Arial"/>
        </w:rPr>
        <w:t xml:space="preserve"> A contratada reconhece que as hipóteses de extinção são aquelas previstas nos artigos 137 e 138 da Lei nº 14.133/21 e reconhece os direitos da Administração previstos no artigo 139 da mesma Lei.</w:t>
      </w:r>
    </w:p>
    <w:p w14:paraId="57C8D992" w14:textId="0C047974" w:rsidR="00AD7F60" w:rsidRPr="0066221D" w:rsidRDefault="00AD7F60" w:rsidP="004824BE">
      <w:pPr>
        <w:numPr>
          <w:ilvl w:val="1"/>
          <w:numId w:val="13"/>
        </w:numPr>
        <w:spacing w:after="0" w:line="276" w:lineRule="auto"/>
        <w:ind w:left="0" w:firstLine="0"/>
        <w:jc w:val="both"/>
        <w:rPr>
          <w:rFonts w:ascii="Arial" w:eastAsia="Arial" w:hAnsi="Arial" w:cs="Arial"/>
        </w:rPr>
      </w:pPr>
      <w:r w:rsidRPr="0066221D">
        <w:rPr>
          <w:rFonts w:ascii="Arial" w:eastAsia="Arial" w:hAnsi="Arial" w:cs="Arial"/>
          <w:b/>
          <w:bCs/>
        </w:rPr>
        <w:t xml:space="preserve">O prazo de vigência da contratação </w:t>
      </w:r>
      <w:r w:rsidR="00604F40">
        <w:rPr>
          <w:rFonts w:ascii="Arial" w:eastAsia="Arial" w:hAnsi="Arial" w:cs="Arial"/>
          <w:b/>
          <w:bCs/>
        </w:rPr>
        <w:t>até 31/12/2026</w:t>
      </w:r>
      <w:r w:rsidRPr="0066221D">
        <w:rPr>
          <w:rFonts w:ascii="Arial" w:eastAsia="Arial" w:hAnsi="Arial" w:cs="Arial"/>
          <w:b/>
          <w:bCs/>
        </w:rPr>
        <w:t>, prorrogável conforme previsão no instrumento contratual e no termo de referência</w:t>
      </w:r>
      <w:r w:rsidRPr="0066221D">
        <w:rPr>
          <w:rFonts w:ascii="Arial" w:eastAsia="Arial" w:hAnsi="Arial" w:cs="Arial"/>
        </w:rPr>
        <w:t xml:space="preserve">. </w:t>
      </w:r>
    </w:p>
    <w:p w14:paraId="4F4F8A55" w14:textId="77777777" w:rsidR="00AD7F60" w:rsidRPr="0066221D" w:rsidRDefault="00AD7F60" w:rsidP="004824BE">
      <w:pPr>
        <w:numPr>
          <w:ilvl w:val="2"/>
          <w:numId w:val="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 duração dos contratos regidos pelo art. 105, caput, da Lei 14.133, de 2021, pode ultrapassar o exercício financeiro em que celebrados, desde que as despesas a eles referentes sejam integralmente empenhadas até 31 de dezembro, permitindo-se, assim, sua inscrição em restos a pagar.</w:t>
      </w:r>
    </w:p>
    <w:p w14:paraId="397AC5FB" w14:textId="77777777" w:rsidR="00AD7F60" w:rsidRPr="0066221D" w:rsidRDefault="00AD7F60" w:rsidP="004824BE">
      <w:pPr>
        <w:numPr>
          <w:ilvl w:val="1"/>
          <w:numId w:val="13"/>
        </w:numPr>
        <w:spacing w:after="0" w:line="276" w:lineRule="auto"/>
        <w:ind w:left="0" w:firstLine="0"/>
        <w:jc w:val="both"/>
        <w:rPr>
          <w:rFonts w:ascii="Arial" w:eastAsia="Arial" w:hAnsi="Arial" w:cs="Arial"/>
        </w:rPr>
      </w:pPr>
      <w:r w:rsidRPr="0066221D">
        <w:rPr>
          <w:rFonts w:ascii="Arial" w:eastAsia="Arial" w:hAnsi="Arial" w:cs="Arial"/>
        </w:rPr>
        <w:t>Na assinatura do contrato ou da ata de registro de preços, será exigida a comprovação das condições de habilitação consignadas no edital, que deverão ser mantidas pelo licitante durante a vigência do contrato ou da ata de registro de preços, bem como o disposto no art. 91 § 4º Lei n. 14.133/21.</w:t>
      </w:r>
    </w:p>
    <w:p w14:paraId="360A05A0" w14:textId="77777777" w:rsidR="00AD7F60" w:rsidRPr="0066221D" w:rsidRDefault="00AD7F60" w:rsidP="004824BE">
      <w:pPr>
        <w:numPr>
          <w:ilvl w:val="1"/>
          <w:numId w:val="13"/>
        </w:numPr>
        <w:spacing w:after="0" w:line="276" w:lineRule="auto"/>
        <w:ind w:left="0" w:firstLine="0"/>
        <w:jc w:val="both"/>
        <w:rPr>
          <w:rFonts w:ascii="Arial" w:eastAsia="Arial" w:hAnsi="Arial" w:cs="Arial"/>
        </w:rPr>
      </w:pPr>
      <w:r w:rsidRPr="0066221D">
        <w:rPr>
          <w:rFonts w:ascii="Arial" w:eastAsia="Arial" w:hAnsi="Arial" w:cs="Arial"/>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14:paraId="3986A3FE" w14:textId="77777777" w:rsidR="00AD7F60" w:rsidRPr="0066221D" w:rsidRDefault="00AD7F60" w:rsidP="00E0162A">
      <w:pPr>
        <w:spacing w:after="0" w:line="276" w:lineRule="auto"/>
        <w:jc w:val="both"/>
        <w:rPr>
          <w:rFonts w:ascii="Arial" w:eastAsia="Arial" w:hAnsi="Arial" w:cs="Arial"/>
        </w:rPr>
      </w:pPr>
    </w:p>
    <w:p w14:paraId="6530D368" w14:textId="651F5DAE" w:rsidR="000820B3" w:rsidRPr="0066221D" w:rsidRDefault="000820B3" w:rsidP="004824BE">
      <w:pPr>
        <w:pStyle w:val="PargrafodaLista"/>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REAJUSTE</w:t>
      </w:r>
    </w:p>
    <w:p w14:paraId="29AEADB2" w14:textId="77777777" w:rsidR="000820B3" w:rsidRPr="0066221D" w:rsidRDefault="000820B3" w:rsidP="000820B3">
      <w:pPr>
        <w:widowControl w:val="0"/>
        <w:tabs>
          <w:tab w:val="left" w:pos="426"/>
        </w:tabs>
        <w:autoSpaceDE w:val="0"/>
        <w:autoSpaceDN w:val="0"/>
        <w:spacing w:after="0" w:line="276" w:lineRule="auto"/>
        <w:ind w:right="-1"/>
        <w:jc w:val="both"/>
        <w:rPr>
          <w:rFonts w:ascii="Arial" w:hAnsi="Arial" w:cs="Arial"/>
        </w:rPr>
      </w:pPr>
    </w:p>
    <w:p w14:paraId="5B4B458F" w14:textId="77777777" w:rsidR="00255C80" w:rsidRDefault="00255C80" w:rsidP="004824BE">
      <w:pPr>
        <w:pStyle w:val="PargrafodaLista"/>
        <w:widowControl w:val="0"/>
        <w:numPr>
          <w:ilvl w:val="1"/>
          <w:numId w:val="29"/>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4BCAE5AC" w14:textId="77777777" w:rsidR="00255C80" w:rsidRDefault="00255C80" w:rsidP="00255C80">
      <w:pPr>
        <w:pStyle w:val="PargrafodaLista"/>
        <w:widowControl w:val="0"/>
        <w:tabs>
          <w:tab w:val="left" w:pos="426"/>
        </w:tabs>
        <w:autoSpaceDE w:val="0"/>
        <w:autoSpaceDN w:val="0"/>
        <w:spacing w:after="0" w:line="276" w:lineRule="auto"/>
        <w:ind w:left="0" w:right="-1"/>
        <w:jc w:val="both"/>
        <w:rPr>
          <w:rFonts w:ascii="Arial" w:hAnsi="Arial" w:cs="Arial"/>
        </w:rPr>
      </w:pPr>
    </w:p>
    <w:p w14:paraId="7BDC25D3" w14:textId="77777777" w:rsidR="00255C80" w:rsidRDefault="00255C80" w:rsidP="004824BE">
      <w:pPr>
        <w:pStyle w:val="PargrafodaLista"/>
        <w:widowControl w:val="0"/>
        <w:numPr>
          <w:ilvl w:val="1"/>
          <w:numId w:val="29"/>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O preço poderá ser reajustado, contados da data de celebração deste ajuste, observada a variação do Índice Nacional de Preços ao Consumidor Amplo – INPCA ou por outro indicador que venha substituí-lo.</w:t>
      </w:r>
    </w:p>
    <w:p w14:paraId="47A40969" w14:textId="77777777" w:rsidR="00255C80" w:rsidRPr="00255C80" w:rsidRDefault="00255C80" w:rsidP="00255C80">
      <w:pPr>
        <w:pStyle w:val="PargrafodaLista"/>
        <w:rPr>
          <w:rFonts w:ascii="Arial" w:hAnsi="Arial" w:cs="Arial"/>
        </w:rPr>
      </w:pPr>
    </w:p>
    <w:p w14:paraId="50B39110" w14:textId="77777777" w:rsidR="00255C80" w:rsidRDefault="00255C80" w:rsidP="004824BE">
      <w:pPr>
        <w:pStyle w:val="PargrafodaLista"/>
        <w:widowControl w:val="0"/>
        <w:numPr>
          <w:ilvl w:val="1"/>
          <w:numId w:val="29"/>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 xml:space="preserve">No caso de atraso ou não divulgação do(s) índice (s) de reajustamento, o contratante pagará ao contratado a importância calculada pela última variação conhecida, liquidando a </w:t>
      </w:r>
      <w:r w:rsidRPr="00255C80">
        <w:rPr>
          <w:rFonts w:ascii="Arial" w:hAnsi="Arial" w:cs="Arial"/>
        </w:rPr>
        <w:lastRenderedPageBreak/>
        <w:t>diferença correspondente tão logo seja(m) divulgado(s) o(s) índice(s) definitivo(s).</w:t>
      </w:r>
    </w:p>
    <w:p w14:paraId="13D0E157" w14:textId="77777777" w:rsidR="00255C80" w:rsidRPr="00255C80" w:rsidRDefault="00255C80" w:rsidP="00255C80">
      <w:pPr>
        <w:pStyle w:val="PargrafodaLista"/>
        <w:rPr>
          <w:rFonts w:ascii="Arial" w:hAnsi="Arial" w:cs="Arial"/>
        </w:rPr>
      </w:pPr>
    </w:p>
    <w:p w14:paraId="2516DDEB" w14:textId="77777777" w:rsidR="00255C80" w:rsidRDefault="00255C80" w:rsidP="004824BE">
      <w:pPr>
        <w:pStyle w:val="PargrafodaLista"/>
        <w:widowControl w:val="0"/>
        <w:numPr>
          <w:ilvl w:val="1"/>
          <w:numId w:val="29"/>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Nas aferições finais, o(s) índice(s) utilizado(s) para reajuste será(</w:t>
      </w:r>
      <w:proofErr w:type="spellStart"/>
      <w:r w:rsidRPr="00255C80">
        <w:rPr>
          <w:rFonts w:ascii="Arial" w:hAnsi="Arial" w:cs="Arial"/>
        </w:rPr>
        <w:t>ão</w:t>
      </w:r>
      <w:proofErr w:type="spellEnd"/>
      <w:r w:rsidRPr="00255C80">
        <w:rPr>
          <w:rFonts w:ascii="Arial" w:hAnsi="Arial" w:cs="Arial"/>
        </w:rPr>
        <w:t>), obrigatoriamente, o(s) definitivo(s).</w:t>
      </w:r>
    </w:p>
    <w:p w14:paraId="794C40BB" w14:textId="77777777" w:rsidR="00255C80" w:rsidRPr="00255C80" w:rsidRDefault="00255C80" w:rsidP="00255C80">
      <w:pPr>
        <w:pStyle w:val="PargrafodaLista"/>
        <w:rPr>
          <w:rFonts w:ascii="Arial" w:hAnsi="Arial" w:cs="Arial"/>
        </w:rPr>
      </w:pPr>
    </w:p>
    <w:p w14:paraId="5ADFAFF0" w14:textId="77777777" w:rsidR="00255C80" w:rsidRDefault="00255C80" w:rsidP="004824BE">
      <w:pPr>
        <w:pStyle w:val="PargrafodaLista"/>
        <w:widowControl w:val="0"/>
        <w:numPr>
          <w:ilvl w:val="1"/>
          <w:numId w:val="29"/>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Caso o(s) índice(s) estabelecido(s) para reajustamento venha(m) a ser extinto(s) ou de qualquer forma não possa(m) mais ser utilizado(s), será(</w:t>
      </w:r>
      <w:proofErr w:type="spellStart"/>
      <w:r w:rsidRPr="00255C80">
        <w:rPr>
          <w:rFonts w:ascii="Arial" w:hAnsi="Arial" w:cs="Arial"/>
        </w:rPr>
        <w:t>ão</w:t>
      </w:r>
      <w:proofErr w:type="spellEnd"/>
      <w:r w:rsidRPr="00255C80">
        <w:rPr>
          <w:rFonts w:ascii="Arial" w:hAnsi="Arial" w:cs="Arial"/>
        </w:rPr>
        <w:t>) adotado(s), em substituição, o(s) que vier(em) a ser determinado(s) pela legislação então em vigor.</w:t>
      </w:r>
    </w:p>
    <w:p w14:paraId="526D618E" w14:textId="77777777" w:rsidR="00255C80" w:rsidRPr="00255C80" w:rsidRDefault="00255C80" w:rsidP="00255C80">
      <w:pPr>
        <w:pStyle w:val="PargrafodaLista"/>
        <w:rPr>
          <w:rFonts w:ascii="Arial" w:hAnsi="Arial" w:cs="Arial"/>
        </w:rPr>
      </w:pPr>
    </w:p>
    <w:p w14:paraId="1C702200" w14:textId="77777777" w:rsidR="00255C80" w:rsidRDefault="00255C80" w:rsidP="004824BE">
      <w:pPr>
        <w:pStyle w:val="PargrafodaLista"/>
        <w:widowControl w:val="0"/>
        <w:numPr>
          <w:ilvl w:val="1"/>
          <w:numId w:val="29"/>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 xml:space="preserve">Na ausência de previsão legal quanto ao índice substituto, as partes elegerão novo índice oficial, para reajustamento do preço do valor remanescente, por meio de termo aditivo. </w:t>
      </w:r>
    </w:p>
    <w:p w14:paraId="14D50DB4" w14:textId="77777777" w:rsidR="00255C80" w:rsidRPr="00255C80" w:rsidRDefault="00255C80" w:rsidP="00255C80">
      <w:pPr>
        <w:pStyle w:val="PargrafodaLista"/>
        <w:rPr>
          <w:rFonts w:ascii="Arial" w:hAnsi="Arial" w:cs="Arial"/>
        </w:rPr>
      </w:pPr>
    </w:p>
    <w:p w14:paraId="1338306D" w14:textId="4ECFFED5" w:rsidR="00255C80" w:rsidRPr="00255C80" w:rsidRDefault="00255C80" w:rsidP="004824BE">
      <w:pPr>
        <w:pStyle w:val="PargrafodaLista"/>
        <w:widowControl w:val="0"/>
        <w:numPr>
          <w:ilvl w:val="1"/>
          <w:numId w:val="29"/>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Caso o contratado solicite revisão ou repactuação do valor contratado, a Administração terá o prazo de 30 (trinta) para deferir ou indeferir o pedido.</w:t>
      </w:r>
    </w:p>
    <w:p w14:paraId="7C867B46" w14:textId="77777777" w:rsidR="000820B3" w:rsidRPr="0066221D" w:rsidRDefault="000820B3" w:rsidP="000820B3">
      <w:pPr>
        <w:spacing w:after="0" w:line="276" w:lineRule="auto"/>
        <w:jc w:val="both"/>
        <w:rPr>
          <w:rFonts w:ascii="Arial" w:eastAsia="Arial" w:hAnsi="Arial" w:cs="Arial"/>
        </w:rPr>
      </w:pPr>
    </w:p>
    <w:p w14:paraId="4E342E5B" w14:textId="0DFCCB85" w:rsidR="000820B3" w:rsidRPr="0066221D" w:rsidRDefault="000820B3" w:rsidP="004824BE">
      <w:pPr>
        <w:pStyle w:val="PargrafodaLista"/>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ACEITAÇÃO DO OBJETO E DA FISCALIZAÇÃO</w:t>
      </w:r>
    </w:p>
    <w:p w14:paraId="2FD56D8E" w14:textId="77777777" w:rsidR="00AD7F60" w:rsidRPr="0066221D" w:rsidRDefault="00AD7F60" w:rsidP="00E0162A">
      <w:pPr>
        <w:spacing w:after="0" w:line="276" w:lineRule="auto"/>
        <w:ind w:right="-1" w:firstLine="68"/>
        <w:jc w:val="both"/>
        <w:rPr>
          <w:rFonts w:ascii="Arial" w:eastAsia="Arial" w:hAnsi="Arial" w:cs="Arial"/>
        </w:rPr>
      </w:pPr>
    </w:p>
    <w:p w14:paraId="7847125B" w14:textId="77777777" w:rsidR="00AD7F60" w:rsidRPr="0066221D" w:rsidRDefault="00AD7F60" w:rsidP="004824BE">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Os critérios de aceitação do objeto e de fiscalização estão previstos no Termo de Referência e no Termo de Contrato, anexos deste edital.</w:t>
      </w:r>
    </w:p>
    <w:p w14:paraId="599826AA" w14:textId="77777777" w:rsidR="00AD7F60" w:rsidRPr="0066221D" w:rsidRDefault="00AD7F60" w:rsidP="00E0162A">
      <w:pPr>
        <w:spacing w:after="0" w:line="276" w:lineRule="auto"/>
        <w:jc w:val="both"/>
        <w:rPr>
          <w:rFonts w:ascii="Arial" w:eastAsia="Arial" w:hAnsi="Arial" w:cs="Arial"/>
        </w:rPr>
      </w:pPr>
    </w:p>
    <w:p w14:paraId="6E5D7F38" w14:textId="43AA205C" w:rsidR="000820B3" w:rsidRPr="0066221D" w:rsidRDefault="000820B3" w:rsidP="004824BE">
      <w:pPr>
        <w:pStyle w:val="PargrafodaLista"/>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OBRIGAÇÕES DA CONTRATANTE E DA CONTRATADA</w:t>
      </w:r>
    </w:p>
    <w:p w14:paraId="55F5532F" w14:textId="77777777" w:rsidR="000820B3" w:rsidRPr="0066221D" w:rsidRDefault="000820B3" w:rsidP="00E0162A">
      <w:pPr>
        <w:spacing w:after="0" w:line="276" w:lineRule="auto"/>
        <w:jc w:val="both"/>
        <w:rPr>
          <w:rFonts w:ascii="Arial" w:eastAsia="Arial" w:hAnsi="Arial" w:cs="Arial"/>
        </w:rPr>
      </w:pPr>
    </w:p>
    <w:p w14:paraId="338606F9" w14:textId="77777777" w:rsidR="00AD7F60" w:rsidRPr="0066221D" w:rsidRDefault="00AD7F60" w:rsidP="004824BE">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As obrigações da Contratante e da Contratada são as estabelecidas no Termo de Referência e no Termo de Contrato, anexos deste edital.</w:t>
      </w:r>
    </w:p>
    <w:p w14:paraId="24EAE2AB" w14:textId="77777777" w:rsidR="000820B3" w:rsidRPr="0066221D" w:rsidRDefault="000820B3" w:rsidP="000820B3">
      <w:pPr>
        <w:spacing w:after="0" w:line="276" w:lineRule="auto"/>
        <w:jc w:val="both"/>
        <w:rPr>
          <w:rFonts w:ascii="Arial" w:eastAsia="Arial" w:hAnsi="Arial" w:cs="Arial"/>
        </w:rPr>
      </w:pPr>
    </w:p>
    <w:p w14:paraId="6206808E" w14:textId="5B7E85F7" w:rsidR="000820B3" w:rsidRPr="0066221D" w:rsidRDefault="000820B3" w:rsidP="004824BE">
      <w:pPr>
        <w:pStyle w:val="PargrafodaLista"/>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PAGAMENTO</w:t>
      </w:r>
    </w:p>
    <w:p w14:paraId="37C64DF5" w14:textId="77777777" w:rsidR="00AD7F60" w:rsidRPr="0066221D" w:rsidRDefault="00AD7F60" w:rsidP="00E0162A">
      <w:pPr>
        <w:spacing w:after="0" w:line="276" w:lineRule="auto"/>
        <w:jc w:val="both"/>
        <w:rPr>
          <w:rFonts w:ascii="Arial" w:eastAsia="Arial" w:hAnsi="Arial" w:cs="Arial"/>
        </w:rPr>
      </w:pPr>
    </w:p>
    <w:p w14:paraId="7A7EE7A2" w14:textId="77777777" w:rsidR="00AD7F60" w:rsidRPr="0066221D" w:rsidRDefault="00AD7F60" w:rsidP="004824BE">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As regras acerca do pagamento são as estabelecidas no Termo de Referência e no Termo de Contrato, anexos deste edital.</w:t>
      </w:r>
    </w:p>
    <w:p w14:paraId="2B941F54" w14:textId="77777777" w:rsidR="000820B3" w:rsidRPr="0066221D" w:rsidRDefault="000820B3" w:rsidP="000820B3">
      <w:pPr>
        <w:spacing w:after="0" w:line="276" w:lineRule="auto"/>
        <w:jc w:val="both"/>
        <w:rPr>
          <w:rFonts w:ascii="Arial" w:eastAsia="Arial" w:hAnsi="Arial" w:cs="Arial"/>
        </w:rPr>
      </w:pPr>
    </w:p>
    <w:p w14:paraId="6C829275" w14:textId="1F65683A" w:rsidR="000820B3" w:rsidRPr="0066221D" w:rsidRDefault="000820B3" w:rsidP="004824BE">
      <w:pPr>
        <w:pStyle w:val="PargrafodaLista"/>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INFRAÇÕES ADMINISTRATIVAS E SANÇÕES</w:t>
      </w:r>
    </w:p>
    <w:p w14:paraId="7189191A" w14:textId="77777777" w:rsidR="00AD7F60" w:rsidRPr="0066221D" w:rsidRDefault="00AD7F60" w:rsidP="00E0162A">
      <w:pPr>
        <w:spacing w:after="0" w:line="276" w:lineRule="auto"/>
        <w:jc w:val="both"/>
        <w:rPr>
          <w:rFonts w:ascii="Arial" w:eastAsia="Arial" w:hAnsi="Arial" w:cs="Arial"/>
        </w:rPr>
      </w:pPr>
      <w:bookmarkStart w:id="19" w:name="_Hlk158150018"/>
    </w:p>
    <w:p w14:paraId="71613217" w14:textId="77777777" w:rsidR="00AD7F60" w:rsidRPr="0066221D" w:rsidRDefault="00AD7F60" w:rsidP="004824BE">
      <w:pPr>
        <w:numPr>
          <w:ilvl w:val="1"/>
          <w:numId w:val="29"/>
        </w:numPr>
        <w:spacing w:after="0" w:line="276" w:lineRule="auto"/>
        <w:ind w:left="0" w:firstLine="0"/>
        <w:jc w:val="both"/>
        <w:rPr>
          <w:rFonts w:ascii="Arial" w:eastAsia="Arial" w:hAnsi="Arial" w:cs="Arial"/>
        </w:rPr>
      </w:pPr>
      <w:bookmarkStart w:id="20" w:name="_heading=h.2xcytpi" w:colFirst="0" w:colLast="0"/>
      <w:bookmarkEnd w:id="20"/>
      <w:r w:rsidRPr="0066221D">
        <w:rPr>
          <w:rFonts w:ascii="Arial" w:eastAsia="Arial" w:hAnsi="Arial" w:cs="Arial"/>
        </w:rPr>
        <w:t xml:space="preserve">Comete infração administrativa, nos termos da Lei nº 14.133, de 2021, com dolo ou culpa o licitante/adjudicatário que: </w:t>
      </w:r>
    </w:p>
    <w:p w14:paraId="1163091C" w14:textId="77777777" w:rsidR="000820B3" w:rsidRPr="0066221D" w:rsidRDefault="000820B3" w:rsidP="000820B3">
      <w:pPr>
        <w:spacing w:after="0" w:line="276" w:lineRule="auto"/>
        <w:jc w:val="both"/>
        <w:rPr>
          <w:rFonts w:ascii="Arial" w:eastAsia="Arial" w:hAnsi="Arial" w:cs="Arial"/>
        </w:rPr>
      </w:pPr>
    </w:p>
    <w:p w14:paraId="38CB8601" w14:textId="77777777" w:rsidR="00AD7F60" w:rsidRPr="0066221D" w:rsidRDefault="00AD7F60" w:rsidP="004824BE">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dar causa à inexecução parcial do contrato;</w:t>
      </w:r>
    </w:p>
    <w:p w14:paraId="72E0B2B2" w14:textId="77777777" w:rsidR="00AD7F60" w:rsidRPr="0066221D" w:rsidRDefault="00AD7F60" w:rsidP="004824BE">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dar causa à inexecução parcial do contrato que cause grave dano à Administração, ao funcionamento dos serviços públicos ou ao interesse coletivo;</w:t>
      </w:r>
    </w:p>
    <w:p w14:paraId="31344ACE" w14:textId="77777777" w:rsidR="00AD7F60" w:rsidRPr="0066221D" w:rsidRDefault="00AD7F60" w:rsidP="004824BE">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dar causa à inexecução total do contrato;</w:t>
      </w:r>
    </w:p>
    <w:p w14:paraId="3E26894B" w14:textId="77777777" w:rsidR="00AD7F60" w:rsidRPr="0066221D" w:rsidRDefault="00AD7F60" w:rsidP="004824BE">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deixar de entregar a documentação exigida para o certame ou não entregar qualquer documento que tenha sido solicitado pelo/a pregoeiro/a durante o certame;</w:t>
      </w:r>
    </w:p>
    <w:p w14:paraId="48A29FC3" w14:textId="77777777" w:rsidR="000820B3" w:rsidRPr="0066221D" w:rsidRDefault="000820B3" w:rsidP="000820B3">
      <w:pPr>
        <w:spacing w:after="0" w:line="276" w:lineRule="auto"/>
        <w:jc w:val="both"/>
        <w:rPr>
          <w:rFonts w:ascii="Arial" w:eastAsia="Arial" w:hAnsi="Arial" w:cs="Arial"/>
        </w:rPr>
      </w:pPr>
    </w:p>
    <w:p w14:paraId="676DCE85" w14:textId="77777777" w:rsidR="00AD7F60" w:rsidRPr="0066221D" w:rsidRDefault="00AD7F60" w:rsidP="004824BE">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bookmarkStart w:id="21" w:name="_heading=h.1ci93xb" w:colFirst="0" w:colLast="0"/>
      <w:bookmarkEnd w:id="21"/>
      <w:r w:rsidRPr="0066221D">
        <w:rPr>
          <w:rFonts w:ascii="Arial" w:eastAsia="Arial" w:hAnsi="Arial" w:cs="Arial"/>
        </w:rPr>
        <w:t>Salvo em decorrência de fato superveniente devidamente justificado, não mantiver a proposta em especial quando:</w:t>
      </w:r>
    </w:p>
    <w:p w14:paraId="7A98C112" w14:textId="77777777" w:rsidR="00AD7F60" w:rsidRPr="0066221D" w:rsidRDefault="00AD7F60" w:rsidP="004824BE">
      <w:pPr>
        <w:numPr>
          <w:ilvl w:val="3"/>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lastRenderedPageBreak/>
        <w:t xml:space="preserve">não enviar a proposta adequada ao último lance ofertado ou após a negociação; </w:t>
      </w:r>
    </w:p>
    <w:p w14:paraId="5133B9F0" w14:textId="77777777" w:rsidR="00AD7F60" w:rsidRPr="0066221D" w:rsidRDefault="00AD7F60" w:rsidP="004824BE">
      <w:pPr>
        <w:numPr>
          <w:ilvl w:val="3"/>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recusar-se a enviar o detalhamento da proposta quando exigível; </w:t>
      </w:r>
    </w:p>
    <w:p w14:paraId="48710354" w14:textId="77777777" w:rsidR="00AD7F60" w:rsidRPr="0066221D" w:rsidRDefault="00AD7F60" w:rsidP="004824BE">
      <w:pPr>
        <w:numPr>
          <w:ilvl w:val="3"/>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pedir para ser desclassificado quando encerrada a etapa competitiva; ou </w:t>
      </w:r>
    </w:p>
    <w:p w14:paraId="329990DF" w14:textId="77777777" w:rsidR="00AD7F60" w:rsidRPr="0066221D" w:rsidRDefault="00AD7F60" w:rsidP="004824BE">
      <w:pPr>
        <w:numPr>
          <w:ilvl w:val="3"/>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deixar de apresentar amostra;</w:t>
      </w:r>
    </w:p>
    <w:p w14:paraId="48578F4E" w14:textId="77777777" w:rsidR="00AD7F60" w:rsidRPr="0066221D" w:rsidRDefault="00AD7F60" w:rsidP="004824BE">
      <w:pPr>
        <w:numPr>
          <w:ilvl w:val="3"/>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 apresentar proposta ou amostra em desacordo com as especificações do edital; </w:t>
      </w:r>
    </w:p>
    <w:p w14:paraId="6FA06C38"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62218A6F" w14:textId="77777777" w:rsidR="00AD7F60" w:rsidRPr="0066221D" w:rsidRDefault="00AD7F60" w:rsidP="004824BE">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não celebrar o contrato ou não entregar a documentação exigida para a contratação, quando convocado dentro do prazo de validade de sua proposta;</w:t>
      </w:r>
    </w:p>
    <w:p w14:paraId="3BC8C221" w14:textId="77777777" w:rsidR="00AD7F60" w:rsidRPr="0066221D" w:rsidRDefault="00AD7F60" w:rsidP="004824BE">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recusar-se, sem justificativa, a assinar o contrato ou a ata de registro de preço, ou a aceitar ou retirar o instrumento equivalente no prazo estabelecido pela Administração</w:t>
      </w:r>
    </w:p>
    <w:p w14:paraId="1FCC44DB" w14:textId="77777777" w:rsidR="00AD7F60" w:rsidRPr="0066221D" w:rsidRDefault="00AD7F60" w:rsidP="004824BE">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 xml:space="preserve">ensejar o retardamento da execução ou da entrega do objeto da licitação sem motivo justificado; </w:t>
      </w:r>
    </w:p>
    <w:p w14:paraId="7A7A495E" w14:textId="77777777" w:rsidR="00AD7F60" w:rsidRPr="0066221D" w:rsidRDefault="00AD7F60" w:rsidP="004824BE">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 xml:space="preserve">apresentar declaração ou documentação falsa exigida para o certame ou prestar declaração falsa durante a licitação ou a execução do contrato; </w:t>
      </w:r>
    </w:p>
    <w:p w14:paraId="405D83C0" w14:textId="77777777" w:rsidR="00AD7F60" w:rsidRPr="0066221D" w:rsidRDefault="00AD7F60" w:rsidP="004824BE">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fraudar a licitação ou praticar ato fraudulento na execução do contrato;</w:t>
      </w:r>
    </w:p>
    <w:p w14:paraId="5E94261A" w14:textId="77777777" w:rsidR="00AD7F60" w:rsidRPr="0066221D" w:rsidRDefault="00AD7F60" w:rsidP="004824BE">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bookmarkStart w:id="22" w:name="_heading=h.3whwml4" w:colFirst="0" w:colLast="0"/>
      <w:bookmarkEnd w:id="22"/>
      <w:r w:rsidRPr="0066221D">
        <w:rPr>
          <w:rFonts w:ascii="Arial" w:eastAsia="Arial" w:hAnsi="Arial" w:cs="Arial"/>
        </w:rPr>
        <w:t>comportar-se de modo inidôneo ou cometer fraude de qualquer natureza, em especial quando:</w:t>
      </w:r>
    </w:p>
    <w:p w14:paraId="7486ACFA" w14:textId="77777777" w:rsidR="00AD7F60" w:rsidRPr="0066221D" w:rsidRDefault="00AD7F60" w:rsidP="004824BE">
      <w:pPr>
        <w:numPr>
          <w:ilvl w:val="3"/>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agir em conluio ou em desconformidade com a lei; </w:t>
      </w:r>
    </w:p>
    <w:p w14:paraId="6DA6E47C" w14:textId="77777777" w:rsidR="00AD7F60" w:rsidRPr="0066221D" w:rsidRDefault="00AD7F60" w:rsidP="004824BE">
      <w:pPr>
        <w:numPr>
          <w:ilvl w:val="3"/>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induzir deliberadamente a erro no julgamento; </w:t>
      </w:r>
    </w:p>
    <w:p w14:paraId="36985804" w14:textId="77777777" w:rsidR="00AD7F60" w:rsidRPr="0066221D" w:rsidRDefault="00AD7F60" w:rsidP="004824BE">
      <w:pPr>
        <w:numPr>
          <w:ilvl w:val="3"/>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apresentar amostra falsificada ou deteriorada; </w:t>
      </w:r>
    </w:p>
    <w:p w14:paraId="0D756BBF" w14:textId="77777777" w:rsidR="00AD7F60" w:rsidRPr="0066221D" w:rsidRDefault="00AD7F60" w:rsidP="004824BE">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bookmarkStart w:id="23" w:name="_heading=h.2bn6wsx" w:colFirst="0" w:colLast="0"/>
      <w:bookmarkEnd w:id="23"/>
      <w:r w:rsidRPr="0066221D">
        <w:rPr>
          <w:rFonts w:ascii="Arial" w:eastAsia="Arial" w:hAnsi="Arial" w:cs="Arial"/>
        </w:rPr>
        <w:t>praticar atos ilícitos com vistas a frustrar os objetivos da licitação</w:t>
      </w:r>
    </w:p>
    <w:p w14:paraId="6CB32D24" w14:textId="77777777" w:rsidR="00AD7F60" w:rsidRPr="0066221D" w:rsidRDefault="00AD7F60" w:rsidP="004824BE">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bookmarkStart w:id="24" w:name="_heading=h.qsh70q" w:colFirst="0" w:colLast="0"/>
      <w:bookmarkEnd w:id="24"/>
      <w:r w:rsidRPr="0066221D">
        <w:rPr>
          <w:rFonts w:ascii="Arial" w:eastAsia="Arial" w:hAnsi="Arial" w:cs="Arial"/>
        </w:rPr>
        <w:t xml:space="preserve">praticar ato lesivo previsto no </w:t>
      </w:r>
      <w:hyperlink r:id="rId28" w:anchor="art5">
        <w:r w:rsidRPr="0066221D">
          <w:rPr>
            <w:rFonts w:ascii="Arial" w:eastAsia="Arial" w:hAnsi="Arial" w:cs="Arial"/>
          </w:rPr>
          <w:t>art. 5º da Lei n.º 12.846, de 2013</w:t>
        </w:r>
      </w:hyperlink>
      <w:r w:rsidRPr="0066221D">
        <w:rPr>
          <w:rFonts w:ascii="Arial" w:eastAsia="Arial" w:hAnsi="Arial" w:cs="Arial"/>
        </w:rPr>
        <w:t>.</w:t>
      </w:r>
    </w:p>
    <w:p w14:paraId="30D7A51B" w14:textId="77777777" w:rsidR="00AD7F60" w:rsidRPr="0066221D" w:rsidRDefault="00AD7F60" w:rsidP="004824BE">
      <w:pPr>
        <w:numPr>
          <w:ilvl w:val="2"/>
          <w:numId w:val="29"/>
        </w:numPr>
        <w:tabs>
          <w:tab w:val="left" w:pos="851"/>
        </w:tabs>
        <w:spacing w:after="0" w:line="276" w:lineRule="auto"/>
        <w:ind w:left="0" w:firstLine="0"/>
        <w:jc w:val="both"/>
        <w:rPr>
          <w:rFonts w:ascii="Arial" w:eastAsia="Arial" w:hAnsi="Arial" w:cs="Arial"/>
        </w:rPr>
      </w:pPr>
      <w:r w:rsidRPr="0066221D">
        <w:rPr>
          <w:rFonts w:ascii="Arial" w:eastAsia="Arial" w:hAnsi="Arial" w:cs="Arial"/>
        </w:rPr>
        <w:t>praticar atos ilícitos com vistas a frustrar os objetivos da licitação;</w:t>
      </w:r>
    </w:p>
    <w:p w14:paraId="5BE5CD5B" w14:textId="77777777" w:rsidR="00AD7F60" w:rsidRPr="0066221D" w:rsidRDefault="00AD7F60" w:rsidP="004824BE">
      <w:pPr>
        <w:numPr>
          <w:ilvl w:val="2"/>
          <w:numId w:val="29"/>
        </w:numPr>
        <w:tabs>
          <w:tab w:val="left" w:pos="851"/>
        </w:tabs>
        <w:spacing w:after="0" w:line="276" w:lineRule="auto"/>
        <w:ind w:left="0" w:firstLine="0"/>
        <w:jc w:val="both"/>
        <w:rPr>
          <w:rFonts w:ascii="Arial" w:eastAsia="Arial" w:hAnsi="Arial" w:cs="Arial"/>
        </w:rPr>
      </w:pPr>
      <w:r w:rsidRPr="0066221D">
        <w:rPr>
          <w:rFonts w:ascii="Arial" w:eastAsia="Arial" w:hAnsi="Arial" w:cs="Arial"/>
        </w:rPr>
        <w:t xml:space="preserve">praticar ato lesivo previsto no art. 5º da Lei nº 12.846, de 1º de agosto de 2013. </w:t>
      </w:r>
    </w:p>
    <w:p w14:paraId="4322FE10" w14:textId="77777777" w:rsidR="000820B3" w:rsidRPr="0066221D" w:rsidRDefault="000820B3" w:rsidP="000820B3">
      <w:pPr>
        <w:tabs>
          <w:tab w:val="left" w:pos="851"/>
        </w:tabs>
        <w:spacing w:after="0" w:line="276" w:lineRule="auto"/>
        <w:jc w:val="both"/>
        <w:rPr>
          <w:rFonts w:ascii="Arial" w:eastAsia="Arial" w:hAnsi="Arial" w:cs="Arial"/>
        </w:rPr>
      </w:pPr>
    </w:p>
    <w:p w14:paraId="1A040004" w14:textId="77777777" w:rsidR="00AD7F60" w:rsidRPr="0066221D" w:rsidRDefault="00AD7F60" w:rsidP="004824BE">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41CCA08C" w14:textId="77777777" w:rsidR="000820B3" w:rsidRPr="0066221D" w:rsidRDefault="000820B3" w:rsidP="000820B3">
      <w:pPr>
        <w:spacing w:after="0" w:line="276" w:lineRule="auto"/>
        <w:jc w:val="both"/>
        <w:rPr>
          <w:rFonts w:ascii="Arial" w:eastAsia="Arial" w:hAnsi="Arial" w:cs="Arial"/>
        </w:rPr>
      </w:pPr>
    </w:p>
    <w:p w14:paraId="268158C5" w14:textId="77777777" w:rsidR="00AD7F60" w:rsidRPr="0066221D" w:rsidRDefault="00AD7F60" w:rsidP="004824BE">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Com fulcro na Lei 14.133, de 2021, a Administração poderá, garantida a prévia defesa, aplicar aos licitantes e/ou adjudicatários as seguintes sanções, sem prejuízo das responsabilidades civil e criminal:</w:t>
      </w:r>
    </w:p>
    <w:p w14:paraId="4B3743B3" w14:textId="77777777" w:rsidR="00AD7F60" w:rsidRPr="0066221D" w:rsidRDefault="00AD7F60" w:rsidP="004824BE">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 xml:space="preserve">advertência; </w:t>
      </w:r>
    </w:p>
    <w:p w14:paraId="222D0478" w14:textId="77777777" w:rsidR="00AD7F60" w:rsidRPr="0066221D" w:rsidRDefault="00AD7F60" w:rsidP="004824BE">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 xml:space="preserve">multa; </w:t>
      </w:r>
    </w:p>
    <w:p w14:paraId="34112C49" w14:textId="77777777" w:rsidR="00AD7F60" w:rsidRPr="0066221D" w:rsidRDefault="00AD7F60" w:rsidP="004824BE">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 xml:space="preserve">impedimento de licitar e contratar; </w:t>
      </w:r>
    </w:p>
    <w:p w14:paraId="11DCCB4F" w14:textId="77777777" w:rsidR="00AD7F60" w:rsidRPr="0066221D" w:rsidRDefault="00AD7F60" w:rsidP="004824BE">
      <w:pPr>
        <w:numPr>
          <w:ilvl w:val="2"/>
          <w:numId w:val="29"/>
        </w:numPr>
        <w:spacing w:after="0" w:line="276" w:lineRule="auto"/>
        <w:ind w:left="0" w:firstLine="0"/>
        <w:jc w:val="both"/>
        <w:rPr>
          <w:rFonts w:ascii="Arial" w:eastAsia="Arial" w:hAnsi="Arial" w:cs="Arial"/>
        </w:rPr>
      </w:pPr>
      <w:r w:rsidRPr="0066221D">
        <w:rPr>
          <w:rFonts w:ascii="Arial" w:eastAsia="Arial" w:hAnsi="Arial" w:cs="Arial"/>
        </w:rPr>
        <w:t>declaração de inidoneidade para licitar ou contratar, enquanto perdurarem os motivos determinantes da punição ou até que seja promovida sua reabilitação perante a própria autoridade que aplicou a penalidade.</w:t>
      </w:r>
    </w:p>
    <w:p w14:paraId="15E19DA7" w14:textId="77777777" w:rsidR="000820B3" w:rsidRPr="0066221D" w:rsidRDefault="000820B3" w:rsidP="000820B3">
      <w:pPr>
        <w:spacing w:after="0" w:line="276" w:lineRule="auto"/>
        <w:jc w:val="both"/>
        <w:rPr>
          <w:rFonts w:ascii="Arial" w:eastAsia="Arial" w:hAnsi="Arial" w:cs="Arial"/>
        </w:rPr>
      </w:pPr>
    </w:p>
    <w:p w14:paraId="5E70408F" w14:textId="77777777" w:rsidR="00AD7F60" w:rsidRPr="0066221D" w:rsidRDefault="00AD7F60" w:rsidP="004824BE">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Na aplicação das sanções serão considerados:</w:t>
      </w:r>
    </w:p>
    <w:p w14:paraId="136983E5" w14:textId="77777777" w:rsidR="00AD7F60" w:rsidRPr="0066221D" w:rsidRDefault="00AD7F60" w:rsidP="004824BE">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 natureza e a gravidade da infração cometida;</w:t>
      </w:r>
    </w:p>
    <w:p w14:paraId="51F5A8C7" w14:textId="77777777" w:rsidR="00AD7F60" w:rsidRPr="0066221D" w:rsidRDefault="00AD7F60" w:rsidP="004824BE">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as peculiaridades do caso concreto;</w:t>
      </w:r>
    </w:p>
    <w:p w14:paraId="5858CA29" w14:textId="77777777" w:rsidR="00AD7F60" w:rsidRPr="0066221D" w:rsidRDefault="00AD7F60" w:rsidP="004824BE">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as circunstâncias agravantes ou atenuantes;</w:t>
      </w:r>
    </w:p>
    <w:p w14:paraId="61506800" w14:textId="77777777" w:rsidR="00AD7F60" w:rsidRPr="0066221D" w:rsidRDefault="00AD7F60" w:rsidP="004824BE">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lastRenderedPageBreak/>
        <w:t xml:space="preserve">os danos que dela provierem para a Administração Pública; </w:t>
      </w:r>
    </w:p>
    <w:p w14:paraId="64B2B16C" w14:textId="77777777" w:rsidR="00AD7F60" w:rsidRPr="0066221D" w:rsidRDefault="00AD7F60" w:rsidP="004824BE">
      <w:pPr>
        <w:numPr>
          <w:ilvl w:val="2"/>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a implantação ou o aperfeiçoamento de programa de integridade, conforme normas e orientações dos órgãos de controle. </w:t>
      </w:r>
    </w:p>
    <w:p w14:paraId="75AF1A3F"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364D6BE1" w14:textId="77777777" w:rsidR="00AD7F60" w:rsidRPr="0066221D" w:rsidRDefault="00AD7F60" w:rsidP="004824BE">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A sanção prevista na cláusula 20.3.1 será aplicada exclusivamente pela infração administrativa prevista na cláusula 20.1.1, quando não se justificar a imposição de penalidade mais grave.</w:t>
      </w:r>
    </w:p>
    <w:p w14:paraId="533062F1" w14:textId="1BFBA494" w:rsidR="00AD7F60" w:rsidRPr="0066221D" w:rsidRDefault="00AD7F60" w:rsidP="004824BE">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A sanção prevista na cláusula 20.3.2,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20, deste edital.</w:t>
      </w:r>
    </w:p>
    <w:p w14:paraId="417095F4" w14:textId="77777777" w:rsidR="000820B3" w:rsidRPr="0066221D" w:rsidRDefault="000820B3" w:rsidP="000820B3">
      <w:pPr>
        <w:spacing w:after="0" w:line="276" w:lineRule="auto"/>
        <w:jc w:val="both"/>
        <w:rPr>
          <w:rFonts w:ascii="Arial" w:eastAsia="Arial" w:hAnsi="Arial" w:cs="Arial"/>
        </w:rPr>
      </w:pPr>
    </w:p>
    <w:p w14:paraId="025086FB" w14:textId="77777777" w:rsidR="00AD7F60" w:rsidRPr="0066221D" w:rsidRDefault="00AD7F60" w:rsidP="004824BE">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 xml:space="preserve">A sanção prevista na cláusula 20.3.3 será aplicada ao responsável pelas infrações administrativas previstas nas cláusulas 20.1.2, 20.1.3, 20.1.4, 20.1.5, 20.1.6 e 20.1.7, quando não se justificar a imposição de penalidade mais grave, e impedirá o responsável de licitar ou contratar no âmbito da Administração Pública do ente Municipal que tiver aplicado a sanção, pelo prazo máximo de 3 (três) anos. </w:t>
      </w:r>
    </w:p>
    <w:p w14:paraId="5D1FEF95" w14:textId="77777777" w:rsidR="000820B3" w:rsidRPr="0066221D" w:rsidRDefault="000820B3" w:rsidP="000820B3">
      <w:pPr>
        <w:spacing w:after="0" w:line="276" w:lineRule="auto"/>
        <w:jc w:val="both"/>
        <w:rPr>
          <w:rFonts w:ascii="Arial" w:eastAsia="Arial" w:hAnsi="Arial" w:cs="Arial"/>
        </w:rPr>
      </w:pPr>
    </w:p>
    <w:p w14:paraId="6656ECF9" w14:textId="77777777" w:rsidR="00AD7F60" w:rsidRPr="0066221D" w:rsidRDefault="00AD7F60" w:rsidP="004824BE">
      <w:pPr>
        <w:numPr>
          <w:ilvl w:val="1"/>
          <w:numId w:val="29"/>
        </w:numPr>
        <w:spacing w:after="0" w:line="276" w:lineRule="auto"/>
        <w:ind w:left="0" w:firstLine="0"/>
        <w:jc w:val="both"/>
        <w:rPr>
          <w:rFonts w:ascii="Arial" w:eastAsia="Arial" w:hAnsi="Arial" w:cs="Arial"/>
          <w:i/>
        </w:rPr>
      </w:pPr>
      <w:r w:rsidRPr="0066221D">
        <w:rPr>
          <w:rFonts w:ascii="Arial" w:eastAsia="Arial" w:hAnsi="Arial" w:cs="Arial"/>
        </w:rPr>
        <w:t>A sanção prevista na cláusula 20.3.4 será aplicada ao responsável pelas infrações administrativas previstas nas cláusulas 20.1.8, 20.1.9, 20.1.10, 20.1.11 e 20.1.12, bem como pelas infrações administrativas previstas nas cláusulas 20.1.2, 20.1.3, 20.1.4, 20.1.5, 20.1.6 e 20.1.7, que justifiquem a imposição de penalidade mais grave que a sanção referida na cláusula 20.7 deste edital, e impedirá o responsável de licitar ou contratar no âmbito da Administração Pública direta e indireta de todos os entes federativos, pelo prazo mínimo de 3 (três) anos e máximo de 6 (seis) anos.</w:t>
      </w:r>
    </w:p>
    <w:p w14:paraId="1B246DED" w14:textId="77777777" w:rsidR="000820B3" w:rsidRPr="0066221D" w:rsidRDefault="000820B3" w:rsidP="000820B3">
      <w:pPr>
        <w:spacing w:after="0" w:line="276" w:lineRule="auto"/>
        <w:jc w:val="both"/>
        <w:rPr>
          <w:rFonts w:ascii="Arial" w:eastAsia="Arial" w:hAnsi="Arial" w:cs="Arial"/>
        </w:rPr>
      </w:pPr>
    </w:p>
    <w:p w14:paraId="2FCE0997" w14:textId="2CE9A9D0" w:rsidR="00AD7F60" w:rsidRPr="0066221D" w:rsidRDefault="00AD7F60" w:rsidP="004824BE">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As sanções previstas nas cláusulas 20.3.1, 20.3.3 e 20.3.4, poderão ser aplicadas cumulativamente com a prevista na cláusula 20.3.2.</w:t>
      </w:r>
    </w:p>
    <w:p w14:paraId="2CC0939C" w14:textId="77777777" w:rsidR="000820B3" w:rsidRPr="0066221D" w:rsidRDefault="000820B3" w:rsidP="000820B3">
      <w:pPr>
        <w:spacing w:after="0" w:line="276" w:lineRule="auto"/>
        <w:jc w:val="both"/>
        <w:rPr>
          <w:rFonts w:ascii="Arial" w:eastAsia="Arial" w:hAnsi="Arial" w:cs="Arial"/>
        </w:rPr>
      </w:pPr>
    </w:p>
    <w:p w14:paraId="0E52BD60" w14:textId="77777777" w:rsidR="00AD7F60" w:rsidRPr="0066221D" w:rsidRDefault="00AD7F60" w:rsidP="004824BE">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7FFE631C" w14:textId="77777777" w:rsidR="000820B3" w:rsidRPr="0066221D" w:rsidRDefault="000820B3" w:rsidP="000820B3">
      <w:pPr>
        <w:spacing w:after="0" w:line="276" w:lineRule="auto"/>
        <w:jc w:val="both"/>
        <w:rPr>
          <w:rFonts w:ascii="Arial" w:eastAsia="Arial" w:hAnsi="Arial" w:cs="Arial"/>
        </w:rPr>
      </w:pPr>
    </w:p>
    <w:p w14:paraId="1737C559" w14:textId="77777777" w:rsidR="00AD7F60" w:rsidRPr="0066221D" w:rsidRDefault="00AD7F60" w:rsidP="004824BE">
      <w:pPr>
        <w:numPr>
          <w:ilvl w:val="1"/>
          <w:numId w:val="29"/>
        </w:numPr>
        <w:spacing w:after="0" w:line="276" w:lineRule="auto"/>
        <w:ind w:left="0" w:firstLine="0"/>
        <w:jc w:val="both"/>
        <w:rPr>
          <w:rFonts w:ascii="Arial" w:eastAsia="Arial" w:hAnsi="Arial" w:cs="Arial"/>
        </w:rPr>
      </w:pPr>
      <w:bookmarkStart w:id="25" w:name="_heading=h.3as4poj" w:colFirst="0" w:colLast="0"/>
      <w:bookmarkEnd w:id="25"/>
      <w:r w:rsidRPr="0066221D">
        <w:rPr>
          <w:rFonts w:ascii="Arial" w:eastAsia="Arial" w:hAnsi="Arial" w:cs="Arial"/>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303427D9" w14:textId="77777777" w:rsidR="000820B3" w:rsidRPr="0066221D" w:rsidRDefault="000820B3" w:rsidP="000820B3">
      <w:pPr>
        <w:spacing w:after="0" w:line="276" w:lineRule="auto"/>
        <w:jc w:val="both"/>
        <w:rPr>
          <w:rFonts w:ascii="Arial" w:eastAsia="Arial" w:hAnsi="Arial" w:cs="Arial"/>
        </w:rPr>
      </w:pPr>
    </w:p>
    <w:p w14:paraId="519AA705" w14:textId="77777777" w:rsidR="00AD7F60" w:rsidRPr="0066221D" w:rsidRDefault="00AD7F60" w:rsidP="004824BE">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6EB44632" w14:textId="77777777" w:rsidR="000820B3" w:rsidRPr="0066221D" w:rsidRDefault="000820B3" w:rsidP="000820B3">
      <w:pPr>
        <w:spacing w:after="0" w:line="276" w:lineRule="auto"/>
        <w:jc w:val="both"/>
        <w:rPr>
          <w:rFonts w:ascii="Arial" w:eastAsia="Arial" w:hAnsi="Arial" w:cs="Arial"/>
        </w:rPr>
      </w:pPr>
    </w:p>
    <w:p w14:paraId="350653CB" w14:textId="77777777" w:rsidR="00AD7F60" w:rsidRPr="0066221D" w:rsidRDefault="00AD7F60" w:rsidP="004824BE">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lastRenderedPageBreak/>
        <w:t>A autoridade competente, na aplicação das sanções, levará em consideração a gravidade da conduta do infrator, o caráter educativo da pena, bem como o dano causado à Administração, observado o princípio da proporcionalidade.</w:t>
      </w:r>
    </w:p>
    <w:p w14:paraId="057B2DC4" w14:textId="77777777" w:rsidR="000820B3" w:rsidRPr="0066221D" w:rsidRDefault="000820B3" w:rsidP="000820B3">
      <w:pPr>
        <w:spacing w:after="0" w:line="276" w:lineRule="auto"/>
        <w:jc w:val="both"/>
        <w:rPr>
          <w:rFonts w:ascii="Arial" w:eastAsia="Arial" w:hAnsi="Arial" w:cs="Arial"/>
        </w:rPr>
      </w:pPr>
    </w:p>
    <w:p w14:paraId="4EC95894" w14:textId="77777777" w:rsidR="00AD7F60" w:rsidRPr="0066221D" w:rsidRDefault="00AD7F60" w:rsidP="004824BE">
      <w:pPr>
        <w:numPr>
          <w:ilvl w:val="1"/>
          <w:numId w:val="29"/>
        </w:numPr>
        <w:spacing w:after="0" w:line="276" w:lineRule="auto"/>
        <w:ind w:left="0" w:firstLine="0"/>
        <w:jc w:val="both"/>
        <w:rPr>
          <w:rFonts w:ascii="Arial" w:eastAsia="Arial" w:hAnsi="Arial" w:cs="Arial"/>
          <w:b/>
          <w:bCs/>
        </w:rPr>
      </w:pPr>
      <w:r w:rsidRPr="0066221D">
        <w:rPr>
          <w:rFonts w:ascii="Arial" w:eastAsia="Arial" w:hAnsi="Arial" w:cs="Arial"/>
          <w:b/>
          <w:bCs/>
        </w:rPr>
        <w:t>As penalidades serão obrigatoriamente registradas no CEIS e CNEP.</w:t>
      </w:r>
    </w:p>
    <w:p w14:paraId="6A950E0E" w14:textId="77777777" w:rsidR="00761888" w:rsidRPr="0066221D" w:rsidRDefault="00761888" w:rsidP="00761888">
      <w:pPr>
        <w:pStyle w:val="PargrafodaLista"/>
        <w:rPr>
          <w:rFonts w:ascii="Arial" w:eastAsia="Arial" w:hAnsi="Arial" w:cs="Arial"/>
          <w:highlight w:val="yellow"/>
        </w:rPr>
      </w:pPr>
    </w:p>
    <w:p w14:paraId="1D580AB2" w14:textId="0A807313" w:rsidR="00AD7F60" w:rsidRPr="0066221D" w:rsidRDefault="00AD7F60" w:rsidP="004824BE">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1F6D005C" w14:textId="77777777" w:rsidR="000820B3" w:rsidRPr="0066221D" w:rsidRDefault="000820B3" w:rsidP="000820B3">
      <w:pPr>
        <w:spacing w:after="0" w:line="276" w:lineRule="auto"/>
        <w:jc w:val="both"/>
        <w:rPr>
          <w:rFonts w:ascii="Arial" w:eastAsia="Arial" w:hAnsi="Arial" w:cs="Arial"/>
        </w:rPr>
      </w:pPr>
    </w:p>
    <w:p w14:paraId="559F1BD7" w14:textId="7F0CAD4E" w:rsidR="00AD7F60" w:rsidRPr="0066221D" w:rsidRDefault="00AD7F60" w:rsidP="004824BE">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r w:rsidR="000820B3" w:rsidRPr="0066221D">
        <w:rPr>
          <w:rFonts w:ascii="Arial" w:eastAsia="Arial" w:hAnsi="Arial" w:cs="Arial"/>
        </w:rPr>
        <w:t>.</w:t>
      </w:r>
    </w:p>
    <w:p w14:paraId="4E843242" w14:textId="77777777" w:rsidR="000820B3" w:rsidRPr="0066221D" w:rsidRDefault="000820B3" w:rsidP="000820B3">
      <w:pPr>
        <w:spacing w:after="0" w:line="276" w:lineRule="auto"/>
        <w:jc w:val="both"/>
        <w:rPr>
          <w:rFonts w:ascii="Arial" w:eastAsia="Arial" w:hAnsi="Arial" w:cs="Arial"/>
        </w:rPr>
      </w:pPr>
    </w:p>
    <w:p w14:paraId="53FBE464" w14:textId="77777777" w:rsidR="00AD7F60" w:rsidRPr="0066221D" w:rsidRDefault="00AD7F60" w:rsidP="004824BE">
      <w:pPr>
        <w:numPr>
          <w:ilvl w:val="1"/>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65193B3"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0175AFA4" w14:textId="77777777" w:rsidR="00AD7F60" w:rsidRPr="0066221D" w:rsidRDefault="00AD7F60" w:rsidP="004824BE">
      <w:pPr>
        <w:numPr>
          <w:ilvl w:val="1"/>
          <w:numId w:val="2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O recurso e o pedido de reconsideração terão efeito suspensivo do ato ou da decisão recorrida até que sobrevenha decisão final da autoridade competente.</w:t>
      </w:r>
    </w:p>
    <w:p w14:paraId="024810F6"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1ADFDBDB" w14:textId="77777777" w:rsidR="00AD7F60" w:rsidRPr="0066221D" w:rsidRDefault="00AD7F60" w:rsidP="004824BE">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A aplicação das sanções previstas neste edital não exclui, em hipótese alguma, a obrigação de reparação integral dos danos causados.</w:t>
      </w:r>
    </w:p>
    <w:p w14:paraId="65794734" w14:textId="77777777" w:rsidR="000820B3" w:rsidRPr="0066221D" w:rsidRDefault="000820B3" w:rsidP="000820B3">
      <w:pPr>
        <w:spacing w:after="0" w:line="276" w:lineRule="auto"/>
        <w:jc w:val="both"/>
        <w:rPr>
          <w:rFonts w:ascii="Arial" w:eastAsia="Arial" w:hAnsi="Arial" w:cs="Arial"/>
        </w:rPr>
      </w:pPr>
    </w:p>
    <w:p w14:paraId="190219A8" w14:textId="2694A542" w:rsidR="00AD7F60" w:rsidRPr="0066221D" w:rsidRDefault="00AD7F60" w:rsidP="004824BE">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A aplicação das sanções previstas neste edital não exclui, em hipótese alguma, a obrigação de reparação integral dos danos causados à Administração Pública</w:t>
      </w:r>
      <w:bookmarkEnd w:id="19"/>
      <w:r w:rsidRPr="0066221D">
        <w:rPr>
          <w:rFonts w:ascii="Arial" w:eastAsia="Arial" w:hAnsi="Arial" w:cs="Arial"/>
        </w:rPr>
        <w:t>.</w:t>
      </w:r>
    </w:p>
    <w:p w14:paraId="19796985" w14:textId="77777777" w:rsidR="000820B3" w:rsidRPr="0066221D" w:rsidRDefault="000820B3" w:rsidP="000820B3">
      <w:pPr>
        <w:spacing w:after="0" w:line="276" w:lineRule="auto"/>
        <w:jc w:val="both"/>
        <w:rPr>
          <w:rFonts w:ascii="Arial" w:eastAsia="Arial" w:hAnsi="Arial" w:cs="Arial"/>
        </w:rPr>
      </w:pPr>
    </w:p>
    <w:p w14:paraId="61D1C54B" w14:textId="1A0E952A" w:rsidR="000820B3" w:rsidRPr="0066221D" w:rsidRDefault="000820B3" w:rsidP="004824BE">
      <w:pPr>
        <w:pStyle w:val="PargrafodaLista"/>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IMPUGNAÇÃO AO EDITAL E DO PEDIDO DE ESCLARECIMENTO</w:t>
      </w:r>
    </w:p>
    <w:p w14:paraId="009F10BF" w14:textId="77777777" w:rsidR="00AD7F60" w:rsidRPr="0066221D" w:rsidRDefault="00AD7F60" w:rsidP="00E0162A">
      <w:pPr>
        <w:spacing w:after="0" w:line="276" w:lineRule="auto"/>
        <w:jc w:val="both"/>
        <w:rPr>
          <w:rFonts w:ascii="Arial" w:eastAsia="Arial" w:hAnsi="Arial" w:cs="Arial"/>
        </w:rPr>
      </w:pPr>
    </w:p>
    <w:p w14:paraId="66115F3D" w14:textId="77777777" w:rsidR="00B844A4" w:rsidRPr="00B844A4" w:rsidRDefault="00B844A4" w:rsidP="004824BE">
      <w:pPr>
        <w:numPr>
          <w:ilvl w:val="1"/>
          <w:numId w:val="29"/>
        </w:numPr>
        <w:spacing w:after="0" w:line="276" w:lineRule="auto"/>
        <w:ind w:left="0" w:firstLine="0"/>
        <w:jc w:val="both"/>
        <w:rPr>
          <w:rFonts w:ascii="Arial" w:eastAsia="Arial" w:hAnsi="Arial" w:cs="Arial"/>
        </w:rPr>
      </w:pPr>
      <w:r w:rsidRPr="00B844A4">
        <w:rPr>
          <w:rFonts w:ascii="Arial" w:hAnsi="Arial" w:cs="Arial"/>
        </w:rPr>
        <w:t>Qualquer interessado poderá solicitar da Comissão de Contratação esclarecimentos, providências ou impugnar o ato convocatório</w:t>
      </w:r>
      <w:r>
        <w:rPr>
          <w:rFonts w:ascii="Arial" w:hAnsi="Arial" w:cs="Arial"/>
        </w:rPr>
        <w:t>.</w:t>
      </w:r>
    </w:p>
    <w:p w14:paraId="1596233B" w14:textId="77777777" w:rsidR="00B844A4" w:rsidRPr="00B844A4" w:rsidRDefault="00B844A4" w:rsidP="00B844A4">
      <w:pPr>
        <w:spacing w:after="0" w:line="276" w:lineRule="auto"/>
        <w:jc w:val="both"/>
        <w:rPr>
          <w:rFonts w:ascii="Arial" w:eastAsia="Arial" w:hAnsi="Arial" w:cs="Arial"/>
        </w:rPr>
      </w:pPr>
    </w:p>
    <w:p w14:paraId="2930C16E" w14:textId="77777777" w:rsidR="00B844A4" w:rsidRPr="00B844A4" w:rsidRDefault="00B844A4" w:rsidP="004824BE">
      <w:pPr>
        <w:numPr>
          <w:ilvl w:val="1"/>
          <w:numId w:val="29"/>
        </w:numPr>
        <w:spacing w:after="0" w:line="276" w:lineRule="auto"/>
        <w:ind w:left="0" w:firstLine="0"/>
        <w:jc w:val="both"/>
        <w:rPr>
          <w:rFonts w:ascii="Arial" w:eastAsia="Arial" w:hAnsi="Arial" w:cs="Arial"/>
        </w:rPr>
      </w:pPr>
      <w:r w:rsidRPr="00B844A4">
        <w:rPr>
          <w:rFonts w:ascii="Arial" w:hAnsi="Arial" w:cs="Arial"/>
        </w:rPr>
        <w:t xml:space="preserve">Qualquer pessoa é parte legítima para solicitar esclarecimentos ou impugnar este Edital por irregularidade na aplicação da Lei nº 14.133/2021, devendo protocolar o pedido até </w:t>
      </w:r>
      <w:r w:rsidRPr="00B844A4">
        <w:rPr>
          <w:rFonts w:ascii="Arial" w:hAnsi="Arial" w:cs="Arial"/>
          <w:b/>
          <w:bCs/>
        </w:rPr>
        <w:t>03 (três) dias úteis</w:t>
      </w:r>
      <w:r w:rsidRPr="00B844A4">
        <w:rPr>
          <w:rFonts w:ascii="Arial" w:hAnsi="Arial" w:cs="Arial"/>
        </w:rPr>
        <w:t xml:space="preserve">, </w:t>
      </w:r>
      <w:r w:rsidRPr="00B844A4">
        <w:rPr>
          <w:rFonts w:ascii="Arial" w:hAnsi="Arial" w:cs="Arial"/>
          <w:b/>
          <w:bCs/>
        </w:rPr>
        <w:t>limitado ao último dia útil anterior à data da abertura do certame</w:t>
      </w:r>
      <w:r>
        <w:rPr>
          <w:rFonts w:ascii="Arial" w:hAnsi="Arial" w:cs="Arial"/>
        </w:rPr>
        <w:t>.</w:t>
      </w:r>
    </w:p>
    <w:p w14:paraId="244CF31D" w14:textId="77777777" w:rsidR="00B844A4" w:rsidRPr="00B844A4" w:rsidRDefault="00B844A4" w:rsidP="00B844A4">
      <w:pPr>
        <w:spacing w:after="0" w:line="276" w:lineRule="auto"/>
        <w:jc w:val="both"/>
        <w:rPr>
          <w:rFonts w:ascii="Arial" w:eastAsia="Arial" w:hAnsi="Arial" w:cs="Arial"/>
        </w:rPr>
      </w:pPr>
    </w:p>
    <w:p w14:paraId="23052279" w14:textId="19FDEA00" w:rsidR="00B844A4" w:rsidRPr="00B844A4" w:rsidRDefault="00B844A4" w:rsidP="004824BE">
      <w:pPr>
        <w:numPr>
          <w:ilvl w:val="1"/>
          <w:numId w:val="29"/>
        </w:numPr>
        <w:spacing w:after="0" w:line="276" w:lineRule="auto"/>
        <w:ind w:left="0" w:firstLine="0"/>
        <w:jc w:val="both"/>
        <w:rPr>
          <w:rFonts w:ascii="Arial" w:eastAsia="Arial" w:hAnsi="Arial" w:cs="Arial"/>
        </w:rPr>
      </w:pPr>
      <w:r w:rsidRPr="00B844A4">
        <w:rPr>
          <w:rFonts w:ascii="Arial" w:hAnsi="Arial" w:cs="Arial"/>
        </w:rPr>
        <w:lastRenderedPageBreak/>
        <w:t xml:space="preserve">As petições de impugnação e os esclarecimentos deverão ser encaminhados por meio eletrônico, via internet em campo próprio, para o endereço </w:t>
      </w:r>
      <w:hyperlink r:id="rId29" w:history="1">
        <w:r w:rsidRPr="007843D1">
          <w:rPr>
            <w:rStyle w:val="Hyperlink"/>
            <w:rFonts w:ascii="Arial" w:hAnsi="Arial" w:cs="Arial"/>
          </w:rPr>
          <w:t>https://licitanet.com.br/</w:t>
        </w:r>
      </w:hyperlink>
      <w:r w:rsidRPr="00B844A4">
        <w:rPr>
          <w:rFonts w:ascii="Arial" w:hAnsi="Arial" w:cs="Arial"/>
        </w:rPr>
        <w:t>.</w:t>
      </w:r>
    </w:p>
    <w:p w14:paraId="3D06B5A1" w14:textId="77777777" w:rsidR="00B844A4" w:rsidRDefault="00B844A4" w:rsidP="00B844A4">
      <w:pPr>
        <w:pStyle w:val="PargrafodaLista"/>
        <w:rPr>
          <w:rFonts w:ascii="Arial" w:hAnsi="Arial" w:cs="Arial"/>
        </w:rPr>
      </w:pPr>
    </w:p>
    <w:p w14:paraId="1C49D72F" w14:textId="5543F2F8" w:rsidR="00B844A4" w:rsidRPr="00B844A4" w:rsidRDefault="00B844A4" w:rsidP="004824BE">
      <w:pPr>
        <w:numPr>
          <w:ilvl w:val="1"/>
          <w:numId w:val="29"/>
        </w:numPr>
        <w:spacing w:after="0" w:line="276" w:lineRule="auto"/>
        <w:ind w:left="0" w:firstLine="0"/>
        <w:jc w:val="both"/>
        <w:rPr>
          <w:rFonts w:ascii="Arial" w:eastAsia="Arial" w:hAnsi="Arial" w:cs="Arial"/>
        </w:rPr>
      </w:pPr>
      <w:r w:rsidRPr="00B844A4">
        <w:rPr>
          <w:rFonts w:ascii="Arial" w:hAnsi="Arial" w:cs="Arial"/>
        </w:rPr>
        <w:t xml:space="preserve">Não serão conhecidas as impugnações ou esclarecimentos interpostos através de e-mail ou por outro meio que não seja através </w:t>
      </w:r>
      <w:r>
        <w:rPr>
          <w:rFonts w:ascii="Arial" w:hAnsi="Arial" w:cs="Arial"/>
        </w:rPr>
        <w:t xml:space="preserve">do campo próprio </w:t>
      </w:r>
      <w:r w:rsidRPr="00B844A4">
        <w:rPr>
          <w:rFonts w:ascii="Arial" w:hAnsi="Arial" w:cs="Arial"/>
        </w:rPr>
        <w:t xml:space="preserve">do sistema </w:t>
      </w:r>
      <w:hyperlink r:id="rId30" w:history="1">
        <w:r w:rsidRPr="007843D1">
          <w:rPr>
            <w:rStyle w:val="Hyperlink"/>
            <w:rFonts w:ascii="Arial" w:hAnsi="Arial" w:cs="Arial"/>
          </w:rPr>
          <w:t>https://licitanet.com.br/</w:t>
        </w:r>
      </w:hyperlink>
      <w:r w:rsidRPr="00B844A4">
        <w:rPr>
          <w:rFonts w:ascii="Arial" w:hAnsi="Arial" w:cs="Arial"/>
        </w:rPr>
        <w:t>.</w:t>
      </w:r>
    </w:p>
    <w:p w14:paraId="5C6564AD" w14:textId="77777777" w:rsidR="00B844A4" w:rsidRPr="00B844A4" w:rsidRDefault="00B844A4" w:rsidP="004824BE">
      <w:pPr>
        <w:numPr>
          <w:ilvl w:val="1"/>
          <w:numId w:val="29"/>
        </w:numPr>
        <w:spacing w:after="0" w:line="276" w:lineRule="auto"/>
        <w:ind w:left="0" w:firstLine="0"/>
        <w:jc w:val="both"/>
        <w:rPr>
          <w:rFonts w:ascii="Arial" w:eastAsia="Arial" w:hAnsi="Arial" w:cs="Arial"/>
        </w:rPr>
      </w:pPr>
      <w:r w:rsidRPr="00B844A4">
        <w:rPr>
          <w:rFonts w:ascii="Arial" w:hAnsi="Arial" w:cs="Arial"/>
        </w:rPr>
        <w:t>As impugnações e os pedidos de esclarecimentos não suspendem os prazos previstos no certame</w:t>
      </w:r>
      <w:r>
        <w:rPr>
          <w:rFonts w:ascii="Arial" w:hAnsi="Arial" w:cs="Arial"/>
        </w:rPr>
        <w:t>.</w:t>
      </w:r>
    </w:p>
    <w:p w14:paraId="4B1361D7" w14:textId="77777777" w:rsidR="00B844A4" w:rsidRPr="00B844A4" w:rsidRDefault="00B844A4" w:rsidP="00B844A4">
      <w:pPr>
        <w:spacing w:after="0" w:line="276" w:lineRule="auto"/>
        <w:jc w:val="both"/>
        <w:rPr>
          <w:rFonts w:ascii="Arial" w:eastAsia="Arial" w:hAnsi="Arial" w:cs="Arial"/>
        </w:rPr>
      </w:pPr>
    </w:p>
    <w:p w14:paraId="75131689" w14:textId="404C52DB" w:rsidR="00B844A4" w:rsidRPr="00B844A4" w:rsidRDefault="00B844A4" w:rsidP="004824BE">
      <w:pPr>
        <w:numPr>
          <w:ilvl w:val="1"/>
          <w:numId w:val="29"/>
        </w:numPr>
        <w:spacing w:after="0" w:line="276" w:lineRule="auto"/>
        <w:ind w:left="0" w:firstLine="0"/>
        <w:jc w:val="both"/>
        <w:rPr>
          <w:rFonts w:ascii="Arial" w:eastAsia="Arial" w:hAnsi="Arial" w:cs="Arial"/>
        </w:rPr>
      </w:pPr>
      <w:r w:rsidRPr="00B844A4">
        <w:rPr>
          <w:rFonts w:ascii="Arial" w:hAnsi="Arial" w:cs="Arial"/>
        </w:rPr>
        <w:t>A concessão de efeito suspensivo à impugnação é medida excepcional e deverá ser motivada pelo PREGOEIRO, nos autos do processo de licitação.</w:t>
      </w:r>
    </w:p>
    <w:p w14:paraId="0AA52AEF" w14:textId="77777777" w:rsidR="00E216BA" w:rsidRPr="0066221D" w:rsidRDefault="00E216BA" w:rsidP="00E216BA">
      <w:pPr>
        <w:spacing w:after="0" w:line="276" w:lineRule="auto"/>
        <w:jc w:val="both"/>
        <w:rPr>
          <w:rFonts w:ascii="Arial" w:eastAsia="Arial" w:hAnsi="Arial" w:cs="Arial"/>
        </w:rPr>
      </w:pPr>
    </w:p>
    <w:p w14:paraId="5221DBFE" w14:textId="77777777" w:rsidR="00E216BA" w:rsidRPr="0066221D" w:rsidRDefault="00AD7F60" w:rsidP="004824BE">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A resposta ao pedido de esclarecimento será divulgada em sítio eletrônico oficial no prazo de até 3 (três) dias úteis, limitado ao último dia útil anterior à data da abertura do certame, podendo o Pregoeiro requisitar subsídios formais aos responsáveis pela elaboração do Edital e dos anexos.</w:t>
      </w:r>
    </w:p>
    <w:p w14:paraId="6A579A71" w14:textId="77777777" w:rsidR="00D74971" w:rsidRDefault="00D74971" w:rsidP="00D74971">
      <w:pPr>
        <w:spacing w:after="0" w:line="276" w:lineRule="auto"/>
        <w:jc w:val="both"/>
        <w:rPr>
          <w:rFonts w:ascii="Arial" w:eastAsia="Arial" w:hAnsi="Arial" w:cs="Arial"/>
        </w:rPr>
      </w:pPr>
    </w:p>
    <w:p w14:paraId="0C06EED6" w14:textId="29D4F8C0" w:rsidR="00AD7F60" w:rsidRPr="0066221D" w:rsidRDefault="00AD7F60" w:rsidP="004824BE">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 xml:space="preserve">Acolhida a impugnação, </w:t>
      </w:r>
      <w:r w:rsidRPr="0066221D">
        <w:rPr>
          <w:rFonts w:ascii="Arial" w:eastAsia="Arial" w:hAnsi="Arial" w:cs="Arial"/>
          <w:b/>
          <w:bCs/>
        </w:rPr>
        <w:t>será definida e publicada nova data para a realização do certame, se houver impacto na formulação de propostas</w:t>
      </w:r>
      <w:r w:rsidRPr="0066221D">
        <w:rPr>
          <w:rFonts w:ascii="Arial" w:eastAsia="Arial" w:hAnsi="Arial" w:cs="Arial"/>
        </w:rPr>
        <w:t>.</w:t>
      </w:r>
    </w:p>
    <w:p w14:paraId="7CC328FF" w14:textId="77777777" w:rsidR="00E216BA" w:rsidRPr="0066221D" w:rsidRDefault="00E216BA" w:rsidP="00E216BA">
      <w:pPr>
        <w:spacing w:after="0" w:line="276" w:lineRule="auto"/>
        <w:jc w:val="both"/>
        <w:rPr>
          <w:rFonts w:ascii="Arial" w:eastAsia="Arial" w:hAnsi="Arial" w:cs="Arial"/>
        </w:rPr>
      </w:pPr>
    </w:p>
    <w:p w14:paraId="6608AAE8" w14:textId="2B6B52F4" w:rsidR="00E216BA" w:rsidRPr="0066221D" w:rsidRDefault="00E216BA" w:rsidP="004824BE">
      <w:pPr>
        <w:pStyle w:val="PargrafodaLista"/>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DISPOSIÇÕES GERAIS</w:t>
      </w:r>
    </w:p>
    <w:p w14:paraId="01054A6F" w14:textId="332064AE" w:rsidR="00AD7F60" w:rsidRPr="0066221D" w:rsidRDefault="00AD7F60" w:rsidP="00E0162A">
      <w:pPr>
        <w:spacing w:after="0" w:line="276" w:lineRule="auto"/>
        <w:jc w:val="both"/>
        <w:rPr>
          <w:rFonts w:ascii="Arial" w:eastAsia="Arial" w:hAnsi="Arial" w:cs="Arial"/>
        </w:rPr>
      </w:pPr>
    </w:p>
    <w:p w14:paraId="38465BA6" w14:textId="77777777" w:rsidR="00AD7F60" w:rsidRPr="0066221D" w:rsidRDefault="00AD7F60" w:rsidP="004824BE">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Da sessão pública do Pregão divulgar-se-á Ata no sistema eletrônico.</w:t>
      </w:r>
    </w:p>
    <w:p w14:paraId="4E019961" w14:textId="77777777" w:rsidR="00E216BA" w:rsidRPr="0066221D" w:rsidRDefault="00E216BA" w:rsidP="00E216BA">
      <w:pPr>
        <w:spacing w:after="0" w:line="276" w:lineRule="auto"/>
        <w:jc w:val="both"/>
        <w:rPr>
          <w:rFonts w:ascii="Arial" w:eastAsia="Arial" w:hAnsi="Arial" w:cs="Arial"/>
        </w:rPr>
      </w:pPr>
    </w:p>
    <w:p w14:paraId="7E36C851" w14:textId="77777777" w:rsidR="00AD7F60" w:rsidRPr="0066221D" w:rsidRDefault="00AD7F60" w:rsidP="004824BE">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64794E5A" w14:textId="77777777" w:rsidR="00E216BA" w:rsidRPr="0066221D" w:rsidRDefault="00E216BA" w:rsidP="00E216BA">
      <w:pPr>
        <w:spacing w:after="0" w:line="276" w:lineRule="auto"/>
        <w:jc w:val="both"/>
        <w:rPr>
          <w:rFonts w:ascii="Arial" w:eastAsia="Arial" w:hAnsi="Arial" w:cs="Arial"/>
        </w:rPr>
      </w:pPr>
    </w:p>
    <w:p w14:paraId="16AFC38A" w14:textId="0015EEDD" w:rsidR="00AD7F60" w:rsidRPr="0066221D" w:rsidRDefault="00AD7F60" w:rsidP="004824BE">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Todas as referências de tempo no Edital, no aviso e durante a sessão pública observarão o horário de Brasília – DF.</w:t>
      </w:r>
    </w:p>
    <w:p w14:paraId="0ED681E5" w14:textId="77777777" w:rsidR="00E216BA" w:rsidRPr="0066221D" w:rsidRDefault="00E216BA" w:rsidP="00E216BA">
      <w:pPr>
        <w:spacing w:after="0" w:line="276" w:lineRule="auto"/>
        <w:jc w:val="both"/>
        <w:rPr>
          <w:rFonts w:ascii="Arial" w:eastAsia="Arial" w:hAnsi="Arial" w:cs="Arial"/>
        </w:rPr>
      </w:pPr>
    </w:p>
    <w:p w14:paraId="6FED3F33" w14:textId="110884AC" w:rsidR="00AD7F60" w:rsidRPr="0066221D" w:rsidRDefault="00AD7F60" w:rsidP="004824BE">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04BA5000" w14:textId="77777777" w:rsidR="00E216BA" w:rsidRPr="0066221D" w:rsidRDefault="00E216BA" w:rsidP="00E216BA">
      <w:pPr>
        <w:spacing w:after="0" w:line="276" w:lineRule="auto"/>
        <w:jc w:val="both"/>
        <w:rPr>
          <w:rFonts w:ascii="Arial" w:eastAsia="Arial" w:hAnsi="Arial" w:cs="Arial"/>
        </w:rPr>
      </w:pPr>
    </w:p>
    <w:p w14:paraId="7B9E7EF6" w14:textId="77777777" w:rsidR="00AD7F60" w:rsidRPr="0066221D" w:rsidRDefault="00AD7F60" w:rsidP="004824BE">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A homologação do resultado desta licitação não implicará direito à contratação.</w:t>
      </w:r>
    </w:p>
    <w:p w14:paraId="05CADBB8" w14:textId="77777777" w:rsidR="00B844A4" w:rsidRDefault="00B844A4" w:rsidP="00B844A4">
      <w:pPr>
        <w:spacing w:after="0" w:line="276" w:lineRule="auto"/>
        <w:jc w:val="both"/>
        <w:rPr>
          <w:rFonts w:ascii="Arial" w:eastAsia="Arial" w:hAnsi="Arial" w:cs="Arial"/>
        </w:rPr>
      </w:pPr>
    </w:p>
    <w:p w14:paraId="0A7991E4" w14:textId="19F276F9" w:rsidR="00AD7F60" w:rsidRPr="0066221D" w:rsidRDefault="00AD7F60" w:rsidP="004824BE">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46600D78" w14:textId="77777777" w:rsidR="00E216BA" w:rsidRPr="0066221D" w:rsidRDefault="00E216BA" w:rsidP="00E216BA">
      <w:pPr>
        <w:pStyle w:val="PargrafodaLista"/>
        <w:rPr>
          <w:rFonts w:ascii="Arial" w:eastAsia="Arial" w:hAnsi="Arial" w:cs="Arial"/>
        </w:rPr>
      </w:pPr>
    </w:p>
    <w:p w14:paraId="74DE884E" w14:textId="77777777" w:rsidR="00AD7F60" w:rsidRDefault="00AD7F60" w:rsidP="004824BE">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266A0F9A" w14:textId="77777777" w:rsidR="00B844A4" w:rsidRPr="0066221D" w:rsidRDefault="00B844A4" w:rsidP="00B844A4">
      <w:pPr>
        <w:spacing w:after="0" w:line="276" w:lineRule="auto"/>
        <w:jc w:val="both"/>
        <w:rPr>
          <w:rFonts w:ascii="Arial" w:eastAsia="Arial" w:hAnsi="Arial" w:cs="Arial"/>
        </w:rPr>
      </w:pPr>
    </w:p>
    <w:p w14:paraId="4241B6A0" w14:textId="2636EB24" w:rsidR="00E216BA" w:rsidRPr="00B844A4" w:rsidRDefault="00AD7F60" w:rsidP="004824BE">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Na contagem dos prazos estabelecidos neste Edital e seus Anexos, excluir-se-á o dia do início e incluir-se-á o do vencimento. Só se iniciam e vencem os prazos em dias de expediente na Administração.</w:t>
      </w:r>
    </w:p>
    <w:p w14:paraId="011957AC" w14:textId="77777777" w:rsidR="00E216BA" w:rsidRPr="0066221D" w:rsidRDefault="00AD7F60" w:rsidP="004824BE">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O desatendimento de exigências formais não essenciais não importará o afastamento do licitante, desde que seja possível o aproveitamento do ato, observado os princípios da isonomia e do interesse público.</w:t>
      </w:r>
    </w:p>
    <w:p w14:paraId="4444FFFB" w14:textId="77777777" w:rsidR="00E216BA" w:rsidRPr="0066221D" w:rsidRDefault="00E216BA" w:rsidP="00E216BA">
      <w:pPr>
        <w:pStyle w:val="PargrafodaLista"/>
        <w:rPr>
          <w:rFonts w:ascii="Arial" w:eastAsia="Arial" w:hAnsi="Arial" w:cs="Arial"/>
        </w:rPr>
      </w:pPr>
    </w:p>
    <w:p w14:paraId="70BE1BC0" w14:textId="48E48043" w:rsidR="00AD7F60" w:rsidRPr="0066221D" w:rsidRDefault="00AD7F60" w:rsidP="004824BE">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Em caso de divergência entre disposições deste Edital e de seus anexos ou demais peças que compõem o processo, prevalecerá as deste Edital.</w:t>
      </w:r>
    </w:p>
    <w:p w14:paraId="4511DA1A" w14:textId="77777777" w:rsidR="00E216BA" w:rsidRPr="0066221D" w:rsidRDefault="00E216BA" w:rsidP="00E216BA">
      <w:pPr>
        <w:spacing w:after="0" w:line="276" w:lineRule="auto"/>
        <w:jc w:val="both"/>
        <w:rPr>
          <w:rFonts w:ascii="Arial" w:eastAsia="Arial" w:hAnsi="Arial" w:cs="Arial"/>
        </w:rPr>
      </w:pPr>
    </w:p>
    <w:p w14:paraId="483B9866" w14:textId="6D13A164" w:rsidR="00AD7F60" w:rsidRPr="0066221D" w:rsidRDefault="00AD7F60" w:rsidP="004824BE">
      <w:pPr>
        <w:numPr>
          <w:ilvl w:val="1"/>
          <w:numId w:val="29"/>
        </w:numPr>
        <w:spacing w:after="0" w:line="276" w:lineRule="auto"/>
        <w:ind w:left="0" w:firstLine="0"/>
        <w:jc w:val="both"/>
        <w:rPr>
          <w:rFonts w:ascii="Arial" w:eastAsia="Arial" w:hAnsi="Arial" w:cs="Arial"/>
        </w:rPr>
      </w:pPr>
      <w:r w:rsidRPr="0066221D">
        <w:rPr>
          <w:rFonts w:ascii="Arial" w:eastAsia="Arial" w:hAnsi="Arial" w:cs="Arial"/>
        </w:rPr>
        <w:t xml:space="preserve">O Edital está disponibilizado, na íntegra, </w:t>
      </w:r>
      <w:r w:rsidRPr="0066221D">
        <w:rPr>
          <w:rFonts w:ascii="Arial" w:eastAsia="Arial" w:hAnsi="Arial" w:cs="Arial"/>
          <w:shd w:val="clear" w:color="auto" w:fill="FFFFFF" w:themeFill="background1"/>
        </w:rPr>
        <w:t xml:space="preserve">no </w:t>
      </w:r>
      <w:r w:rsidR="009C383F" w:rsidRPr="0066221D">
        <w:rPr>
          <w:rFonts w:ascii="Arial" w:eastAsia="Arial" w:hAnsi="Arial" w:cs="Arial"/>
          <w:b/>
          <w:bCs/>
          <w:shd w:val="clear" w:color="auto" w:fill="FFFFFF" w:themeFill="background1"/>
        </w:rPr>
        <w:t xml:space="preserve">Portal Nacional de Contratações Públicas (PNCP) e no endereço eletrônico </w:t>
      </w:r>
      <w:r w:rsidR="009C383F" w:rsidRPr="00F20032">
        <w:rPr>
          <w:rFonts w:ascii="Arial" w:eastAsia="Arial" w:hAnsi="Arial" w:cs="Arial"/>
          <w:b/>
          <w:bCs/>
          <w:shd w:val="clear" w:color="auto" w:fill="FFFFFF" w:themeFill="background1"/>
        </w:rPr>
        <w:t xml:space="preserve">https://transparencia.apora.ba.gov.br/#!/tabela/diario </w:t>
      </w:r>
      <w:proofErr w:type="gramStart"/>
      <w:r w:rsidR="009C383F" w:rsidRPr="0066221D">
        <w:rPr>
          <w:rFonts w:ascii="Arial" w:eastAsia="Arial" w:hAnsi="Arial" w:cs="Arial"/>
          <w:shd w:val="clear" w:color="auto" w:fill="FFFFFF" w:themeFill="background1"/>
        </w:rPr>
        <w:t>e</w:t>
      </w:r>
      <w:r w:rsidR="009C383F" w:rsidRPr="0066221D">
        <w:rPr>
          <w:rFonts w:ascii="Arial" w:eastAsia="Arial" w:hAnsi="Arial" w:cs="Arial"/>
        </w:rPr>
        <w:t xml:space="preserve"> também</w:t>
      </w:r>
      <w:proofErr w:type="gramEnd"/>
      <w:r w:rsidR="009C383F" w:rsidRPr="0066221D">
        <w:rPr>
          <w:rFonts w:ascii="Arial" w:eastAsia="Arial" w:hAnsi="Arial" w:cs="Arial"/>
        </w:rPr>
        <w:t xml:space="preserve"> poderão ser lidos e/ou obtidos no endereço </w:t>
      </w:r>
      <w:r w:rsidR="009C383F">
        <w:rPr>
          <w:rFonts w:ascii="Arial" w:eastAsia="Arial" w:hAnsi="Arial" w:cs="Arial"/>
        </w:rPr>
        <w:t>Praça Coronel Francelino, 05 – Centro – CEP: 48350-000 | Aporá/BA</w:t>
      </w:r>
      <w:r w:rsidR="009C383F" w:rsidRPr="0066221D">
        <w:rPr>
          <w:rFonts w:ascii="Arial" w:eastAsia="Arial" w:hAnsi="Arial" w:cs="Arial"/>
        </w:rPr>
        <w:t>, nos dias úteis, no horário das 08 horas às 12 horas, mesmo endereço e período no qual os autos do processo administrativo permanecerão com vista franqueada aos interessados</w:t>
      </w:r>
      <w:r w:rsidRPr="0066221D">
        <w:rPr>
          <w:rFonts w:ascii="Arial" w:eastAsia="Arial" w:hAnsi="Arial" w:cs="Arial"/>
        </w:rPr>
        <w:t>.</w:t>
      </w:r>
    </w:p>
    <w:p w14:paraId="4AABC5F7" w14:textId="77777777" w:rsidR="00E216BA" w:rsidRPr="0066221D" w:rsidRDefault="00E216BA" w:rsidP="00E216BA">
      <w:pPr>
        <w:spacing w:after="0" w:line="276" w:lineRule="auto"/>
        <w:jc w:val="both"/>
        <w:rPr>
          <w:rFonts w:ascii="Arial" w:eastAsia="Arial" w:hAnsi="Arial" w:cs="Arial"/>
        </w:rPr>
      </w:pPr>
    </w:p>
    <w:p w14:paraId="31526071" w14:textId="56787672" w:rsidR="00AD7F60" w:rsidRPr="009E7E3D" w:rsidRDefault="00285012" w:rsidP="004824BE">
      <w:pPr>
        <w:pStyle w:val="PargrafodaLista"/>
        <w:numPr>
          <w:ilvl w:val="0"/>
          <w:numId w:val="29"/>
        </w:numPr>
        <w:shd w:val="clear" w:color="auto" w:fill="B4C6E7" w:themeFill="accent1" w:themeFillTint="66"/>
        <w:spacing w:after="0" w:line="276" w:lineRule="auto"/>
        <w:ind w:left="0" w:firstLine="0"/>
        <w:jc w:val="both"/>
        <w:rPr>
          <w:rFonts w:ascii="Arial" w:eastAsia="Arial" w:hAnsi="Arial" w:cs="Arial"/>
        </w:rPr>
      </w:pPr>
      <w:r w:rsidRPr="009E7E3D">
        <w:rPr>
          <w:rFonts w:ascii="Arial" w:eastAsia="Arial" w:hAnsi="Arial" w:cs="Arial"/>
          <w:b/>
          <w:bCs/>
          <w:shd w:val="clear" w:color="auto" w:fill="B4C6E7" w:themeFill="accent1" w:themeFillTint="66"/>
        </w:rPr>
        <w:t>INTEGRAM ESTE EDITAL, PARA TODOS OS FINS E EFEITOS, OS SEGUINTES ANEXOS</w:t>
      </w:r>
      <w:r w:rsidR="00AD7F60" w:rsidRPr="009E7E3D">
        <w:rPr>
          <w:rFonts w:ascii="Arial" w:eastAsia="Arial" w:hAnsi="Arial" w:cs="Arial"/>
        </w:rPr>
        <w:t>:</w:t>
      </w:r>
    </w:p>
    <w:p w14:paraId="12C46D45" w14:textId="77777777" w:rsidR="00E216BA" w:rsidRPr="0066221D" w:rsidRDefault="00E216BA" w:rsidP="00E216BA">
      <w:pPr>
        <w:spacing w:after="0" w:line="276" w:lineRule="auto"/>
        <w:jc w:val="both"/>
        <w:rPr>
          <w:rFonts w:ascii="Arial" w:eastAsia="Arial" w:hAnsi="Arial" w:cs="Arial"/>
        </w:rPr>
      </w:pPr>
    </w:p>
    <w:p w14:paraId="404A8B4B" w14:textId="77777777" w:rsidR="00AD7F60" w:rsidRPr="004A535A" w:rsidRDefault="00AD7F60" w:rsidP="004824BE">
      <w:pPr>
        <w:numPr>
          <w:ilvl w:val="2"/>
          <w:numId w:val="29"/>
        </w:numPr>
        <w:tabs>
          <w:tab w:val="left" w:pos="851"/>
        </w:tabs>
        <w:spacing w:after="0" w:line="276" w:lineRule="auto"/>
        <w:jc w:val="both"/>
        <w:rPr>
          <w:rFonts w:ascii="Arial" w:eastAsia="Arial" w:hAnsi="Arial" w:cs="Arial"/>
          <w:sz w:val="18"/>
          <w:szCs w:val="18"/>
        </w:rPr>
      </w:pPr>
      <w:r w:rsidRPr="004A535A">
        <w:rPr>
          <w:rFonts w:ascii="Arial" w:eastAsia="Arial" w:hAnsi="Arial" w:cs="Arial"/>
          <w:sz w:val="18"/>
          <w:szCs w:val="18"/>
        </w:rPr>
        <w:t>ANEXO I - Termo de Referência</w:t>
      </w:r>
    </w:p>
    <w:p w14:paraId="3E9A1914" w14:textId="77777777" w:rsidR="00AD7F60" w:rsidRPr="004A535A" w:rsidRDefault="00AD7F60" w:rsidP="004824BE">
      <w:pPr>
        <w:numPr>
          <w:ilvl w:val="2"/>
          <w:numId w:val="29"/>
        </w:numPr>
        <w:tabs>
          <w:tab w:val="left" w:pos="851"/>
        </w:tabs>
        <w:spacing w:after="0" w:line="276" w:lineRule="auto"/>
        <w:jc w:val="both"/>
        <w:rPr>
          <w:rFonts w:ascii="Arial" w:eastAsia="Arial" w:hAnsi="Arial" w:cs="Arial"/>
          <w:sz w:val="18"/>
          <w:szCs w:val="18"/>
        </w:rPr>
      </w:pPr>
      <w:r w:rsidRPr="004A535A">
        <w:rPr>
          <w:rFonts w:ascii="Arial" w:eastAsia="Arial" w:hAnsi="Arial" w:cs="Arial"/>
          <w:sz w:val="18"/>
          <w:szCs w:val="18"/>
        </w:rPr>
        <w:t>ANEXO II - Modelo de Proposta de Preço</w:t>
      </w:r>
    </w:p>
    <w:p w14:paraId="5B8F9E15" w14:textId="4735EDCB" w:rsidR="00AD7F60" w:rsidRPr="004A535A" w:rsidRDefault="00AD7F60" w:rsidP="004824BE">
      <w:pPr>
        <w:numPr>
          <w:ilvl w:val="2"/>
          <w:numId w:val="29"/>
        </w:numPr>
        <w:pBdr>
          <w:top w:val="nil"/>
          <w:left w:val="nil"/>
          <w:bottom w:val="nil"/>
          <w:right w:val="nil"/>
          <w:between w:val="nil"/>
        </w:pBdr>
        <w:tabs>
          <w:tab w:val="left" w:pos="851"/>
        </w:tabs>
        <w:spacing w:after="0" w:line="276" w:lineRule="auto"/>
        <w:ind w:left="0" w:firstLine="0"/>
        <w:jc w:val="both"/>
        <w:rPr>
          <w:rFonts w:ascii="Arial" w:eastAsia="Arial" w:hAnsi="Arial" w:cs="Arial"/>
          <w:sz w:val="18"/>
          <w:szCs w:val="18"/>
        </w:rPr>
      </w:pPr>
      <w:r w:rsidRPr="004A535A">
        <w:rPr>
          <w:rFonts w:ascii="Arial" w:eastAsia="Arial" w:hAnsi="Arial" w:cs="Arial"/>
          <w:sz w:val="18"/>
          <w:szCs w:val="18"/>
        </w:rPr>
        <w:t xml:space="preserve">ANEXO </w:t>
      </w:r>
      <w:r w:rsidR="005F59E8" w:rsidRPr="004A535A">
        <w:rPr>
          <w:rFonts w:ascii="Arial" w:eastAsia="Arial" w:hAnsi="Arial" w:cs="Arial"/>
          <w:sz w:val="18"/>
          <w:szCs w:val="18"/>
        </w:rPr>
        <w:t>III</w:t>
      </w:r>
      <w:r w:rsidR="00E216BA" w:rsidRPr="004A535A">
        <w:rPr>
          <w:rFonts w:ascii="Arial" w:eastAsia="Arial" w:hAnsi="Arial" w:cs="Arial"/>
          <w:sz w:val="18"/>
          <w:szCs w:val="18"/>
        </w:rPr>
        <w:t xml:space="preserve"> </w:t>
      </w:r>
      <w:r w:rsidRPr="004A535A">
        <w:rPr>
          <w:rFonts w:ascii="Arial" w:eastAsia="Arial" w:hAnsi="Arial" w:cs="Arial"/>
          <w:sz w:val="18"/>
          <w:szCs w:val="18"/>
        </w:rPr>
        <w:t>- Modelo de declaração de cumprimento dos requisitos de habilitação (art. 63, inciso I, da Lei 14.133/2021).</w:t>
      </w:r>
    </w:p>
    <w:p w14:paraId="2FB0840A" w14:textId="7AF06A6C" w:rsidR="00AD7F60" w:rsidRPr="004A535A" w:rsidRDefault="00AD7F60" w:rsidP="004824BE">
      <w:pPr>
        <w:numPr>
          <w:ilvl w:val="2"/>
          <w:numId w:val="29"/>
        </w:numPr>
        <w:pBdr>
          <w:top w:val="nil"/>
          <w:left w:val="nil"/>
          <w:bottom w:val="nil"/>
          <w:right w:val="nil"/>
          <w:between w:val="nil"/>
        </w:pBdr>
        <w:tabs>
          <w:tab w:val="left" w:pos="993"/>
        </w:tabs>
        <w:spacing w:after="0" w:line="276" w:lineRule="auto"/>
        <w:ind w:left="0" w:firstLine="0"/>
        <w:jc w:val="both"/>
        <w:rPr>
          <w:rFonts w:ascii="Arial" w:eastAsia="Arial" w:hAnsi="Arial" w:cs="Arial"/>
          <w:sz w:val="18"/>
          <w:szCs w:val="18"/>
        </w:rPr>
      </w:pPr>
      <w:r w:rsidRPr="004A535A">
        <w:rPr>
          <w:rFonts w:ascii="Arial" w:eastAsia="Arial" w:hAnsi="Arial" w:cs="Arial"/>
          <w:sz w:val="18"/>
          <w:szCs w:val="18"/>
        </w:rPr>
        <w:t xml:space="preserve">ANEXO </w:t>
      </w:r>
      <w:r w:rsidR="005F59E8" w:rsidRPr="004A535A">
        <w:rPr>
          <w:rFonts w:ascii="Arial" w:eastAsia="Arial" w:hAnsi="Arial" w:cs="Arial"/>
          <w:sz w:val="18"/>
          <w:szCs w:val="18"/>
        </w:rPr>
        <w:t>I</w:t>
      </w:r>
      <w:r w:rsidRPr="004A535A">
        <w:rPr>
          <w:rFonts w:ascii="Arial" w:eastAsia="Arial" w:hAnsi="Arial" w:cs="Arial"/>
          <w:sz w:val="18"/>
          <w:szCs w:val="18"/>
        </w:rPr>
        <w:t>V</w:t>
      </w:r>
      <w:r w:rsidR="00E216BA" w:rsidRPr="004A535A">
        <w:rPr>
          <w:rFonts w:ascii="Arial" w:eastAsia="Arial" w:hAnsi="Arial" w:cs="Arial"/>
          <w:sz w:val="18"/>
          <w:szCs w:val="18"/>
        </w:rPr>
        <w:t xml:space="preserve"> </w:t>
      </w:r>
      <w:r w:rsidRPr="004A535A">
        <w:rPr>
          <w:rFonts w:ascii="Arial" w:eastAsia="Arial" w:hAnsi="Arial" w:cs="Arial"/>
          <w:sz w:val="18"/>
          <w:szCs w:val="18"/>
        </w:rPr>
        <w:t>- Modelo de declaração de que cumpre as exigências de reserva de cargos para pessoa com deficiência e para reabilitado da Previdência Social, previstas em lei e em outras normas específicas (art. 63, inciso IV, da Lei 14.133/2021).</w:t>
      </w:r>
    </w:p>
    <w:p w14:paraId="21C64981" w14:textId="742F9DBA" w:rsidR="00AD7F60" w:rsidRPr="004A535A" w:rsidRDefault="00AD7F60" w:rsidP="004824BE">
      <w:pPr>
        <w:numPr>
          <w:ilvl w:val="2"/>
          <w:numId w:val="29"/>
        </w:numPr>
        <w:pBdr>
          <w:top w:val="nil"/>
          <w:left w:val="nil"/>
          <w:bottom w:val="nil"/>
          <w:right w:val="nil"/>
          <w:between w:val="nil"/>
        </w:pBdr>
        <w:tabs>
          <w:tab w:val="left" w:pos="993"/>
        </w:tabs>
        <w:spacing w:after="0" w:line="276" w:lineRule="auto"/>
        <w:ind w:left="0" w:firstLine="0"/>
        <w:jc w:val="both"/>
        <w:rPr>
          <w:rFonts w:ascii="Arial" w:eastAsia="Arial" w:hAnsi="Arial" w:cs="Arial"/>
          <w:sz w:val="18"/>
          <w:szCs w:val="18"/>
        </w:rPr>
      </w:pPr>
      <w:r w:rsidRPr="004A535A">
        <w:rPr>
          <w:rFonts w:ascii="Arial" w:eastAsia="Arial" w:hAnsi="Arial" w:cs="Arial"/>
          <w:sz w:val="18"/>
          <w:szCs w:val="18"/>
        </w:rPr>
        <w:t>ANEXO V</w:t>
      </w:r>
      <w:r w:rsidR="00E216BA" w:rsidRPr="004A535A">
        <w:rPr>
          <w:rFonts w:ascii="Arial" w:eastAsia="Arial" w:hAnsi="Arial" w:cs="Arial"/>
          <w:sz w:val="18"/>
          <w:szCs w:val="18"/>
        </w:rPr>
        <w:t xml:space="preserve"> </w:t>
      </w:r>
      <w:r w:rsidRPr="004A535A">
        <w:rPr>
          <w:rFonts w:ascii="Arial" w:eastAsia="Arial" w:hAnsi="Arial" w:cs="Arial"/>
          <w:sz w:val="18"/>
          <w:szCs w:val="18"/>
        </w:rPr>
        <w:t>- Modelo de declaração de microempresa e empresa de pequeno porte, ou cooperativa enquadrada no artigo 34 da Lei nº 11.488, de 2007.</w:t>
      </w:r>
    </w:p>
    <w:p w14:paraId="356A46F9" w14:textId="0D7FC4A5" w:rsidR="00E216BA" w:rsidRPr="004A535A" w:rsidRDefault="00AD7F60" w:rsidP="004824BE">
      <w:pPr>
        <w:numPr>
          <w:ilvl w:val="2"/>
          <w:numId w:val="29"/>
        </w:numPr>
        <w:pBdr>
          <w:top w:val="nil"/>
          <w:left w:val="nil"/>
          <w:bottom w:val="nil"/>
          <w:right w:val="nil"/>
          <w:between w:val="nil"/>
        </w:pBdr>
        <w:tabs>
          <w:tab w:val="left" w:pos="993"/>
        </w:tabs>
        <w:spacing w:after="0" w:line="276" w:lineRule="auto"/>
        <w:ind w:left="0" w:firstLine="0"/>
        <w:jc w:val="both"/>
        <w:rPr>
          <w:rFonts w:ascii="Arial" w:eastAsia="Arial" w:hAnsi="Arial" w:cs="Arial"/>
          <w:sz w:val="18"/>
          <w:szCs w:val="18"/>
        </w:rPr>
      </w:pPr>
      <w:r w:rsidRPr="004A535A">
        <w:rPr>
          <w:rFonts w:ascii="Arial" w:eastAsia="Arial" w:hAnsi="Arial" w:cs="Arial"/>
          <w:sz w:val="18"/>
          <w:szCs w:val="18"/>
        </w:rPr>
        <w:t>ANEXO VI</w:t>
      </w:r>
      <w:r w:rsidR="00E216BA" w:rsidRPr="004A535A">
        <w:rPr>
          <w:rFonts w:ascii="Arial" w:eastAsia="Arial" w:hAnsi="Arial" w:cs="Arial"/>
          <w:sz w:val="18"/>
          <w:szCs w:val="18"/>
        </w:rPr>
        <w:t xml:space="preserve"> </w:t>
      </w:r>
      <w:r w:rsidRPr="004A535A">
        <w:rPr>
          <w:rFonts w:ascii="Arial" w:eastAsia="Arial" w:hAnsi="Arial" w:cs="Arial"/>
          <w:sz w:val="18"/>
          <w:szCs w:val="18"/>
        </w:rPr>
        <w:t xml:space="preserve">- Modelo Declaração da licitante de cumprimento ao artigo 7º, inciso XXXIII, da Constituição Federal (art. 68, inciso VI, da Lei 14.133/2021). </w:t>
      </w:r>
    </w:p>
    <w:p w14:paraId="176CC9AD" w14:textId="79A7AD54" w:rsidR="00AD7F60" w:rsidRPr="004A535A" w:rsidRDefault="00AD7F60" w:rsidP="004824BE">
      <w:pPr>
        <w:numPr>
          <w:ilvl w:val="2"/>
          <w:numId w:val="29"/>
        </w:numPr>
        <w:pBdr>
          <w:top w:val="nil"/>
          <w:left w:val="nil"/>
          <w:bottom w:val="nil"/>
          <w:right w:val="nil"/>
          <w:between w:val="nil"/>
        </w:pBdr>
        <w:tabs>
          <w:tab w:val="left" w:pos="993"/>
        </w:tabs>
        <w:spacing w:after="0" w:line="276" w:lineRule="auto"/>
        <w:ind w:left="0" w:firstLine="0"/>
        <w:jc w:val="both"/>
        <w:rPr>
          <w:rFonts w:ascii="Arial" w:eastAsia="Arial" w:hAnsi="Arial" w:cs="Arial"/>
          <w:sz w:val="18"/>
          <w:szCs w:val="18"/>
        </w:rPr>
      </w:pPr>
      <w:r w:rsidRPr="004A535A">
        <w:rPr>
          <w:rFonts w:ascii="Arial" w:eastAsia="Arial" w:hAnsi="Arial" w:cs="Arial"/>
          <w:sz w:val="18"/>
          <w:szCs w:val="18"/>
        </w:rPr>
        <w:t>ANEXO VII - Modelo de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743B5D9" w14:textId="578F840A" w:rsidR="005F59E8" w:rsidRPr="004A535A" w:rsidRDefault="005F59E8" w:rsidP="004824BE">
      <w:pPr>
        <w:numPr>
          <w:ilvl w:val="2"/>
          <w:numId w:val="29"/>
        </w:numPr>
        <w:pBdr>
          <w:top w:val="nil"/>
          <w:left w:val="nil"/>
          <w:bottom w:val="nil"/>
          <w:right w:val="nil"/>
          <w:between w:val="nil"/>
        </w:pBdr>
        <w:tabs>
          <w:tab w:val="left" w:pos="851"/>
        </w:tabs>
        <w:spacing w:after="0" w:line="276" w:lineRule="auto"/>
        <w:ind w:left="1418" w:hanging="1418"/>
        <w:jc w:val="both"/>
        <w:rPr>
          <w:rFonts w:ascii="Arial" w:eastAsia="Arial" w:hAnsi="Arial" w:cs="Arial"/>
          <w:sz w:val="18"/>
          <w:szCs w:val="18"/>
        </w:rPr>
      </w:pPr>
      <w:r w:rsidRPr="004A535A">
        <w:rPr>
          <w:rFonts w:ascii="Arial" w:eastAsia="Arial" w:hAnsi="Arial" w:cs="Arial"/>
          <w:sz w:val="18"/>
          <w:szCs w:val="18"/>
        </w:rPr>
        <w:t xml:space="preserve">ANEXO </w:t>
      </w:r>
      <w:r w:rsidR="00CC1DB5" w:rsidRPr="004A535A">
        <w:rPr>
          <w:rFonts w:ascii="Arial" w:eastAsia="Arial" w:hAnsi="Arial" w:cs="Arial"/>
          <w:sz w:val="18"/>
          <w:szCs w:val="18"/>
        </w:rPr>
        <w:t>VIII</w:t>
      </w:r>
      <w:r w:rsidRPr="004A535A">
        <w:rPr>
          <w:rFonts w:ascii="Arial" w:eastAsia="Arial" w:hAnsi="Arial" w:cs="Arial"/>
          <w:sz w:val="18"/>
          <w:szCs w:val="18"/>
        </w:rPr>
        <w:t xml:space="preserve"> - Minuta de Termo de Contrato.</w:t>
      </w:r>
    </w:p>
    <w:p w14:paraId="0CF0A702" w14:textId="6AF1A899" w:rsidR="005F59E8" w:rsidRPr="0066221D" w:rsidRDefault="00E13A10" w:rsidP="005F59E8">
      <w:pPr>
        <w:pBdr>
          <w:top w:val="nil"/>
          <w:left w:val="nil"/>
          <w:bottom w:val="nil"/>
          <w:right w:val="nil"/>
          <w:between w:val="nil"/>
        </w:pBdr>
        <w:tabs>
          <w:tab w:val="left" w:pos="993"/>
        </w:tabs>
        <w:spacing w:after="0" w:line="276" w:lineRule="auto"/>
        <w:jc w:val="both"/>
        <w:rPr>
          <w:rFonts w:ascii="Arial" w:eastAsia="Arial" w:hAnsi="Arial" w:cs="Arial"/>
        </w:rPr>
      </w:pPr>
      <w:r>
        <w:rPr>
          <w:rFonts w:ascii="Arial" w:eastAsia="Arial" w:hAnsi="Arial" w:cs="Arial"/>
        </w:rPr>
        <w:t xml:space="preserve"> </w:t>
      </w:r>
    </w:p>
    <w:p w14:paraId="645E1268" w14:textId="7352A2FD" w:rsidR="00AD7F60" w:rsidRPr="0066221D" w:rsidRDefault="00646D88" w:rsidP="00E0162A">
      <w:pPr>
        <w:spacing w:after="0" w:line="276" w:lineRule="auto"/>
        <w:jc w:val="both"/>
        <w:rPr>
          <w:rFonts w:ascii="Arial" w:eastAsia="Arial" w:hAnsi="Arial" w:cs="Arial"/>
        </w:rPr>
      </w:pPr>
      <w:r>
        <w:rPr>
          <w:rFonts w:ascii="Arial" w:eastAsia="Arial" w:hAnsi="Arial" w:cs="Arial"/>
        </w:rPr>
        <w:t>Aporá</w:t>
      </w:r>
      <w:r w:rsidR="00761888" w:rsidRPr="0066221D">
        <w:rPr>
          <w:rFonts w:ascii="Arial" w:eastAsia="Arial" w:hAnsi="Arial" w:cs="Arial"/>
        </w:rPr>
        <w:t xml:space="preserve"> – BA, </w:t>
      </w:r>
      <w:r w:rsidR="00E13A10">
        <w:rPr>
          <w:rFonts w:ascii="Arial" w:eastAsia="Arial" w:hAnsi="Arial" w:cs="Arial"/>
        </w:rPr>
        <w:t>09 de junho</w:t>
      </w:r>
      <w:r w:rsidR="00604F40">
        <w:rPr>
          <w:rFonts w:ascii="Arial" w:eastAsia="Arial" w:hAnsi="Arial" w:cs="Arial"/>
        </w:rPr>
        <w:t xml:space="preserve"> de 2026</w:t>
      </w:r>
      <w:r w:rsidR="00761888" w:rsidRPr="0066221D">
        <w:rPr>
          <w:rFonts w:ascii="Arial" w:eastAsia="Arial" w:hAnsi="Arial" w:cs="Arial"/>
        </w:rPr>
        <w:t>.</w:t>
      </w:r>
    </w:p>
    <w:p w14:paraId="0C3F8929" w14:textId="77777777" w:rsidR="00761888" w:rsidRPr="0066221D" w:rsidRDefault="00761888" w:rsidP="00E0162A">
      <w:pPr>
        <w:spacing w:after="0" w:line="276" w:lineRule="auto"/>
        <w:jc w:val="both"/>
        <w:rPr>
          <w:rFonts w:ascii="Arial" w:eastAsia="Arial" w:hAnsi="Arial" w:cs="Arial"/>
        </w:rPr>
      </w:pPr>
    </w:p>
    <w:p w14:paraId="00CA1B2E" w14:textId="77777777" w:rsidR="00646D88" w:rsidRPr="0055252B" w:rsidRDefault="00646D88" w:rsidP="00646D88">
      <w:pPr>
        <w:spacing w:after="0"/>
        <w:jc w:val="center"/>
        <w:rPr>
          <w:rFonts w:ascii="Arial" w:hAnsi="Arial" w:cs="Arial"/>
        </w:rPr>
      </w:pPr>
      <w:bookmarkStart w:id="26" w:name="_Hlk157083730"/>
      <w:r w:rsidRPr="0055252B">
        <w:rPr>
          <w:rFonts w:ascii="Arial" w:hAnsi="Arial" w:cs="Arial"/>
        </w:rPr>
        <w:t>________________________________________</w:t>
      </w:r>
    </w:p>
    <w:p w14:paraId="64816C5B" w14:textId="77777777" w:rsidR="00646D88" w:rsidRPr="0055252B" w:rsidRDefault="00646D88" w:rsidP="00646D88">
      <w:pPr>
        <w:spacing w:after="0"/>
        <w:jc w:val="center"/>
        <w:rPr>
          <w:rFonts w:ascii="Arial" w:hAnsi="Arial" w:cs="Arial"/>
          <w:b/>
          <w:bCs/>
        </w:rPr>
      </w:pPr>
      <w:r w:rsidRPr="0055252B">
        <w:rPr>
          <w:rFonts w:ascii="Arial" w:hAnsi="Arial" w:cs="Arial"/>
          <w:b/>
          <w:bCs/>
        </w:rPr>
        <w:t>CARINE DANTAS DE MENEZES</w:t>
      </w:r>
    </w:p>
    <w:p w14:paraId="5426D0AF" w14:textId="77777777" w:rsidR="00646D88" w:rsidRDefault="00646D88" w:rsidP="00646D88">
      <w:pPr>
        <w:jc w:val="center"/>
        <w:rPr>
          <w:rFonts w:ascii="Arial" w:hAnsi="Arial" w:cs="Arial"/>
          <w:b/>
          <w:bCs/>
        </w:rPr>
      </w:pPr>
      <w:r w:rsidRPr="0055252B">
        <w:rPr>
          <w:rFonts w:ascii="Arial" w:hAnsi="Arial" w:cs="Arial"/>
          <w:b/>
          <w:bCs/>
        </w:rPr>
        <w:t>PREFEITA MUNICIPAL</w:t>
      </w:r>
    </w:p>
    <w:p w14:paraId="7338275A" w14:textId="77777777" w:rsidR="00E13A10" w:rsidRPr="0055252B" w:rsidRDefault="00E13A10" w:rsidP="00646D88">
      <w:pPr>
        <w:jc w:val="center"/>
        <w:rPr>
          <w:rFonts w:ascii="Arial" w:hAnsi="Arial" w:cs="Arial"/>
          <w:b/>
          <w:bCs/>
        </w:rPr>
      </w:pPr>
    </w:p>
    <w:bookmarkEnd w:id="26"/>
    <w:p w14:paraId="27BFEC02" w14:textId="77777777" w:rsidR="00EF0119" w:rsidRDefault="00EF0119" w:rsidP="00EF0119">
      <w:pPr>
        <w:spacing w:after="0"/>
        <w:jc w:val="center"/>
        <w:rPr>
          <w:rFonts w:ascii="Arial" w:hAnsi="Arial" w:cs="Arial"/>
          <w:b/>
          <w:bCs/>
        </w:rPr>
      </w:pPr>
    </w:p>
    <w:p w14:paraId="62B3F4DC" w14:textId="77777777" w:rsidR="004627E4" w:rsidRDefault="004627E4" w:rsidP="00EF0119">
      <w:pPr>
        <w:spacing w:after="0"/>
        <w:jc w:val="center"/>
        <w:rPr>
          <w:rFonts w:ascii="Arial" w:hAnsi="Arial" w:cs="Arial"/>
          <w:b/>
          <w:bCs/>
        </w:rPr>
      </w:pPr>
    </w:p>
    <w:p w14:paraId="6ABC33C1" w14:textId="77777777" w:rsidR="004627E4" w:rsidRDefault="004627E4" w:rsidP="00EF0119">
      <w:pPr>
        <w:spacing w:after="0"/>
        <w:jc w:val="center"/>
        <w:rPr>
          <w:rFonts w:ascii="Arial" w:hAnsi="Arial" w:cs="Arial"/>
          <w:b/>
          <w:bCs/>
        </w:rPr>
      </w:pPr>
    </w:p>
    <w:p w14:paraId="1ADDFF5F" w14:textId="2B8535C1" w:rsidR="00AD7F60" w:rsidRPr="0066221D" w:rsidRDefault="00AD7F60" w:rsidP="00F2003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I</w:t>
      </w:r>
    </w:p>
    <w:p w14:paraId="746E364B" w14:textId="2ADE1BB8" w:rsidR="00604F40" w:rsidRDefault="00604F40" w:rsidP="00604F40">
      <w:pPr>
        <w:spacing w:after="0" w:line="240" w:lineRule="auto"/>
        <w:jc w:val="center"/>
        <w:rPr>
          <w:rFonts w:ascii="Arial" w:eastAsia="Arial" w:hAnsi="Arial" w:cs="Arial"/>
          <w:b/>
        </w:rPr>
      </w:pPr>
    </w:p>
    <w:p w14:paraId="3D6A7A31" w14:textId="77777777" w:rsidR="00E13A10" w:rsidRDefault="00E13A10" w:rsidP="00604F40">
      <w:pPr>
        <w:spacing w:after="0" w:line="240" w:lineRule="auto"/>
        <w:jc w:val="center"/>
        <w:rPr>
          <w:rFonts w:ascii="Arial" w:eastAsia="Arial" w:hAnsi="Arial" w:cs="Arial"/>
          <w:b/>
        </w:rPr>
      </w:pPr>
    </w:p>
    <w:p w14:paraId="25B2A56E" w14:textId="77777777" w:rsidR="00E13A10" w:rsidRPr="00C21E78" w:rsidRDefault="00E13A10" w:rsidP="00E13A10">
      <w:pPr>
        <w:jc w:val="center"/>
        <w:rPr>
          <w:rFonts w:ascii="Arial" w:eastAsia="Arial" w:hAnsi="Arial" w:cs="Arial"/>
          <w:b/>
          <w:sz w:val="21"/>
          <w:szCs w:val="21"/>
        </w:rPr>
      </w:pPr>
      <w:r w:rsidRPr="00C21E78">
        <w:rPr>
          <w:rFonts w:ascii="Arial" w:eastAsia="Arial" w:hAnsi="Arial" w:cs="Arial"/>
          <w:b/>
          <w:sz w:val="21"/>
          <w:szCs w:val="21"/>
        </w:rPr>
        <w:t>TERMO DE REFERÊNCIA</w:t>
      </w:r>
    </w:p>
    <w:p w14:paraId="51812C20" w14:textId="77777777" w:rsidR="00E13A10" w:rsidRPr="00C21E78" w:rsidRDefault="00E13A10" w:rsidP="00E13A10">
      <w:pPr>
        <w:numPr>
          <w:ilvl w:val="3"/>
          <w:numId w:val="38"/>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sidRPr="00C21E78">
        <w:rPr>
          <w:rFonts w:ascii="Arial" w:eastAsia="Arial" w:hAnsi="Arial" w:cs="Arial"/>
          <w:b/>
          <w:color w:val="000000"/>
          <w:sz w:val="21"/>
          <w:szCs w:val="21"/>
        </w:rPr>
        <w:t>OBJETO:</w:t>
      </w:r>
    </w:p>
    <w:p w14:paraId="6386A62F" w14:textId="77777777" w:rsidR="00E13A10" w:rsidRPr="00C21E78" w:rsidRDefault="00E13A10" w:rsidP="00E13A10">
      <w:pPr>
        <w:pBdr>
          <w:top w:val="nil"/>
          <w:left w:val="nil"/>
          <w:bottom w:val="nil"/>
          <w:right w:val="nil"/>
          <w:between w:val="nil"/>
        </w:pBdr>
        <w:tabs>
          <w:tab w:val="left" w:pos="1275"/>
        </w:tabs>
        <w:spacing w:after="0" w:line="276" w:lineRule="auto"/>
        <w:jc w:val="both"/>
        <w:rPr>
          <w:rFonts w:ascii="Arial" w:eastAsia="Arial" w:hAnsi="Arial" w:cs="Arial"/>
          <w:b/>
          <w:color w:val="000000"/>
          <w:sz w:val="21"/>
          <w:szCs w:val="21"/>
        </w:rPr>
      </w:pPr>
    </w:p>
    <w:p w14:paraId="3FA23BC1" w14:textId="77777777" w:rsidR="00E13A10" w:rsidRPr="00C21E78" w:rsidRDefault="00E13A10" w:rsidP="00E13A10">
      <w:pPr>
        <w:pBdr>
          <w:top w:val="nil"/>
          <w:left w:val="nil"/>
          <w:bottom w:val="nil"/>
          <w:right w:val="nil"/>
          <w:between w:val="nil"/>
        </w:pBdr>
        <w:tabs>
          <w:tab w:val="left" w:pos="1275"/>
        </w:tabs>
        <w:spacing w:after="200" w:line="276" w:lineRule="auto"/>
        <w:jc w:val="both"/>
        <w:rPr>
          <w:rFonts w:ascii="Arial" w:eastAsia="Arial" w:hAnsi="Arial" w:cs="Arial"/>
          <w:b/>
          <w:color w:val="000000"/>
          <w:sz w:val="21"/>
          <w:szCs w:val="21"/>
        </w:rPr>
      </w:pPr>
      <w:r w:rsidRPr="00C21E78">
        <w:rPr>
          <w:rFonts w:ascii="Arial" w:eastAsia="Arial" w:hAnsi="Arial" w:cs="Arial"/>
          <w:b/>
          <w:color w:val="000000"/>
          <w:sz w:val="21"/>
          <w:szCs w:val="21"/>
        </w:rPr>
        <w:t>CONTRATAÇÃO DE EMPRESA PARA O FORNECIMENTO DE ADUBO, FÓRMULA 04.14.08, PARA ATENDER AS DEMANDAS OPERACIONAIS DA SECRETARIA MUNICIPAL DE AGRICULTURA, IRRIGAÇÃO E MEIO AMBIENTE.</w:t>
      </w:r>
    </w:p>
    <w:p w14:paraId="4DDB3D6B" w14:textId="77777777" w:rsidR="00E13A10" w:rsidRPr="00C21E78" w:rsidRDefault="00E13A10" w:rsidP="00E13A10">
      <w:pPr>
        <w:numPr>
          <w:ilvl w:val="3"/>
          <w:numId w:val="38"/>
        </w:numPr>
        <w:pBdr>
          <w:top w:val="nil"/>
          <w:left w:val="nil"/>
          <w:bottom w:val="nil"/>
          <w:right w:val="nil"/>
          <w:between w:val="nil"/>
        </w:pBdr>
        <w:shd w:val="clear" w:color="auto" w:fill="B4C6E7"/>
        <w:ind w:left="0" w:firstLine="0"/>
        <w:rPr>
          <w:rFonts w:ascii="Arial" w:eastAsia="Arial" w:hAnsi="Arial" w:cs="Arial"/>
          <w:color w:val="000000"/>
          <w:sz w:val="21"/>
          <w:szCs w:val="21"/>
        </w:rPr>
      </w:pPr>
      <w:r w:rsidRPr="00C21E78">
        <w:rPr>
          <w:rFonts w:ascii="Arial" w:eastAsia="Arial" w:hAnsi="Arial" w:cs="Arial"/>
          <w:b/>
          <w:color w:val="000000"/>
          <w:sz w:val="21"/>
          <w:szCs w:val="21"/>
        </w:rPr>
        <w:t>JUSTIFICATIVA DA NECESSIDADE DA CONTRATAÇÃO:</w:t>
      </w:r>
    </w:p>
    <w:p w14:paraId="6ED017B2" w14:textId="77777777" w:rsidR="00E13A10" w:rsidRPr="00C21E78" w:rsidRDefault="00E13A10" w:rsidP="00E13A10">
      <w:pPr>
        <w:tabs>
          <w:tab w:val="left" w:pos="0"/>
        </w:tabs>
        <w:jc w:val="both"/>
        <w:rPr>
          <w:rFonts w:ascii="Arial" w:eastAsia="Arial" w:hAnsi="Arial" w:cs="Arial"/>
          <w:sz w:val="21"/>
          <w:szCs w:val="21"/>
        </w:rPr>
      </w:pPr>
      <w:r w:rsidRPr="00C21E78">
        <w:rPr>
          <w:rFonts w:ascii="Arial" w:eastAsia="Arial" w:hAnsi="Arial" w:cs="Arial"/>
          <w:sz w:val="21"/>
          <w:szCs w:val="21"/>
        </w:rPr>
        <w:t>Considerando os preceitos da Lei Municipal 188/2021, a aquisição do adubo visa atender as necessidades de distribuição aos agricultores familiares do município previamente cadastrados e selecionados pela Secretaria Municipal de Agricultura e Meio Ambiente do Município de Aporá, visto que, adubar o solo é uma das fases mais importantes no plantio e na manutenção de qualquer espécie vegetal. O 04-14-08 é um adubo formulado do tipo NPK, que possui em sua composição a seguinte concentração de nutrientes: 04% de Nitrogênio, 14% de P2O5 (fósforo) e 08% de K2O (potássio). É recomendado para uso no plantio, pois é rico em fósforo, nutriente que deve ser colocado o mais próximo possível das raízes das plantas, proporcionando uma melhor formação e desenvolvimento das mesmas. Por ser um adubo de ampla utilização no plantio, pode ser aplicado em hortaliças, frutíferas, flores, gramados, culturas anuais, como o milho e pastagens, além de ser uma formulação que se adequa bem para mudanças de vasos (transplante). Em virtude das inúmeras vantagens deste adubo para agricultura, faz-se necessitária a contratação de empresa responsável pelo seu fornecimento, visando atender de forma adequada e eficiente às necessidades da agricultura familiar do Município e como consequência, potencializar a produção agrícola e impulsionar a oferta de alimentos.</w:t>
      </w:r>
    </w:p>
    <w:p w14:paraId="402A0219" w14:textId="77777777" w:rsidR="00E13A10" w:rsidRPr="00C21E78" w:rsidRDefault="00E13A10" w:rsidP="00E13A10">
      <w:pPr>
        <w:numPr>
          <w:ilvl w:val="3"/>
          <w:numId w:val="38"/>
        </w:numPr>
        <w:pBdr>
          <w:top w:val="nil"/>
          <w:left w:val="nil"/>
          <w:bottom w:val="nil"/>
          <w:right w:val="nil"/>
          <w:between w:val="nil"/>
        </w:pBdr>
        <w:shd w:val="clear" w:color="auto" w:fill="B4C6E7"/>
        <w:spacing w:after="0"/>
        <w:ind w:left="0" w:firstLine="0"/>
        <w:rPr>
          <w:rFonts w:ascii="Arial" w:eastAsia="Arial" w:hAnsi="Arial" w:cs="Arial"/>
          <w:color w:val="000000"/>
          <w:sz w:val="21"/>
          <w:szCs w:val="21"/>
        </w:rPr>
      </w:pPr>
      <w:r w:rsidRPr="00C21E78">
        <w:rPr>
          <w:rFonts w:ascii="Arial" w:eastAsia="Arial" w:hAnsi="Arial" w:cs="Arial"/>
          <w:b/>
          <w:color w:val="000000"/>
          <w:sz w:val="21"/>
          <w:szCs w:val="21"/>
        </w:rPr>
        <w:t>DOTAÇÃO ORÇAMENTÁRIA:</w:t>
      </w:r>
    </w:p>
    <w:p w14:paraId="269F4B6E" w14:textId="77777777" w:rsidR="00E13A10" w:rsidRDefault="00E13A10" w:rsidP="00E13A10">
      <w:pPr>
        <w:spacing w:after="0" w:line="240" w:lineRule="auto"/>
        <w:jc w:val="both"/>
        <w:rPr>
          <w:rFonts w:ascii="Arial" w:eastAsia="Arial" w:hAnsi="Arial" w:cs="Arial"/>
          <w:b/>
          <w:color w:val="000000"/>
          <w:sz w:val="21"/>
          <w:szCs w:val="21"/>
        </w:rPr>
      </w:pPr>
    </w:p>
    <w:p w14:paraId="481D8657" w14:textId="77777777" w:rsidR="00E13A10" w:rsidRPr="00027F5C" w:rsidRDefault="00E13A10" w:rsidP="00E13A10">
      <w:pPr>
        <w:pStyle w:val="PargrafodaLista"/>
        <w:spacing w:after="0" w:line="240" w:lineRule="auto"/>
        <w:ind w:left="0"/>
        <w:rPr>
          <w:rFonts w:ascii="Arial" w:eastAsia="Times New Roman" w:hAnsi="Arial" w:cs="Arial"/>
          <w:bCs/>
          <w:sz w:val="21"/>
          <w:szCs w:val="21"/>
        </w:rPr>
      </w:pPr>
      <w:r w:rsidRPr="00027F5C">
        <w:rPr>
          <w:rFonts w:ascii="Arial" w:eastAsia="Times New Roman" w:hAnsi="Arial" w:cs="Arial"/>
          <w:bCs/>
          <w:sz w:val="21"/>
          <w:szCs w:val="21"/>
        </w:rPr>
        <w:t>Unidade: 020801 - SEC.MUN.DE AGRICULTURA, IRRIGAÇÃO E MEIO AMBIENTE</w:t>
      </w:r>
    </w:p>
    <w:p w14:paraId="2FB7871B" w14:textId="77777777" w:rsidR="00E13A10" w:rsidRPr="00027F5C" w:rsidRDefault="00E13A10" w:rsidP="00E13A10">
      <w:pPr>
        <w:pStyle w:val="PargrafodaLista"/>
        <w:spacing w:after="0" w:line="240" w:lineRule="auto"/>
        <w:ind w:left="0"/>
        <w:rPr>
          <w:rFonts w:ascii="Arial" w:eastAsia="Times New Roman" w:hAnsi="Arial" w:cs="Arial"/>
          <w:bCs/>
          <w:sz w:val="21"/>
          <w:szCs w:val="21"/>
        </w:rPr>
      </w:pPr>
      <w:r w:rsidRPr="00027F5C">
        <w:rPr>
          <w:rFonts w:ascii="Arial" w:eastAsia="Times New Roman" w:hAnsi="Arial" w:cs="Arial"/>
          <w:bCs/>
          <w:sz w:val="21"/>
          <w:szCs w:val="21"/>
        </w:rPr>
        <w:t>Projeto Atividade: 1.007 - APOIO AO PRODUTOR RURAL</w:t>
      </w:r>
    </w:p>
    <w:p w14:paraId="2EC6E5EF" w14:textId="77777777" w:rsidR="00E13A10" w:rsidRPr="00027F5C" w:rsidRDefault="00E13A10" w:rsidP="00E13A10">
      <w:pPr>
        <w:pStyle w:val="PargrafodaLista"/>
        <w:spacing w:after="0" w:line="240" w:lineRule="auto"/>
        <w:ind w:left="0"/>
        <w:rPr>
          <w:rFonts w:ascii="Arial" w:eastAsia="Times New Roman" w:hAnsi="Arial" w:cs="Arial"/>
          <w:bCs/>
          <w:sz w:val="21"/>
          <w:szCs w:val="21"/>
        </w:rPr>
      </w:pPr>
      <w:r w:rsidRPr="00027F5C">
        <w:rPr>
          <w:rFonts w:ascii="Arial" w:eastAsia="Times New Roman" w:hAnsi="Arial" w:cs="Arial"/>
          <w:bCs/>
          <w:sz w:val="21"/>
          <w:szCs w:val="21"/>
        </w:rPr>
        <w:t>Elemento: 3.3.9.0.30.00 | 3.3.9.0.32.00</w:t>
      </w:r>
    </w:p>
    <w:p w14:paraId="1F6FD479" w14:textId="77777777" w:rsidR="00E13A10" w:rsidRPr="00027F5C" w:rsidRDefault="00E13A10" w:rsidP="00E13A10">
      <w:pPr>
        <w:pStyle w:val="PargrafodaLista"/>
        <w:spacing w:after="0" w:line="240" w:lineRule="auto"/>
        <w:ind w:left="0"/>
        <w:rPr>
          <w:rFonts w:ascii="Arial" w:eastAsia="Times New Roman" w:hAnsi="Arial" w:cs="Arial"/>
          <w:bCs/>
          <w:sz w:val="21"/>
          <w:szCs w:val="21"/>
        </w:rPr>
      </w:pPr>
      <w:r w:rsidRPr="00027F5C">
        <w:rPr>
          <w:rFonts w:ascii="Arial" w:eastAsia="Times New Roman" w:hAnsi="Arial" w:cs="Arial"/>
          <w:bCs/>
          <w:sz w:val="21"/>
          <w:szCs w:val="21"/>
        </w:rPr>
        <w:t>Fonte de Recurso: 1500</w:t>
      </w:r>
    </w:p>
    <w:p w14:paraId="2036E6D9" w14:textId="77777777" w:rsidR="00E13A10" w:rsidRDefault="00E13A10" w:rsidP="00E13A10">
      <w:pPr>
        <w:spacing w:after="0" w:line="240" w:lineRule="auto"/>
        <w:jc w:val="both"/>
        <w:rPr>
          <w:rFonts w:ascii="Arial" w:eastAsia="Arial" w:hAnsi="Arial" w:cs="Arial"/>
          <w:b/>
          <w:color w:val="000000"/>
          <w:sz w:val="21"/>
          <w:szCs w:val="21"/>
        </w:rPr>
      </w:pPr>
    </w:p>
    <w:p w14:paraId="7542D1D8" w14:textId="77777777" w:rsidR="00E13A10" w:rsidRPr="00C21E78" w:rsidRDefault="00E13A10" w:rsidP="00E13A10">
      <w:pPr>
        <w:spacing w:after="0" w:line="240" w:lineRule="auto"/>
        <w:jc w:val="both"/>
        <w:rPr>
          <w:rFonts w:ascii="Arial" w:eastAsia="Arial" w:hAnsi="Arial" w:cs="Arial"/>
          <w:sz w:val="21"/>
          <w:szCs w:val="21"/>
        </w:rPr>
      </w:pPr>
    </w:p>
    <w:p w14:paraId="1F794275" w14:textId="77777777" w:rsidR="00E13A10" w:rsidRPr="00C21E78" w:rsidRDefault="00E13A10" w:rsidP="00E13A10">
      <w:pPr>
        <w:numPr>
          <w:ilvl w:val="3"/>
          <w:numId w:val="38"/>
        </w:numPr>
        <w:pBdr>
          <w:top w:val="nil"/>
          <w:left w:val="nil"/>
          <w:bottom w:val="nil"/>
          <w:right w:val="nil"/>
          <w:between w:val="nil"/>
        </w:pBdr>
        <w:shd w:val="clear" w:color="auto" w:fill="B4C6E7"/>
        <w:spacing w:after="0"/>
        <w:ind w:left="0" w:firstLine="0"/>
        <w:rPr>
          <w:rFonts w:ascii="Arial" w:eastAsia="Arial" w:hAnsi="Arial" w:cs="Arial"/>
          <w:color w:val="000000"/>
          <w:sz w:val="21"/>
          <w:szCs w:val="21"/>
        </w:rPr>
      </w:pPr>
      <w:r w:rsidRPr="00C21E78">
        <w:rPr>
          <w:rFonts w:ascii="Arial" w:eastAsia="Arial" w:hAnsi="Arial" w:cs="Arial"/>
          <w:b/>
          <w:color w:val="000000"/>
          <w:sz w:val="21"/>
          <w:szCs w:val="21"/>
        </w:rPr>
        <w:t>ESPECIFICAÇÕES E QUANTIDADES:</w:t>
      </w:r>
    </w:p>
    <w:p w14:paraId="09F74711" w14:textId="77777777" w:rsidR="00E13A10" w:rsidRPr="00C21E78" w:rsidRDefault="00E13A10" w:rsidP="00E13A10">
      <w:pPr>
        <w:pBdr>
          <w:top w:val="nil"/>
          <w:left w:val="nil"/>
          <w:bottom w:val="nil"/>
          <w:right w:val="nil"/>
          <w:between w:val="nil"/>
        </w:pBdr>
        <w:tabs>
          <w:tab w:val="left" w:pos="0"/>
        </w:tabs>
        <w:jc w:val="both"/>
        <w:rPr>
          <w:rFonts w:ascii="Arial" w:eastAsia="Arial" w:hAnsi="Arial" w:cs="Arial"/>
          <w:color w:val="000000"/>
          <w:sz w:val="21"/>
          <w:szCs w:val="21"/>
        </w:rPr>
      </w:pPr>
      <w:bookmarkStart w:id="27" w:name="_Hlk189049240"/>
    </w:p>
    <w:tbl>
      <w:tblPr>
        <w:tblW w:w="9003" w:type="dxa"/>
        <w:tblInd w:w="5" w:type="dxa"/>
        <w:tblLayout w:type="fixed"/>
        <w:tblLook w:val="0000" w:firstRow="0" w:lastRow="0" w:firstColumn="0" w:lastColumn="0" w:noHBand="0" w:noVBand="0"/>
      </w:tblPr>
      <w:tblGrid>
        <w:gridCol w:w="704"/>
        <w:gridCol w:w="6379"/>
        <w:gridCol w:w="960"/>
        <w:gridCol w:w="960"/>
      </w:tblGrid>
      <w:tr w:rsidR="00E13A10" w:rsidRPr="00C21E78" w14:paraId="77D142EF" w14:textId="77777777" w:rsidTr="00263900">
        <w:trPr>
          <w:trHeight w:val="300"/>
        </w:trPr>
        <w:tc>
          <w:tcPr>
            <w:tcW w:w="704" w:type="dxa"/>
            <w:tcBorders>
              <w:top w:val="single" w:sz="4" w:space="0" w:color="00000A"/>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6E6E125E" w14:textId="77777777" w:rsidR="00E13A10" w:rsidRPr="00C21E78" w:rsidRDefault="00E13A10" w:rsidP="00263900">
            <w:pPr>
              <w:pBdr>
                <w:top w:val="nil"/>
                <w:left w:val="nil"/>
                <w:bottom w:val="nil"/>
                <w:right w:val="nil"/>
                <w:between w:val="nil"/>
              </w:pBdr>
              <w:jc w:val="center"/>
              <w:rPr>
                <w:rFonts w:ascii="Calibri" w:eastAsia="Calibri" w:hAnsi="Calibri" w:cs="Calibri"/>
                <w:color w:val="000000"/>
                <w:sz w:val="21"/>
                <w:szCs w:val="21"/>
              </w:rPr>
            </w:pPr>
            <w:r w:rsidRPr="00C21E78">
              <w:rPr>
                <w:rFonts w:ascii="Arial" w:eastAsia="Arial" w:hAnsi="Arial" w:cs="Arial"/>
                <w:b/>
                <w:color w:val="000000"/>
                <w:sz w:val="21"/>
                <w:szCs w:val="21"/>
              </w:rPr>
              <w:t>ITEM</w:t>
            </w:r>
          </w:p>
        </w:tc>
        <w:tc>
          <w:tcPr>
            <w:tcW w:w="6379" w:type="dxa"/>
            <w:tcBorders>
              <w:top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0FC38D06" w14:textId="77777777" w:rsidR="00E13A10" w:rsidRPr="00C21E78" w:rsidRDefault="00E13A10" w:rsidP="00263900">
            <w:pPr>
              <w:pBdr>
                <w:top w:val="nil"/>
                <w:left w:val="nil"/>
                <w:bottom w:val="nil"/>
                <w:right w:val="nil"/>
                <w:between w:val="nil"/>
              </w:pBdr>
              <w:jc w:val="center"/>
              <w:rPr>
                <w:rFonts w:ascii="Calibri" w:eastAsia="Calibri" w:hAnsi="Calibri" w:cs="Calibri"/>
                <w:color w:val="000000"/>
                <w:sz w:val="21"/>
                <w:szCs w:val="21"/>
              </w:rPr>
            </w:pPr>
            <w:r w:rsidRPr="00C21E78">
              <w:rPr>
                <w:rFonts w:ascii="Arial" w:eastAsia="Arial" w:hAnsi="Arial" w:cs="Arial"/>
                <w:b/>
                <w:color w:val="000000"/>
                <w:sz w:val="21"/>
                <w:szCs w:val="21"/>
              </w:rPr>
              <w:t>ESPECIFICAÇÃO</w:t>
            </w:r>
          </w:p>
        </w:tc>
        <w:tc>
          <w:tcPr>
            <w:tcW w:w="960" w:type="dxa"/>
            <w:tcBorders>
              <w:top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5C05CFCF" w14:textId="77777777" w:rsidR="00E13A10" w:rsidRPr="00C21E78" w:rsidRDefault="00E13A10" w:rsidP="00263900">
            <w:pPr>
              <w:pBdr>
                <w:top w:val="nil"/>
                <w:left w:val="nil"/>
                <w:bottom w:val="nil"/>
                <w:right w:val="nil"/>
                <w:between w:val="nil"/>
              </w:pBdr>
              <w:jc w:val="center"/>
              <w:rPr>
                <w:rFonts w:ascii="Calibri" w:eastAsia="Calibri" w:hAnsi="Calibri" w:cs="Calibri"/>
                <w:color w:val="000000"/>
                <w:sz w:val="21"/>
                <w:szCs w:val="21"/>
              </w:rPr>
            </w:pPr>
            <w:r w:rsidRPr="00C21E78">
              <w:rPr>
                <w:rFonts w:ascii="Arial" w:eastAsia="Arial" w:hAnsi="Arial" w:cs="Arial"/>
                <w:b/>
                <w:color w:val="000000"/>
                <w:sz w:val="21"/>
                <w:szCs w:val="21"/>
              </w:rPr>
              <w:t>UND</w:t>
            </w:r>
          </w:p>
        </w:tc>
        <w:tc>
          <w:tcPr>
            <w:tcW w:w="960" w:type="dxa"/>
            <w:tcBorders>
              <w:top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66020D9E" w14:textId="77777777" w:rsidR="00E13A10" w:rsidRPr="00C21E78" w:rsidRDefault="00E13A10" w:rsidP="00263900">
            <w:pPr>
              <w:pBdr>
                <w:top w:val="nil"/>
                <w:left w:val="nil"/>
                <w:bottom w:val="nil"/>
                <w:right w:val="nil"/>
                <w:between w:val="nil"/>
              </w:pBdr>
              <w:jc w:val="center"/>
              <w:rPr>
                <w:rFonts w:ascii="Calibri" w:eastAsia="Calibri" w:hAnsi="Calibri" w:cs="Calibri"/>
                <w:color w:val="000000"/>
                <w:sz w:val="21"/>
                <w:szCs w:val="21"/>
              </w:rPr>
            </w:pPr>
            <w:r w:rsidRPr="00C21E78">
              <w:rPr>
                <w:rFonts w:ascii="Arial" w:eastAsia="Arial" w:hAnsi="Arial" w:cs="Arial"/>
                <w:b/>
                <w:color w:val="000000"/>
                <w:sz w:val="21"/>
                <w:szCs w:val="21"/>
              </w:rPr>
              <w:t>QUANT</w:t>
            </w:r>
          </w:p>
        </w:tc>
      </w:tr>
      <w:tr w:rsidR="00E13A10" w:rsidRPr="00C21E78" w14:paraId="50B14297" w14:textId="77777777" w:rsidTr="00263900">
        <w:trPr>
          <w:trHeight w:val="753"/>
        </w:trPr>
        <w:tc>
          <w:tcPr>
            <w:tcW w:w="704" w:type="dxa"/>
            <w:tcBorders>
              <w:left w:val="single" w:sz="4" w:space="0" w:color="00000A"/>
              <w:bottom w:val="single" w:sz="4" w:space="0" w:color="00000A"/>
              <w:right w:val="single" w:sz="4" w:space="0" w:color="00000A"/>
            </w:tcBorders>
            <w:shd w:val="clear" w:color="auto" w:fill="FFFFFF"/>
            <w:tcMar>
              <w:top w:w="0" w:type="dxa"/>
              <w:left w:w="70" w:type="dxa"/>
              <w:bottom w:w="0" w:type="dxa"/>
              <w:right w:w="70" w:type="dxa"/>
            </w:tcMar>
            <w:vAlign w:val="center"/>
          </w:tcPr>
          <w:p w14:paraId="3201B12D" w14:textId="77777777" w:rsidR="00E13A10" w:rsidRPr="00C21E78" w:rsidRDefault="00E13A10" w:rsidP="00263900">
            <w:pPr>
              <w:pBdr>
                <w:top w:val="nil"/>
                <w:left w:val="nil"/>
                <w:bottom w:val="nil"/>
                <w:right w:val="nil"/>
                <w:between w:val="nil"/>
              </w:pBdr>
              <w:jc w:val="center"/>
              <w:rPr>
                <w:rFonts w:ascii="Calibri" w:eastAsia="Calibri" w:hAnsi="Calibri" w:cs="Calibri"/>
                <w:color w:val="000000"/>
                <w:sz w:val="21"/>
                <w:szCs w:val="21"/>
              </w:rPr>
            </w:pPr>
            <w:r w:rsidRPr="00C21E78">
              <w:rPr>
                <w:rFonts w:ascii="Arial" w:eastAsia="Arial" w:hAnsi="Arial" w:cs="Arial"/>
                <w:color w:val="000000"/>
                <w:sz w:val="21"/>
                <w:szCs w:val="21"/>
              </w:rPr>
              <w:t>1</w:t>
            </w:r>
          </w:p>
        </w:tc>
        <w:tc>
          <w:tcPr>
            <w:tcW w:w="6379" w:type="dxa"/>
            <w:tcBorders>
              <w:bottom w:val="single" w:sz="4" w:space="0" w:color="00000A"/>
              <w:right w:val="single" w:sz="4" w:space="0" w:color="00000A"/>
            </w:tcBorders>
            <w:shd w:val="clear" w:color="auto" w:fill="FFFFFF"/>
            <w:tcMar>
              <w:top w:w="0" w:type="dxa"/>
              <w:left w:w="70" w:type="dxa"/>
              <w:bottom w:w="0" w:type="dxa"/>
              <w:right w:w="70" w:type="dxa"/>
            </w:tcMar>
            <w:vAlign w:val="center"/>
          </w:tcPr>
          <w:p w14:paraId="05F6E9FC" w14:textId="77777777" w:rsidR="00E13A10" w:rsidRPr="00C21E78" w:rsidRDefault="00E13A10" w:rsidP="00263900">
            <w:pPr>
              <w:pBdr>
                <w:top w:val="nil"/>
                <w:left w:val="nil"/>
                <w:bottom w:val="nil"/>
                <w:right w:val="nil"/>
                <w:between w:val="nil"/>
              </w:pBdr>
              <w:jc w:val="both"/>
              <w:rPr>
                <w:rFonts w:ascii="Calibri" w:eastAsia="Calibri" w:hAnsi="Calibri" w:cs="Calibri"/>
                <w:color w:val="000000"/>
                <w:sz w:val="21"/>
                <w:szCs w:val="21"/>
              </w:rPr>
            </w:pPr>
            <w:r w:rsidRPr="00C21E78">
              <w:rPr>
                <w:rFonts w:ascii="Arial" w:eastAsia="Arial" w:hAnsi="Arial" w:cs="Arial"/>
                <w:color w:val="000000"/>
                <w:sz w:val="21"/>
                <w:szCs w:val="21"/>
              </w:rPr>
              <w:t>Adubo, Fórmula 04 14 08. Embalagem em saco de 50 Kg</w:t>
            </w:r>
          </w:p>
        </w:tc>
        <w:tc>
          <w:tcPr>
            <w:tcW w:w="960" w:type="dxa"/>
            <w:tcBorders>
              <w:bottom w:val="single" w:sz="4" w:space="0" w:color="00000A"/>
              <w:right w:val="single" w:sz="4" w:space="0" w:color="00000A"/>
            </w:tcBorders>
            <w:shd w:val="clear" w:color="auto" w:fill="FFFFFF"/>
            <w:tcMar>
              <w:top w:w="0" w:type="dxa"/>
              <w:left w:w="70" w:type="dxa"/>
              <w:bottom w:w="0" w:type="dxa"/>
              <w:right w:w="70" w:type="dxa"/>
            </w:tcMar>
            <w:vAlign w:val="center"/>
          </w:tcPr>
          <w:p w14:paraId="6C7B2BD5" w14:textId="77777777" w:rsidR="00E13A10" w:rsidRPr="00C21E78" w:rsidRDefault="00E13A10" w:rsidP="00263900">
            <w:pPr>
              <w:pBdr>
                <w:top w:val="nil"/>
                <w:left w:val="nil"/>
                <w:bottom w:val="nil"/>
                <w:right w:val="nil"/>
                <w:between w:val="nil"/>
              </w:pBdr>
              <w:jc w:val="center"/>
              <w:rPr>
                <w:rFonts w:ascii="Calibri" w:eastAsia="Calibri" w:hAnsi="Calibri" w:cs="Calibri"/>
                <w:color w:val="000000"/>
                <w:sz w:val="21"/>
                <w:szCs w:val="21"/>
              </w:rPr>
            </w:pPr>
            <w:r w:rsidRPr="00C21E78">
              <w:rPr>
                <w:rFonts w:ascii="Arial" w:eastAsia="Arial" w:hAnsi="Arial" w:cs="Arial"/>
                <w:color w:val="000000"/>
                <w:sz w:val="21"/>
                <w:szCs w:val="21"/>
              </w:rPr>
              <w:t>SC</w:t>
            </w:r>
          </w:p>
        </w:tc>
        <w:tc>
          <w:tcPr>
            <w:tcW w:w="960" w:type="dxa"/>
            <w:tcBorders>
              <w:bottom w:val="single" w:sz="4" w:space="0" w:color="00000A"/>
              <w:right w:val="single" w:sz="4" w:space="0" w:color="00000A"/>
            </w:tcBorders>
            <w:shd w:val="clear" w:color="auto" w:fill="FFFFFF"/>
            <w:tcMar>
              <w:top w:w="0" w:type="dxa"/>
              <w:left w:w="70" w:type="dxa"/>
              <w:bottom w:w="0" w:type="dxa"/>
              <w:right w:w="70" w:type="dxa"/>
            </w:tcMar>
            <w:vAlign w:val="center"/>
          </w:tcPr>
          <w:p w14:paraId="4C4D6890" w14:textId="77777777" w:rsidR="00E13A10" w:rsidRPr="00C21E78" w:rsidRDefault="00E13A10" w:rsidP="00263900">
            <w:pPr>
              <w:pBdr>
                <w:top w:val="nil"/>
                <w:left w:val="nil"/>
                <w:bottom w:val="nil"/>
                <w:right w:val="nil"/>
                <w:between w:val="nil"/>
              </w:pBdr>
              <w:jc w:val="center"/>
              <w:rPr>
                <w:rFonts w:ascii="Calibri" w:eastAsia="Calibri" w:hAnsi="Calibri" w:cs="Calibri"/>
                <w:color w:val="000000"/>
                <w:sz w:val="21"/>
                <w:szCs w:val="21"/>
              </w:rPr>
            </w:pPr>
            <w:r w:rsidRPr="00C21E78">
              <w:rPr>
                <w:rFonts w:ascii="Arial" w:eastAsia="Arial" w:hAnsi="Arial" w:cs="Arial"/>
                <w:color w:val="000000"/>
                <w:sz w:val="21"/>
                <w:szCs w:val="21"/>
              </w:rPr>
              <w:t>2.</w:t>
            </w:r>
            <w:r>
              <w:rPr>
                <w:rFonts w:ascii="Arial" w:eastAsia="Arial" w:hAnsi="Arial" w:cs="Arial"/>
                <w:color w:val="000000"/>
                <w:sz w:val="21"/>
                <w:szCs w:val="21"/>
              </w:rPr>
              <w:t>8</w:t>
            </w:r>
            <w:r w:rsidRPr="00C21E78">
              <w:rPr>
                <w:rFonts w:ascii="Arial" w:eastAsia="Arial" w:hAnsi="Arial" w:cs="Arial"/>
                <w:color w:val="000000"/>
                <w:sz w:val="21"/>
                <w:szCs w:val="21"/>
              </w:rPr>
              <w:t>00</w:t>
            </w:r>
          </w:p>
        </w:tc>
      </w:tr>
    </w:tbl>
    <w:p w14:paraId="3B54725F" w14:textId="77777777" w:rsidR="00E13A10" w:rsidRPr="00C21E78" w:rsidRDefault="00E13A10" w:rsidP="00E13A10">
      <w:pPr>
        <w:pStyle w:val="PargrafodaLista"/>
        <w:pBdr>
          <w:top w:val="nil"/>
          <w:left w:val="nil"/>
          <w:bottom w:val="nil"/>
          <w:right w:val="nil"/>
          <w:between w:val="nil"/>
        </w:pBdr>
        <w:tabs>
          <w:tab w:val="left" w:pos="0"/>
        </w:tabs>
        <w:spacing w:after="200" w:line="276" w:lineRule="auto"/>
        <w:ind w:left="0"/>
        <w:jc w:val="both"/>
        <w:rPr>
          <w:color w:val="000000"/>
          <w:sz w:val="21"/>
          <w:szCs w:val="21"/>
        </w:rPr>
      </w:pPr>
    </w:p>
    <w:p w14:paraId="31B48659" w14:textId="77777777" w:rsidR="00E13A10" w:rsidRPr="00C21E78" w:rsidRDefault="00E13A10" w:rsidP="00E13A10">
      <w:pPr>
        <w:numPr>
          <w:ilvl w:val="1"/>
          <w:numId w:val="0"/>
        </w:numPr>
        <w:pBdr>
          <w:top w:val="nil"/>
          <w:left w:val="nil"/>
          <w:bottom w:val="nil"/>
          <w:right w:val="nil"/>
          <w:between w:val="nil"/>
        </w:pBdr>
        <w:tabs>
          <w:tab w:val="left" w:pos="0"/>
        </w:tabs>
        <w:spacing w:after="200" w:line="276" w:lineRule="auto"/>
        <w:jc w:val="both"/>
        <w:rPr>
          <w:color w:val="000000"/>
          <w:sz w:val="21"/>
          <w:szCs w:val="21"/>
        </w:rPr>
      </w:pPr>
      <w:r w:rsidRPr="00C21E78">
        <w:rPr>
          <w:rFonts w:ascii="Arial" w:eastAsia="Arial" w:hAnsi="Arial" w:cs="Arial"/>
          <w:color w:val="000000"/>
          <w:sz w:val="21"/>
          <w:szCs w:val="21"/>
        </w:rPr>
        <w:t>Os quantitativos estimados foram tomados com base nas distribuições realizadas pela secretaria municipal, em anos anteriores.</w:t>
      </w:r>
    </w:p>
    <w:p w14:paraId="7592C405" w14:textId="77777777" w:rsidR="00E13A10" w:rsidRPr="00C21E78" w:rsidRDefault="00E13A10" w:rsidP="00E13A10">
      <w:pPr>
        <w:numPr>
          <w:ilvl w:val="1"/>
          <w:numId w:val="0"/>
        </w:numPr>
        <w:pBdr>
          <w:top w:val="nil"/>
          <w:left w:val="nil"/>
          <w:bottom w:val="nil"/>
          <w:right w:val="nil"/>
          <w:between w:val="nil"/>
        </w:pBdr>
        <w:tabs>
          <w:tab w:val="left" w:pos="0"/>
        </w:tabs>
        <w:spacing w:after="200" w:line="276" w:lineRule="auto"/>
        <w:jc w:val="both"/>
        <w:rPr>
          <w:color w:val="000000"/>
          <w:sz w:val="21"/>
          <w:szCs w:val="21"/>
        </w:rPr>
      </w:pPr>
      <w:r w:rsidRPr="00C21E78">
        <w:rPr>
          <w:rFonts w:ascii="Arial" w:eastAsia="Arial" w:hAnsi="Arial" w:cs="Arial"/>
          <w:color w:val="000000"/>
          <w:sz w:val="21"/>
          <w:szCs w:val="21"/>
        </w:rPr>
        <w:lastRenderedPageBreak/>
        <w:t>Os critérios para recebimento do objeto estão estabelecidos na Lei Municipal nº 188/2021.</w:t>
      </w:r>
    </w:p>
    <w:p w14:paraId="1A76DCCB" w14:textId="77777777" w:rsidR="00E13A10" w:rsidRPr="00C21E78" w:rsidRDefault="00E13A10" w:rsidP="00E13A10">
      <w:pPr>
        <w:numPr>
          <w:ilvl w:val="1"/>
          <w:numId w:val="0"/>
        </w:numPr>
        <w:pBdr>
          <w:top w:val="nil"/>
          <w:left w:val="nil"/>
          <w:bottom w:val="nil"/>
          <w:right w:val="nil"/>
          <w:between w:val="nil"/>
        </w:pBdr>
        <w:tabs>
          <w:tab w:val="left" w:pos="0"/>
        </w:tabs>
        <w:spacing w:after="200" w:line="276" w:lineRule="auto"/>
        <w:jc w:val="both"/>
        <w:rPr>
          <w:color w:val="000000"/>
          <w:sz w:val="21"/>
          <w:szCs w:val="21"/>
        </w:rPr>
      </w:pPr>
      <w:r w:rsidRPr="00C21E78">
        <w:rPr>
          <w:rFonts w:ascii="Arial" w:eastAsia="Arial" w:hAnsi="Arial" w:cs="Arial"/>
          <w:color w:val="000000"/>
          <w:sz w:val="21"/>
          <w:szCs w:val="21"/>
        </w:rPr>
        <w:t>Nos preços ofertados na proposta já deverão estar inclusos todos os custos e despesas decorrentes de transportes, seguros, impostos, taxas de qualquer natureza e outros quaisquer que, direta ou indiretamente, impliquem ou venham a implicar no fiel cumprimento deste instrumento.</w:t>
      </w:r>
    </w:p>
    <w:bookmarkEnd w:id="27"/>
    <w:p w14:paraId="5D011DA7" w14:textId="77777777" w:rsidR="00E13A10" w:rsidRPr="00C21E78" w:rsidRDefault="00E13A10" w:rsidP="00E13A10">
      <w:pPr>
        <w:pBdr>
          <w:top w:val="nil"/>
          <w:left w:val="nil"/>
          <w:bottom w:val="nil"/>
          <w:right w:val="nil"/>
          <w:between w:val="nil"/>
        </w:pBdr>
        <w:tabs>
          <w:tab w:val="left" w:pos="0"/>
        </w:tabs>
        <w:jc w:val="both"/>
        <w:rPr>
          <w:rFonts w:ascii="Arial" w:eastAsia="Arial" w:hAnsi="Arial" w:cs="Arial"/>
          <w:color w:val="000000"/>
          <w:sz w:val="21"/>
          <w:szCs w:val="21"/>
        </w:rPr>
      </w:pPr>
    </w:p>
    <w:p w14:paraId="0EDB7B91" w14:textId="77777777" w:rsidR="00E13A10" w:rsidRPr="00C21E78" w:rsidRDefault="00E13A10" w:rsidP="00E13A10">
      <w:pPr>
        <w:numPr>
          <w:ilvl w:val="3"/>
          <w:numId w:val="38"/>
        </w:numPr>
        <w:pBdr>
          <w:top w:val="nil"/>
          <w:left w:val="nil"/>
          <w:bottom w:val="nil"/>
          <w:right w:val="nil"/>
          <w:between w:val="nil"/>
        </w:pBdr>
        <w:shd w:val="clear" w:color="auto" w:fill="B4C6E7"/>
        <w:spacing w:after="0" w:line="276" w:lineRule="auto"/>
        <w:ind w:left="0" w:firstLine="0"/>
        <w:jc w:val="both"/>
        <w:rPr>
          <w:rFonts w:ascii="Arial" w:eastAsia="Arial" w:hAnsi="Arial" w:cs="Arial"/>
          <w:b/>
          <w:color w:val="000000"/>
          <w:sz w:val="21"/>
          <w:szCs w:val="21"/>
        </w:rPr>
      </w:pPr>
      <w:r w:rsidRPr="00C21E78">
        <w:rPr>
          <w:rFonts w:ascii="Arial" w:eastAsia="Arial" w:hAnsi="Arial" w:cs="Arial"/>
          <w:b/>
          <w:color w:val="000000"/>
          <w:sz w:val="21"/>
          <w:szCs w:val="21"/>
        </w:rPr>
        <w:t>PRAZO DO CONTRATO:</w:t>
      </w:r>
    </w:p>
    <w:p w14:paraId="152032BC" w14:textId="77777777" w:rsidR="00E13A10" w:rsidRPr="00C21E78" w:rsidRDefault="00E13A10" w:rsidP="00E13A10">
      <w:pPr>
        <w:pBdr>
          <w:top w:val="nil"/>
          <w:left w:val="nil"/>
          <w:bottom w:val="nil"/>
          <w:right w:val="nil"/>
          <w:between w:val="nil"/>
        </w:pBdr>
        <w:spacing w:after="0"/>
        <w:jc w:val="both"/>
        <w:rPr>
          <w:rFonts w:ascii="Arial" w:eastAsia="Arial" w:hAnsi="Arial" w:cs="Arial"/>
          <w:color w:val="000000"/>
          <w:sz w:val="21"/>
          <w:szCs w:val="21"/>
        </w:rPr>
      </w:pPr>
    </w:p>
    <w:p w14:paraId="0F470D99" w14:textId="77777777" w:rsidR="00E13A10" w:rsidRPr="00C21E78" w:rsidRDefault="00E13A10" w:rsidP="00E13A10">
      <w:pPr>
        <w:numPr>
          <w:ilvl w:val="0"/>
          <w:numId w:val="4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 xml:space="preserve">O contrato administrativo decorrente da presente contratação terá prazo de duração até </w:t>
      </w:r>
      <w:r w:rsidRPr="00C21E78">
        <w:rPr>
          <w:rFonts w:ascii="Arial" w:eastAsia="Arial" w:hAnsi="Arial" w:cs="Arial"/>
          <w:b/>
          <w:bCs/>
          <w:color w:val="000000"/>
          <w:sz w:val="21"/>
          <w:szCs w:val="21"/>
        </w:rPr>
        <w:t>31/12/2026</w:t>
      </w:r>
      <w:r w:rsidRPr="00C21E78">
        <w:rPr>
          <w:rFonts w:ascii="Arial" w:eastAsia="Arial" w:hAnsi="Arial" w:cs="Arial"/>
          <w:color w:val="000000"/>
          <w:sz w:val="21"/>
          <w:szCs w:val="21"/>
        </w:rPr>
        <w:t xml:space="preserve">, na forma do art. 105, </w:t>
      </w:r>
      <w:r w:rsidRPr="00C21E78">
        <w:rPr>
          <w:rFonts w:ascii="Arial" w:eastAsia="Arial" w:hAnsi="Arial" w:cs="Arial"/>
          <w:i/>
          <w:color w:val="000000"/>
          <w:sz w:val="21"/>
          <w:szCs w:val="21"/>
        </w:rPr>
        <w:t>caput</w:t>
      </w:r>
      <w:r w:rsidRPr="00C21E78">
        <w:rPr>
          <w:rFonts w:ascii="Arial" w:eastAsia="Arial" w:hAnsi="Arial" w:cs="Arial"/>
          <w:color w:val="000000"/>
          <w:sz w:val="21"/>
          <w:szCs w:val="21"/>
        </w:rPr>
        <w:t>, da Lei 14.133/21.</w:t>
      </w:r>
    </w:p>
    <w:p w14:paraId="33E15C02" w14:textId="77777777" w:rsidR="00E13A10" w:rsidRPr="00C21E78" w:rsidRDefault="00E13A10" w:rsidP="00E13A10">
      <w:pPr>
        <w:pBdr>
          <w:top w:val="nil"/>
          <w:left w:val="nil"/>
          <w:bottom w:val="nil"/>
          <w:right w:val="nil"/>
          <w:between w:val="nil"/>
        </w:pBdr>
        <w:spacing w:after="0"/>
        <w:rPr>
          <w:rFonts w:ascii="Arial" w:eastAsia="Arial" w:hAnsi="Arial" w:cs="Arial"/>
          <w:b/>
          <w:color w:val="000000"/>
          <w:sz w:val="21"/>
          <w:szCs w:val="21"/>
        </w:rPr>
      </w:pPr>
    </w:p>
    <w:p w14:paraId="67937FC2" w14:textId="77777777" w:rsidR="00E13A10" w:rsidRPr="00C21E78" w:rsidRDefault="00E13A10" w:rsidP="00E13A10">
      <w:pPr>
        <w:numPr>
          <w:ilvl w:val="0"/>
          <w:numId w:val="41"/>
        </w:numPr>
        <w:pBdr>
          <w:top w:val="nil"/>
          <w:left w:val="nil"/>
          <w:bottom w:val="nil"/>
          <w:right w:val="nil"/>
          <w:between w:val="nil"/>
        </w:pBdr>
        <w:shd w:val="clear" w:color="auto" w:fill="B4C6E7"/>
        <w:spacing w:after="0"/>
        <w:ind w:left="0" w:firstLine="0"/>
        <w:rPr>
          <w:rFonts w:ascii="Arial" w:eastAsia="Arial" w:hAnsi="Arial" w:cs="Arial"/>
          <w:color w:val="000000"/>
          <w:sz w:val="21"/>
          <w:szCs w:val="21"/>
        </w:rPr>
      </w:pPr>
      <w:r w:rsidRPr="00C21E78">
        <w:rPr>
          <w:rFonts w:ascii="Arial" w:eastAsia="Arial" w:hAnsi="Arial" w:cs="Arial"/>
          <w:b/>
          <w:color w:val="000000"/>
          <w:sz w:val="21"/>
          <w:szCs w:val="21"/>
        </w:rPr>
        <w:t>DESCRIÇÃO DA SOLUÇÃO COMO UM TODO:</w:t>
      </w:r>
    </w:p>
    <w:p w14:paraId="209916D0" w14:textId="77777777" w:rsidR="00E13A10" w:rsidRPr="00C21E78" w:rsidRDefault="00E13A10" w:rsidP="00E13A10">
      <w:pPr>
        <w:pBdr>
          <w:top w:val="nil"/>
          <w:left w:val="nil"/>
          <w:bottom w:val="nil"/>
          <w:right w:val="nil"/>
          <w:between w:val="nil"/>
        </w:pBdr>
        <w:spacing w:after="0"/>
        <w:jc w:val="both"/>
        <w:rPr>
          <w:rFonts w:ascii="Arial" w:eastAsia="Arial" w:hAnsi="Arial" w:cs="Arial"/>
          <w:color w:val="000000"/>
          <w:sz w:val="21"/>
          <w:szCs w:val="21"/>
        </w:rPr>
      </w:pPr>
    </w:p>
    <w:p w14:paraId="2C0CDB2B" w14:textId="77777777" w:rsidR="00E13A10" w:rsidRPr="00C21E78" w:rsidRDefault="00E13A10" w:rsidP="00E13A10">
      <w:pPr>
        <w:pBdr>
          <w:top w:val="nil"/>
          <w:left w:val="nil"/>
          <w:bottom w:val="nil"/>
          <w:right w:val="nil"/>
          <w:between w:val="nil"/>
        </w:pBdr>
        <w:spacing w:after="0"/>
        <w:jc w:val="both"/>
        <w:rPr>
          <w:rFonts w:ascii="Arial" w:eastAsia="Arial" w:hAnsi="Arial" w:cs="Arial"/>
          <w:color w:val="000000"/>
          <w:sz w:val="21"/>
          <w:szCs w:val="21"/>
        </w:rPr>
      </w:pPr>
      <w:r w:rsidRPr="00D46CEA">
        <w:rPr>
          <w:rFonts w:ascii="Arial" w:eastAsia="Arial" w:hAnsi="Arial" w:cs="Arial"/>
          <w:color w:val="000000"/>
          <w:sz w:val="21"/>
          <w:szCs w:val="21"/>
        </w:rPr>
        <w:t>A presente contratação visa atender, de forma eficiente, planejada e contínua, às demandas operacionais da Secretaria Municipal de Agricultura, Irrigação e Meio Ambiente, por meio do fornecimento de adubo, fórmula 04.14.08, destinado ao apoio das atividades agrícolas desenvolvidas no Município. A aquisição justifica-se pela necessidade de fomentar a Agricultura Familiar, setor de relevante importância social e econômica, uma vez que contribui diretamente para a geração de renda, o fortalecimento da produção local, a melhoria da produtividade no campo e o avanço da economia municipal. O fornecimento do adubo aos agricultores locais representa medida de incentivo direto à produção rural, possibilitando melhores condições de cultivo, nutrição do solo e desenvolvimento das lavouras. Entre as soluções possíveis, poderiam ser consideradas a utilização de eventual estoque próprio da Administração, caso existente, ou a realização de aquisições pontuais, porém tais alternativas podem se mostrar insuficientes diante da necessidade de atendimento regular, planejado e adequado aos produtores. Assim, a contratação de empresa especializada para o fornecimento do adubo apresenta-se como a solução mais eficiente e vantajosa, pois permite o atendimento da demanda com produto adequado, em quantidade compatível e com maior controle administrativo, garantindo suporte material aos pequenos produtores, fortalecendo as políticas públicas de apoio ao campo e promovendo o desenvolvimento rural sustentável e a economia local</w:t>
      </w:r>
      <w:r w:rsidRPr="00C21E78">
        <w:rPr>
          <w:rFonts w:ascii="Arial" w:eastAsia="Arial" w:hAnsi="Arial" w:cs="Arial"/>
          <w:color w:val="000000"/>
          <w:sz w:val="21"/>
          <w:szCs w:val="21"/>
        </w:rPr>
        <w:t>.</w:t>
      </w:r>
    </w:p>
    <w:p w14:paraId="0440BD8B" w14:textId="77777777" w:rsidR="00E13A10" w:rsidRPr="00C21E78" w:rsidRDefault="00E13A10" w:rsidP="00E13A10">
      <w:pPr>
        <w:pBdr>
          <w:top w:val="nil"/>
          <w:left w:val="nil"/>
          <w:bottom w:val="nil"/>
          <w:right w:val="nil"/>
          <w:between w:val="nil"/>
        </w:pBdr>
        <w:spacing w:after="0"/>
        <w:jc w:val="both"/>
        <w:rPr>
          <w:rFonts w:ascii="Arial" w:eastAsia="Arial" w:hAnsi="Arial" w:cs="Arial"/>
          <w:color w:val="000000"/>
          <w:sz w:val="21"/>
          <w:szCs w:val="21"/>
        </w:rPr>
      </w:pPr>
    </w:p>
    <w:p w14:paraId="42B42475" w14:textId="77777777" w:rsidR="00E13A10" w:rsidRPr="00C21E78" w:rsidRDefault="00E13A10" w:rsidP="00E13A10">
      <w:pPr>
        <w:numPr>
          <w:ilvl w:val="0"/>
          <w:numId w:val="41"/>
        </w:numPr>
        <w:pBdr>
          <w:top w:val="nil"/>
          <w:left w:val="nil"/>
          <w:bottom w:val="nil"/>
          <w:right w:val="nil"/>
          <w:between w:val="nil"/>
        </w:pBdr>
        <w:shd w:val="clear" w:color="auto" w:fill="B4C6E7"/>
        <w:spacing w:after="0"/>
        <w:ind w:left="0" w:firstLine="0"/>
        <w:rPr>
          <w:rFonts w:ascii="Arial" w:eastAsia="Arial" w:hAnsi="Arial" w:cs="Arial"/>
          <w:color w:val="000000"/>
          <w:sz w:val="21"/>
          <w:szCs w:val="21"/>
        </w:rPr>
      </w:pPr>
      <w:r w:rsidRPr="00C21E78">
        <w:rPr>
          <w:rFonts w:ascii="Arial" w:eastAsia="Arial" w:hAnsi="Arial" w:cs="Arial"/>
          <w:b/>
          <w:color w:val="000000"/>
          <w:sz w:val="21"/>
          <w:szCs w:val="21"/>
        </w:rPr>
        <w:t>EXECUÇÃO DO OBJETO:</w:t>
      </w:r>
    </w:p>
    <w:p w14:paraId="13E787BB" w14:textId="77777777" w:rsidR="00E13A10" w:rsidRPr="00C21E78" w:rsidRDefault="00E13A10" w:rsidP="00E13A10">
      <w:pPr>
        <w:pBdr>
          <w:top w:val="nil"/>
          <w:left w:val="nil"/>
          <w:bottom w:val="nil"/>
          <w:right w:val="nil"/>
          <w:between w:val="nil"/>
        </w:pBdr>
        <w:spacing w:after="0"/>
        <w:jc w:val="both"/>
        <w:rPr>
          <w:rFonts w:ascii="Arial" w:eastAsia="Arial" w:hAnsi="Arial" w:cs="Arial"/>
          <w:color w:val="000000"/>
          <w:sz w:val="21"/>
          <w:szCs w:val="21"/>
        </w:rPr>
      </w:pPr>
    </w:p>
    <w:p w14:paraId="344EC1A3" w14:textId="77777777" w:rsidR="00E13A10" w:rsidRPr="00C21E78" w:rsidRDefault="00E13A10" w:rsidP="00E13A10">
      <w:pPr>
        <w:numPr>
          <w:ilvl w:val="1"/>
          <w:numId w:val="42"/>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O fornecimento será solicitado pela Secretaria Municipal de Agricultura, Irrigação e Meio Ambiente, devendo ser realizado de forma tempestiva após assinatura do contrato, conforme as necessidades do Município, devendo o produto ser transportado em veículo apropriado, conforme determinações legais.</w:t>
      </w:r>
    </w:p>
    <w:p w14:paraId="4C67669A" w14:textId="77777777" w:rsidR="00E13A10" w:rsidRPr="00C21E78" w:rsidRDefault="00E13A10" w:rsidP="00E13A10">
      <w:pPr>
        <w:pBdr>
          <w:top w:val="nil"/>
          <w:left w:val="nil"/>
          <w:bottom w:val="nil"/>
          <w:right w:val="nil"/>
          <w:between w:val="nil"/>
        </w:pBdr>
        <w:spacing w:after="0"/>
        <w:jc w:val="both"/>
        <w:rPr>
          <w:rFonts w:ascii="Arial" w:eastAsia="Arial" w:hAnsi="Arial" w:cs="Arial"/>
          <w:color w:val="000000"/>
          <w:sz w:val="21"/>
          <w:szCs w:val="21"/>
        </w:rPr>
      </w:pPr>
    </w:p>
    <w:p w14:paraId="35D7FA5D" w14:textId="77777777" w:rsidR="00E13A10" w:rsidRPr="00C21E78" w:rsidRDefault="00E13A10" w:rsidP="00E13A10">
      <w:pPr>
        <w:numPr>
          <w:ilvl w:val="1"/>
          <w:numId w:val="42"/>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Os fornecimentos serão fiscalizados, onde será avaliado a qualidade do fornecimento realizado e, constatando que foi executado em desacordo com o especificado, a fiscalização notificará por escrito a CONTRATADA, interrompendo-se os prazos de recebimento e ficando suspenso o pagamento até que sanada a irregularidade.</w:t>
      </w:r>
    </w:p>
    <w:p w14:paraId="39AC8226" w14:textId="77777777" w:rsidR="00E13A10" w:rsidRPr="00C21E78" w:rsidRDefault="00E13A10" w:rsidP="00E13A10">
      <w:pPr>
        <w:pBdr>
          <w:top w:val="nil"/>
          <w:left w:val="nil"/>
          <w:bottom w:val="nil"/>
          <w:right w:val="nil"/>
          <w:between w:val="nil"/>
        </w:pBdr>
        <w:spacing w:after="0"/>
        <w:ind w:left="720"/>
        <w:rPr>
          <w:rFonts w:ascii="Arial" w:eastAsia="Arial" w:hAnsi="Arial" w:cs="Arial"/>
          <w:color w:val="000000"/>
          <w:sz w:val="21"/>
          <w:szCs w:val="21"/>
        </w:rPr>
      </w:pPr>
    </w:p>
    <w:p w14:paraId="2A09C6C5" w14:textId="77777777" w:rsidR="00E13A10" w:rsidRPr="00C21E78" w:rsidRDefault="00E13A10" w:rsidP="00E13A10">
      <w:pPr>
        <w:numPr>
          <w:ilvl w:val="1"/>
          <w:numId w:val="42"/>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Toda e qualquer fornecimento fora do estabelecido neste instrumento será imediatamente notificada à empresa contratada que ficará obrigada a substituí-los, o que fará prontamente, ficando entendido que correrão por sua conta e risco tais substituições, sendo aplicadas também, as sanções previstas.</w:t>
      </w:r>
    </w:p>
    <w:p w14:paraId="541B3AAC" w14:textId="77777777" w:rsidR="00E13A10" w:rsidRPr="00C21E78" w:rsidRDefault="00E13A10" w:rsidP="00E13A10">
      <w:pPr>
        <w:pBdr>
          <w:top w:val="nil"/>
          <w:left w:val="nil"/>
          <w:bottom w:val="nil"/>
          <w:right w:val="nil"/>
          <w:between w:val="nil"/>
        </w:pBdr>
        <w:spacing w:after="0"/>
        <w:ind w:left="720"/>
        <w:rPr>
          <w:rFonts w:ascii="Arial" w:eastAsia="Arial" w:hAnsi="Arial" w:cs="Arial"/>
          <w:color w:val="000000"/>
          <w:sz w:val="21"/>
          <w:szCs w:val="21"/>
        </w:rPr>
      </w:pPr>
    </w:p>
    <w:p w14:paraId="33A6C0C9" w14:textId="77777777" w:rsidR="00E13A10" w:rsidRPr="00C21E78" w:rsidRDefault="00E13A10" w:rsidP="00E13A10">
      <w:pPr>
        <w:numPr>
          <w:ilvl w:val="1"/>
          <w:numId w:val="42"/>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Não serão aceito produto em condições diferentes das especificadas.</w:t>
      </w:r>
    </w:p>
    <w:p w14:paraId="1F3EB2DE" w14:textId="77777777" w:rsidR="00E13A10" w:rsidRPr="00C21E78" w:rsidRDefault="00E13A10" w:rsidP="00E13A10">
      <w:pPr>
        <w:pBdr>
          <w:top w:val="nil"/>
          <w:left w:val="nil"/>
          <w:bottom w:val="nil"/>
          <w:right w:val="nil"/>
          <w:between w:val="nil"/>
        </w:pBdr>
        <w:spacing w:after="0"/>
        <w:jc w:val="both"/>
        <w:rPr>
          <w:rFonts w:ascii="Arial" w:eastAsia="Arial" w:hAnsi="Arial" w:cs="Arial"/>
          <w:color w:val="000000"/>
          <w:sz w:val="21"/>
          <w:szCs w:val="21"/>
        </w:rPr>
      </w:pPr>
    </w:p>
    <w:p w14:paraId="4360ABF1" w14:textId="77777777" w:rsidR="00E13A10" w:rsidRPr="00C21E78" w:rsidRDefault="00E13A10" w:rsidP="00E13A10">
      <w:pPr>
        <w:numPr>
          <w:ilvl w:val="1"/>
          <w:numId w:val="42"/>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Caso o objeto não esteja de acordo com as especificações exigidas, a secretaria solicitante não o aceitará e lavrará termo circunstanciado do fato, que deverá ser encaminhado à autoridade superior, sob pena de responsabilidade.</w:t>
      </w:r>
    </w:p>
    <w:p w14:paraId="6EB1065A" w14:textId="77777777" w:rsidR="00E13A10" w:rsidRPr="00C21E78" w:rsidRDefault="00E13A10" w:rsidP="00E13A10">
      <w:pPr>
        <w:pBdr>
          <w:top w:val="nil"/>
          <w:left w:val="nil"/>
          <w:bottom w:val="nil"/>
          <w:right w:val="nil"/>
          <w:between w:val="nil"/>
        </w:pBdr>
        <w:spacing w:after="0"/>
        <w:ind w:left="720"/>
        <w:rPr>
          <w:rFonts w:ascii="Arial" w:eastAsia="Arial" w:hAnsi="Arial" w:cs="Arial"/>
          <w:color w:val="000000"/>
          <w:sz w:val="21"/>
          <w:szCs w:val="21"/>
        </w:rPr>
      </w:pPr>
    </w:p>
    <w:p w14:paraId="184DA7AE" w14:textId="77777777" w:rsidR="00E13A10" w:rsidRPr="00C21E78" w:rsidRDefault="00E13A10" w:rsidP="00E13A10">
      <w:pPr>
        <w:numPr>
          <w:ilvl w:val="1"/>
          <w:numId w:val="42"/>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Será recebido provisoriamente no ato da entrega, pelo(a) responsável pelo acompanhamento e fiscalização do contrato, para efeito de posterior verificação de sua conformidade com as especificações constantes neste instrumento.</w:t>
      </w:r>
    </w:p>
    <w:p w14:paraId="762670C9" w14:textId="77777777" w:rsidR="00E13A10" w:rsidRPr="00C21E78" w:rsidRDefault="00E13A10" w:rsidP="00E13A10">
      <w:pPr>
        <w:pBdr>
          <w:top w:val="nil"/>
          <w:left w:val="nil"/>
          <w:bottom w:val="nil"/>
          <w:right w:val="nil"/>
          <w:between w:val="nil"/>
        </w:pBdr>
        <w:spacing w:after="0"/>
        <w:ind w:left="720"/>
        <w:rPr>
          <w:rFonts w:ascii="Arial" w:eastAsia="Arial" w:hAnsi="Arial" w:cs="Arial"/>
          <w:color w:val="000000"/>
          <w:sz w:val="21"/>
          <w:szCs w:val="21"/>
        </w:rPr>
      </w:pPr>
    </w:p>
    <w:p w14:paraId="3BC1C029" w14:textId="77777777" w:rsidR="00E13A10" w:rsidRPr="00C21E78" w:rsidRDefault="00E13A10" w:rsidP="00E13A10">
      <w:pPr>
        <w:numPr>
          <w:ilvl w:val="1"/>
          <w:numId w:val="42"/>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Os itens poderão ser rejeitados, no todo, quando em desacordo com as especificações constantes neste Termo de Referência e na proposta, devendo ser substituídos no prazo de 24 (vinte e quatro) horas, a contar da notificação da contratada, às suas custas, sem prejuízo da aplicação das penalidades.</w:t>
      </w:r>
    </w:p>
    <w:p w14:paraId="12F5C987" w14:textId="77777777" w:rsidR="00E13A10" w:rsidRPr="00C21E78" w:rsidRDefault="00E13A10" w:rsidP="00E13A10">
      <w:pPr>
        <w:pBdr>
          <w:top w:val="nil"/>
          <w:left w:val="nil"/>
          <w:bottom w:val="nil"/>
          <w:right w:val="nil"/>
          <w:between w:val="nil"/>
        </w:pBdr>
        <w:spacing w:after="0" w:line="240" w:lineRule="auto"/>
        <w:jc w:val="both"/>
        <w:rPr>
          <w:rFonts w:ascii="Arial" w:eastAsia="Arial" w:hAnsi="Arial" w:cs="Arial"/>
          <w:color w:val="000000"/>
          <w:sz w:val="21"/>
          <w:szCs w:val="21"/>
        </w:rPr>
      </w:pPr>
    </w:p>
    <w:p w14:paraId="7A40F158" w14:textId="77777777" w:rsidR="00E13A10" w:rsidRPr="00C21E78" w:rsidRDefault="00E13A10" w:rsidP="00E13A10">
      <w:pPr>
        <w:numPr>
          <w:ilvl w:val="1"/>
          <w:numId w:val="42"/>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C21E78">
        <w:rPr>
          <w:rFonts w:ascii="Arial" w:eastAsia="Arial" w:hAnsi="Arial" w:cs="Arial"/>
          <w:b/>
          <w:color w:val="000000"/>
          <w:sz w:val="21"/>
          <w:szCs w:val="21"/>
        </w:rPr>
        <w:t>Forma de entrega</w:t>
      </w:r>
      <w:r w:rsidRPr="00C21E78">
        <w:rPr>
          <w:rFonts w:ascii="Arial" w:eastAsia="Arial" w:hAnsi="Arial" w:cs="Arial"/>
          <w:color w:val="000000"/>
          <w:sz w:val="21"/>
          <w:szCs w:val="21"/>
        </w:rPr>
        <w:t>: parcelada, conforme as necessidades da secretaria.</w:t>
      </w:r>
    </w:p>
    <w:p w14:paraId="2877AABE" w14:textId="77777777" w:rsidR="00E13A10" w:rsidRPr="00C21E78" w:rsidRDefault="00E13A10" w:rsidP="00E13A10">
      <w:pPr>
        <w:pBdr>
          <w:top w:val="nil"/>
          <w:left w:val="nil"/>
          <w:bottom w:val="nil"/>
          <w:right w:val="nil"/>
          <w:between w:val="nil"/>
        </w:pBdr>
        <w:spacing w:after="0" w:line="240" w:lineRule="auto"/>
        <w:jc w:val="both"/>
        <w:rPr>
          <w:rFonts w:ascii="Arial" w:eastAsia="Arial" w:hAnsi="Arial" w:cs="Arial"/>
          <w:color w:val="000000"/>
          <w:sz w:val="21"/>
          <w:szCs w:val="21"/>
        </w:rPr>
      </w:pPr>
    </w:p>
    <w:p w14:paraId="11DDF28C" w14:textId="77777777" w:rsidR="00E13A10" w:rsidRPr="00C21E78" w:rsidRDefault="00E13A10" w:rsidP="00E13A10">
      <w:pPr>
        <w:numPr>
          <w:ilvl w:val="1"/>
          <w:numId w:val="42"/>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C21E78">
        <w:rPr>
          <w:rFonts w:ascii="Arial" w:eastAsia="Arial" w:hAnsi="Arial" w:cs="Arial"/>
          <w:b/>
          <w:color w:val="000000"/>
          <w:sz w:val="21"/>
          <w:szCs w:val="21"/>
        </w:rPr>
        <w:t>Prazo de entrega</w:t>
      </w:r>
      <w:r w:rsidRPr="00C21E78">
        <w:rPr>
          <w:rFonts w:ascii="Arial" w:eastAsia="Arial" w:hAnsi="Arial" w:cs="Arial"/>
          <w:color w:val="000000"/>
          <w:sz w:val="21"/>
          <w:szCs w:val="21"/>
        </w:rPr>
        <w:t>: 10 (dez) dias, após o recebimento da ordem de fornecimento.</w:t>
      </w:r>
    </w:p>
    <w:p w14:paraId="0AAEAF31" w14:textId="77777777" w:rsidR="00E13A10" w:rsidRPr="00C21E78" w:rsidRDefault="00E13A10" w:rsidP="00E13A10">
      <w:pPr>
        <w:pStyle w:val="PargrafodaLista"/>
        <w:spacing w:after="0" w:line="240" w:lineRule="auto"/>
        <w:rPr>
          <w:rFonts w:ascii="Arial" w:eastAsia="Arial" w:hAnsi="Arial" w:cs="Arial"/>
          <w:b/>
          <w:bCs/>
          <w:color w:val="000000"/>
          <w:sz w:val="21"/>
          <w:szCs w:val="21"/>
        </w:rPr>
      </w:pPr>
    </w:p>
    <w:p w14:paraId="6A83A578" w14:textId="77777777" w:rsidR="00E13A10" w:rsidRPr="00C21E78" w:rsidRDefault="00E13A10" w:rsidP="00E13A10">
      <w:pPr>
        <w:numPr>
          <w:ilvl w:val="1"/>
          <w:numId w:val="42"/>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C21E78">
        <w:rPr>
          <w:rFonts w:ascii="Arial" w:eastAsia="Arial" w:hAnsi="Arial" w:cs="Arial"/>
          <w:b/>
          <w:bCs/>
          <w:color w:val="000000"/>
          <w:sz w:val="21"/>
          <w:szCs w:val="21"/>
        </w:rPr>
        <w:t xml:space="preserve">Frete e Descarga: </w:t>
      </w:r>
      <w:r w:rsidRPr="00C21E78">
        <w:rPr>
          <w:rFonts w:ascii="Arial" w:eastAsia="Arial" w:hAnsi="Arial" w:cs="Arial"/>
          <w:color w:val="000000"/>
          <w:sz w:val="21"/>
          <w:szCs w:val="21"/>
        </w:rPr>
        <w:t>responsabilidade da empresa contratada.</w:t>
      </w:r>
    </w:p>
    <w:p w14:paraId="576FCF0C" w14:textId="77777777" w:rsidR="00E13A10" w:rsidRPr="00C21E78" w:rsidRDefault="00E13A10" w:rsidP="00E13A10">
      <w:pPr>
        <w:pStyle w:val="PargrafodaLista"/>
        <w:spacing w:after="0"/>
        <w:rPr>
          <w:rFonts w:ascii="Arial" w:eastAsia="Arial" w:hAnsi="Arial" w:cs="Arial"/>
          <w:b/>
          <w:color w:val="000000"/>
          <w:sz w:val="21"/>
          <w:szCs w:val="21"/>
        </w:rPr>
      </w:pPr>
    </w:p>
    <w:p w14:paraId="7766F31F" w14:textId="77777777" w:rsidR="00E13A10" w:rsidRPr="00C21E78" w:rsidRDefault="00E13A10" w:rsidP="00E13A10">
      <w:pPr>
        <w:numPr>
          <w:ilvl w:val="1"/>
          <w:numId w:val="42"/>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C21E78">
        <w:rPr>
          <w:rFonts w:ascii="Arial" w:eastAsia="Arial" w:hAnsi="Arial" w:cs="Arial"/>
          <w:b/>
          <w:color w:val="000000"/>
          <w:sz w:val="21"/>
          <w:szCs w:val="21"/>
        </w:rPr>
        <w:t>Local de entrega</w:t>
      </w:r>
      <w:r w:rsidRPr="00C21E78">
        <w:rPr>
          <w:rFonts w:ascii="Arial" w:eastAsia="Arial" w:hAnsi="Arial" w:cs="Arial"/>
          <w:color w:val="000000"/>
          <w:sz w:val="21"/>
          <w:szCs w:val="21"/>
        </w:rPr>
        <w:t xml:space="preserve">: Almoxarifado do Setor de Compras, localizado na Praça Coronel Francelino, 05 – Centro – CEP: 48350-000, </w:t>
      </w:r>
      <w:proofErr w:type="gramStart"/>
      <w:r w:rsidRPr="00C21E78">
        <w:rPr>
          <w:rFonts w:ascii="Arial" w:eastAsia="Arial" w:hAnsi="Arial" w:cs="Arial"/>
          <w:color w:val="000000"/>
          <w:sz w:val="21"/>
          <w:szCs w:val="21"/>
        </w:rPr>
        <w:t>Aporá/BA</w:t>
      </w:r>
      <w:proofErr w:type="gramEnd"/>
      <w:r w:rsidRPr="00C21E78">
        <w:rPr>
          <w:rFonts w:ascii="Arial" w:eastAsia="Arial" w:hAnsi="Arial" w:cs="Arial"/>
          <w:color w:val="000000"/>
          <w:sz w:val="21"/>
          <w:szCs w:val="21"/>
        </w:rPr>
        <w:t xml:space="preserve">, ou em outro local indicado </w:t>
      </w:r>
      <w:proofErr w:type="gramStart"/>
      <w:r w:rsidRPr="00C21E78">
        <w:rPr>
          <w:rFonts w:ascii="Arial" w:eastAsia="Arial" w:hAnsi="Arial" w:cs="Arial"/>
          <w:color w:val="000000"/>
          <w:sz w:val="21"/>
          <w:szCs w:val="21"/>
        </w:rPr>
        <w:t>pelo mesmo</w:t>
      </w:r>
      <w:proofErr w:type="gramEnd"/>
      <w:r w:rsidRPr="00C21E78">
        <w:rPr>
          <w:rFonts w:ascii="Arial" w:eastAsia="Arial" w:hAnsi="Arial" w:cs="Arial"/>
          <w:color w:val="000000"/>
          <w:sz w:val="21"/>
          <w:szCs w:val="21"/>
        </w:rPr>
        <w:t>.</w:t>
      </w:r>
    </w:p>
    <w:p w14:paraId="4389DE74" w14:textId="77777777" w:rsidR="00E13A10" w:rsidRPr="00C21E78" w:rsidRDefault="00E13A10" w:rsidP="00E13A10">
      <w:pPr>
        <w:pBdr>
          <w:top w:val="nil"/>
          <w:left w:val="nil"/>
          <w:bottom w:val="nil"/>
          <w:right w:val="nil"/>
          <w:between w:val="nil"/>
        </w:pBdr>
        <w:spacing w:after="0"/>
        <w:rPr>
          <w:rFonts w:ascii="Arial" w:eastAsia="Arial" w:hAnsi="Arial" w:cs="Arial"/>
          <w:b/>
          <w:color w:val="000000"/>
          <w:sz w:val="21"/>
          <w:szCs w:val="21"/>
        </w:rPr>
      </w:pPr>
    </w:p>
    <w:p w14:paraId="1B27DB17" w14:textId="77777777" w:rsidR="00E13A10" w:rsidRPr="00C21E78" w:rsidRDefault="00E13A10" w:rsidP="00E13A10">
      <w:pPr>
        <w:numPr>
          <w:ilvl w:val="0"/>
          <w:numId w:val="42"/>
        </w:numPr>
        <w:pBdr>
          <w:top w:val="nil"/>
          <w:left w:val="nil"/>
          <w:bottom w:val="nil"/>
          <w:right w:val="nil"/>
          <w:between w:val="nil"/>
        </w:pBdr>
        <w:shd w:val="clear" w:color="auto" w:fill="B4C6E7"/>
        <w:spacing w:after="0"/>
        <w:ind w:left="0" w:firstLine="0"/>
        <w:rPr>
          <w:rFonts w:ascii="Arial" w:eastAsia="Arial" w:hAnsi="Arial" w:cs="Arial"/>
          <w:color w:val="000000"/>
          <w:sz w:val="21"/>
          <w:szCs w:val="21"/>
        </w:rPr>
      </w:pPr>
      <w:r w:rsidRPr="00C21E78">
        <w:rPr>
          <w:rFonts w:ascii="Arial" w:eastAsia="Arial" w:hAnsi="Arial" w:cs="Arial"/>
          <w:b/>
          <w:color w:val="000000"/>
          <w:sz w:val="21"/>
          <w:szCs w:val="21"/>
        </w:rPr>
        <w:t>FORMA DE PAGAMENTO:</w:t>
      </w:r>
    </w:p>
    <w:p w14:paraId="630CB7C0" w14:textId="77777777" w:rsidR="00E13A10" w:rsidRPr="00C21E78" w:rsidRDefault="00E13A10" w:rsidP="00E13A10">
      <w:pPr>
        <w:pBdr>
          <w:top w:val="nil"/>
          <w:left w:val="nil"/>
          <w:bottom w:val="nil"/>
          <w:right w:val="nil"/>
          <w:between w:val="nil"/>
        </w:pBdr>
        <w:spacing w:after="0"/>
        <w:rPr>
          <w:rFonts w:ascii="Arial" w:eastAsia="Arial" w:hAnsi="Arial" w:cs="Arial"/>
          <w:color w:val="000000"/>
          <w:sz w:val="21"/>
          <w:szCs w:val="21"/>
        </w:rPr>
      </w:pPr>
    </w:p>
    <w:p w14:paraId="79F23C01" w14:textId="77777777" w:rsidR="00E13A10" w:rsidRPr="00C21E78" w:rsidRDefault="00E13A10" w:rsidP="00E13A10">
      <w:pPr>
        <w:pBdr>
          <w:top w:val="nil"/>
          <w:left w:val="nil"/>
          <w:bottom w:val="nil"/>
          <w:right w:val="nil"/>
          <w:between w:val="nil"/>
        </w:pBdr>
        <w:shd w:val="clear" w:color="auto" w:fill="FFFFFF"/>
        <w:spacing w:after="0"/>
        <w:jc w:val="both"/>
        <w:rPr>
          <w:rFonts w:ascii="Arial" w:eastAsia="Arial" w:hAnsi="Arial" w:cs="Arial"/>
          <w:b/>
          <w:color w:val="000000"/>
          <w:sz w:val="21"/>
          <w:szCs w:val="21"/>
        </w:rPr>
      </w:pPr>
      <w:r w:rsidRPr="00C21E78">
        <w:rPr>
          <w:rFonts w:ascii="Arial" w:eastAsia="Arial" w:hAnsi="Arial" w:cs="Arial"/>
          <w:b/>
          <w:color w:val="000000"/>
          <w:sz w:val="21"/>
          <w:szCs w:val="21"/>
        </w:rPr>
        <w:t>RECEBIMENTO:</w:t>
      </w:r>
    </w:p>
    <w:p w14:paraId="5CF4EAD9" w14:textId="77777777" w:rsidR="00E13A10" w:rsidRPr="00C21E78" w:rsidRDefault="00E13A10" w:rsidP="00E13A10">
      <w:pPr>
        <w:pBdr>
          <w:top w:val="nil"/>
          <w:left w:val="nil"/>
          <w:bottom w:val="nil"/>
          <w:right w:val="nil"/>
          <w:between w:val="nil"/>
        </w:pBdr>
        <w:shd w:val="clear" w:color="auto" w:fill="FFFFFF"/>
        <w:spacing w:after="0"/>
        <w:jc w:val="both"/>
        <w:rPr>
          <w:rFonts w:ascii="Arial" w:eastAsia="Arial" w:hAnsi="Arial" w:cs="Arial"/>
          <w:b/>
          <w:color w:val="000000"/>
          <w:sz w:val="21"/>
          <w:szCs w:val="21"/>
        </w:rPr>
      </w:pPr>
    </w:p>
    <w:p w14:paraId="3AE263AB" w14:textId="77777777" w:rsidR="00E13A10" w:rsidRPr="00C21E78" w:rsidRDefault="00E13A10" w:rsidP="00E13A10">
      <w:pPr>
        <w:numPr>
          <w:ilvl w:val="1"/>
          <w:numId w:val="42"/>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O objeto será recebido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w:t>
      </w:r>
      <w:r w:rsidRPr="00C21E78">
        <w:rPr>
          <w:rFonts w:ascii="Arial" w:eastAsia="Arial" w:hAnsi="Arial" w:cs="Arial"/>
          <w:color w:val="FF0000"/>
          <w:sz w:val="21"/>
          <w:szCs w:val="21"/>
        </w:rPr>
        <w:t xml:space="preserve"> </w:t>
      </w:r>
      <w:r w:rsidRPr="00C21E78">
        <w:rPr>
          <w:rFonts w:ascii="Arial" w:eastAsia="Arial" w:hAnsi="Arial" w:cs="Arial"/>
          <w:color w:val="000000"/>
          <w:sz w:val="21"/>
          <w:szCs w:val="21"/>
        </w:rPr>
        <w:t>e na proposta.</w:t>
      </w:r>
    </w:p>
    <w:p w14:paraId="1A1672FC" w14:textId="77777777" w:rsidR="00E13A10" w:rsidRPr="00C21E78" w:rsidRDefault="00E13A10" w:rsidP="00E13A10">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6A45FB8C" w14:textId="77777777" w:rsidR="00E13A10" w:rsidRPr="00C21E78" w:rsidRDefault="00E13A10" w:rsidP="00E13A10">
      <w:pPr>
        <w:numPr>
          <w:ilvl w:val="1"/>
          <w:numId w:val="42"/>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O objeto poderá ser rejeitado, no todo, inclusive antes do recebimento provisório, quando em desacordo com as especificações constantes no Termo de Referência</w:t>
      </w:r>
      <w:r w:rsidRPr="00C21E78">
        <w:rPr>
          <w:rFonts w:ascii="Arial" w:eastAsia="Arial" w:hAnsi="Arial" w:cs="Arial"/>
          <w:color w:val="FF0000"/>
          <w:sz w:val="21"/>
          <w:szCs w:val="21"/>
        </w:rPr>
        <w:t xml:space="preserve"> </w:t>
      </w:r>
      <w:r w:rsidRPr="00C21E78">
        <w:rPr>
          <w:rFonts w:ascii="Arial" w:eastAsia="Arial" w:hAnsi="Arial" w:cs="Arial"/>
          <w:color w:val="000000"/>
          <w:sz w:val="21"/>
          <w:szCs w:val="21"/>
        </w:rPr>
        <w:t>e na proposta, devendo ser substituídos no prazo de 05 (cinco) dias, a contar da notificação da contratada, às suas custas, sem prejuízo da aplicação das penalidades.</w:t>
      </w:r>
    </w:p>
    <w:p w14:paraId="19D00713" w14:textId="77777777" w:rsidR="00E13A10" w:rsidRPr="00C21E78" w:rsidRDefault="00E13A10" w:rsidP="00E13A10">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5CAC15E1" w14:textId="77777777" w:rsidR="00E13A10" w:rsidRPr="00C21E78" w:rsidRDefault="00E13A10" w:rsidP="00E13A10">
      <w:pPr>
        <w:numPr>
          <w:ilvl w:val="1"/>
          <w:numId w:val="42"/>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O recebimento definitivo ocorrerá no prazo de 10 (dez) dias, a contar do recebimento da nota fiscal ou instrumento de cobrança equivalente pela Administração, após a verificação da qualidade e quantidade do material e consequente aceitação mediante termo detalhado.</w:t>
      </w:r>
    </w:p>
    <w:p w14:paraId="50D0387F" w14:textId="77777777" w:rsidR="00E13A10" w:rsidRPr="00C21E78" w:rsidRDefault="00E13A10" w:rsidP="00E13A10">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5F143F38" w14:textId="77777777" w:rsidR="00E13A10" w:rsidRPr="00C21E78" w:rsidRDefault="00E13A10" w:rsidP="00E13A10">
      <w:pPr>
        <w:numPr>
          <w:ilvl w:val="1"/>
          <w:numId w:val="42"/>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O prazo para recebimento definitivo poderá ser excepcionalmente prorrogado, de forma justificada, por igual período, quando houver necessidade de diligências para a aferição do atendimento das exigências contratuais.</w:t>
      </w:r>
    </w:p>
    <w:p w14:paraId="26CA3471" w14:textId="77777777" w:rsidR="00E13A10" w:rsidRPr="00C21E78" w:rsidRDefault="00E13A10" w:rsidP="00E13A10">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364A9883" w14:textId="77777777" w:rsidR="00E13A10" w:rsidRPr="00C21E78" w:rsidRDefault="00E13A10" w:rsidP="00E13A10">
      <w:pPr>
        <w:numPr>
          <w:ilvl w:val="1"/>
          <w:numId w:val="42"/>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 xml:space="preserve">No caso de controvérsia sobre a execução do objeto, quanto à dimensão, qualidade e quantidade, deverá ser observado o teor do </w:t>
      </w:r>
      <w:hyperlink r:id="rId31" w:anchor="art143">
        <w:r w:rsidRPr="00C21E78">
          <w:rPr>
            <w:rFonts w:ascii="Arial" w:eastAsia="Arial" w:hAnsi="Arial" w:cs="Arial"/>
            <w:color w:val="000080"/>
            <w:sz w:val="21"/>
            <w:szCs w:val="21"/>
            <w:u w:val="single"/>
          </w:rPr>
          <w:t>art. 143 da Lei nº 14.133, de 2021</w:t>
        </w:r>
      </w:hyperlink>
      <w:r w:rsidRPr="00C21E78">
        <w:rPr>
          <w:rFonts w:ascii="Arial" w:eastAsia="Arial" w:hAnsi="Arial" w:cs="Arial"/>
          <w:color w:val="000000"/>
          <w:sz w:val="21"/>
          <w:szCs w:val="21"/>
        </w:rPr>
        <w:t xml:space="preserve">, comunicando-se </w:t>
      </w:r>
      <w:r w:rsidRPr="00C21E78">
        <w:rPr>
          <w:rFonts w:ascii="Arial" w:eastAsia="Arial" w:hAnsi="Arial" w:cs="Arial"/>
          <w:color w:val="000000"/>
          <w:sz w:val="21"/>
          <w:szCs w:val="21"/>
        </w:rPr>
        <w:lastRenderedPageBreak/>
        <w:t>à empresa para emissão de Nota Fiscal no que pertinente à parcela incontroversa da execução do objeto, para efeito de liquidação e pagamento.</w:t>
      </w:r>
    </w:p>
    <w:p w14:paraId="66C99BAD" w14:textId="77777777" w:rsidR="00E13A10" w:rsidRPr="00C21E78" w:rsidRDefault="00E13A10" w:rsidP="00E13A10">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5F661DA1" w14:textId="77777777" w:rsidR="00E13A10" w:rsidRPr="00C21E78" w:rsidRDefault="00E13A10" w:rsidP="00E13A10">
      <w:pPr>
        <w:numPr>
          <w:ilvl w:val="1"/>
          <w:numId w:val="42"/>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6B8B84E6" w14:textId="77777777" w:rsidR="00E13A10" w:rsidRPr="00C21E78" w:rsidRDefault="00E13A10" w:rsidP="00E13A10">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62765C78" w14:textId="77777777" w:rsidR="00E13A10" w:rsidRPr="00C21E78" w:rsidRDefault="00E13A10" w:rsidP="00E13A10">
      <w:pPr>
        <w:numPr>
          <w:ilvl w:val="1"/>
          <w:numId w:val="42"/>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O recebimento provisório ou definitivo não excluirá a responsabilidade civil pela solidez e pela segurança do serviço nem a responsabilidade ético-profissional pela perfeita execução do contrato.</w:t>
      </w:r>
    </w:p>
    <w:p w14:paraId="71C65D9A" w14:textId="77777777" w:rsidR="00E13A10" w:rsidRPr="00C21E78" w:rsidRDefault="00E13A10" w:rsidP="00E13A10">
      <w:pPr>
        <w:keepNext/>
        <w:keepLines/>
        <w:pBdr>
          <w:top w:val="nil"/>
          <w:left w:val="nil"/>
          <w:bottom w:val="nil"/>
          <w:right w:val="nil"/>
          <w:between w:val="nil"/>
        </w:pBdr>
        <w:shd w:val="clear" w:color="auto" w:fill="FFFFFF"/>
        <w:tabs>
          <w:tab w:val="left" w:pos="567"/>
        </w:tabs>
        <w:spacing w:after="0" w:line="276" w:lineRule="auto"/>
        <w:jc w:val="both"/>
        <w:rPr>
          <w:rFonts w:ascii="Arial" w:eastAsia="Arial" w:hAnsi="Arial" w:cs="Arial"/>
          <w:b/>
          <w:color w:val="000000"/>
          <w:sz w:val="21"/>
          <w:szCs w:val="21"/>
        </w:rPr>
      </w:pPr>
    </w:p>
    <w:p w14:paraId="6201E05E" w14:textId="77777777" w:rsidR="00E13A10" w:rsidRPr="00C21E78" w:rsidRDefault="00E13A10" w:rsidP="00E13A10">
      <w:pPr>
        <w:keepNext/>
        <w:keepLines/>
        <w:pBdr>
          <w:top w:val="nil"/>
          <w:left w:val="nil"/>
          <w:bottom w:val="nil"/>
          <w:right w:val="nil"/>
          <w:between w:val="nil"/>
        </w:pBdr>
        <w:shd w:val="clear" w:color="auto" w:fill="FFFFFF"/>
        <w:tabs>
          <w:tab w:val="left" w:pos="567"/>
        </w:tabs>
        <w:spacing w:after="0" w:line="276" w:lineRule="auto"/>
        <w:jc w:val="both"/>
        <w:rPr>
          <w:rFonts w:ascii="Arial" w:eastAsia="Arial" w:hAnsi="Arial" w:cs="Arial"/>
          <w:b/>
          <w:color w:val="000000"/>
          <w:sz w:val="21"/>
          <w:szCs w:val="21"/>
        </w:rPr>
      </w:pPr>
      <w:r w:rsidRPr="00C21E78">
        <w:rPr>
          <w:rFonts w:ascii="Arial" w:eastAsia="Arial" w:hAnsi="Arial" w:cs="Arial"/>
          <w:b/>
          <w:color w:val="000000"/>
          <w:sz w:val="21"/>
          <w:szCs w:val="21"/>
        </w:rPr>
        <w:t>LIQUIDAÇÃO:</w:t>
      </w:r>
    </w:p>
    <w:p w14:paraId="7D096710" w14:textId="77777777" w:rsidR="00E13A10" w:rsidRPr="00C21E78" w:rsidRDefault="00E13A10" w:rsidP="00E13A10">
      <w:pPr>
        <w:keepNext/>
        <w:keepLines/>
        <w:pBdr>
          <w:top w:val="nil"/>
          <w:left w:val="nil"/>
          <w:bottom w:val="nil"/>
          <w:right w:val="nil"/>
          <w:between w:val="nil"/>
        </w:pBdr>
        <w:shd w:val="clear" w:color="auto" w:fill="FFFFFF"/>
        <w:tabs>
          <w:tab w:val="left" w:pos="567"/>
        </w:tabs>
        <w:spacing w:after="0" w:line="276" w:lineRule="auto"/>
        <w:jc w:val="both"/>
        <w:rPr>
          <w:rFonts w:ascii="Arial" w:eastAsia="Arial" w:hAnsi="Arial" w:cs="Arial"/>
          <w:b/>
          <w:color w:val="000000"/>
          <w:sz w:val="21"/>
          <w:szCs w:val="21"/>
        </w:rPr>
      </w:pPr>
    </w:p>
    <w:p w14:paraId="6CC3C6BF" w14:textId="77777777" w:rsidR="00E13A10" w:rsidRPr="00C21E78" w:rsidRDefault="00E13A10" w:rsidP="00E13A10">
      <w:pPr>
        <w:numPr>
          <w:ilvl w:val="1"/>
          <w:numId w:val="42"/>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Recebida a Nota Fiscal ou documento de cobrança equivalente, correrá o prazo para fins de liquidação.</w:t>
      </w:r>
    </w:p>
    <w:p w14:paraId="2DAC89FE" w14:textId="77777777" w:rsidR="00E13A10" w:rsidRPr="00C21E78" w:rsidRDefault="00E13A10" w:rsidP="00E13A10">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4F36B1CF" w14:textId="77777777" w:rsidR="00E13A10" w:rsidRPr="00C21E78" w:rsidRDefault="00E13A10" w:rsidP="00E13A10">
      <w:pPr>
        <w:numPr>
          <w:ilvl w:val="1"/>
          <w:numId w:val="42"/>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0050388E" w14:textId="77777777" w:rsidR="00E13A10" w:rsidRPr="00C21E78" w:rsidRDefault="00E13A10" w:rsidP="00E13A10">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209657B6" w14:textId="77777777" w:rsidR="00E13A10" w:rsidRPr="00C21E78" w:rsidRDefault="00E13A10" w:rsidP="00E13A10">
      <w:pPr>
        <w:numPr>
          <w:ilvl w:val="1"/>
          <w:numId w:val="42"/>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32" w:anchor="art68">
        <w:r w:rsidRPr="00C21E78">
          <w:rPr>
            <w:rFonts w:ascii="Arial" w:eastAsia="Arial" w:hAnsi="Arial" w:cs="Arial"/>
            <w:color w:val="000080"/>
            <w:sz w:val="21"/>
            <w:szCs w:val="21"/>
            <w:u w:val="single"/>
          </w:rPr>
          <w:t xml:space="preserve">art. 68 da Lei nº 14.133, de 2021.  </w:t>
        </w:r>
      </w:hyperlink>
      <w:r w:rsidRPr="00C21E78">
        <w:rPr>
          <w:rFonts w:ascii="Arial" w:eastAsia="Arial" w:hAnsi="Arial" w:cs="Arial"/>
          <w:color w:val="000000"/>
          <w:sz w:val="21"/>
          <w:szCs w:val="21"/>
        </w:rPr>
        <w:t xml:space="preserve"> </w:t>
      </w:r>
    </w:p>
    <w:p w14:paraId="42AF9678" w14:textId="77777777" w:rsidR="00E13A10" w:rsidRPr="00C21E78" w:rsidRDefault="00E13A10" w:rsidP="00E13A10">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652C480B" w14:textId="77777777" w:rsidR="00E13A10" w:rsidRPr="00C21E78" w:rsidRDefault="00E13A10" w:rsidP="00E13A10">
      <w:pPr>
        <w:numPr>
          <w:ilvl w:val="1"/>
          <w:numId w:val="42"/>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6ED4AEA7" w14:textId="77777777" w:rsidR="00E13A10" w:rsidRPr="00C21E78" w:rsidRDefault="00E13A10" w:rsidP="00E13A10">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703D22A5" w14:textId="77777777" w:rsidR="00E13A10" w:rsidRPr="00C21E78" w:rsidRDefault="00E13A10" w:rsidP="00E13A10">
      <w:pPr>
        <w:numPr>
          <w:ilvl w:val="1"/>
          <w:numId w:val="42"/>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Constatando-se a situação de irregularidade do contratado, será providenciada sua notificação, por escrito, para que, no prazo de 5 (cinco) dias, regularize sua situação ou, no mesmo prazo, apresente sua defesa. O prazo poderá ser prorrogado uma vez, por igual período, a critério do contratante.</w:t>
      </w:r>
    </w:p>
    <w:p w14:paraId="7466F605" w14:textId="77777777" w:rsidR="00E13A10" w:rsidRPr="00C21E78" w:rsidRDefault="00E13A10" w:rsidP="00E13A10">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2CF9152E" w14:textId="77777777" w:rsidR="00E13A10" w:rsidRPr="00C21E78" w:rsidRDefault="00E13A10" w:rsidP="00E13A10">
      <w:pPr>
        <w:numPr>
          <w:ilvl w:val="1"/>
          <w:numId w:val="42"/>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6AAE46D2" w14:textId="77777777" w:rsidR="00E13A10" w:rsidRPr="00C21E78" w:rsidRDefault="00E13A10" w:rsidP="00E13A10">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3ADFE093" w14:textId="77777777" w:rsidR="00E13A10" w:rsidRPr="00C21E78" w:rsidRDefault="00E13A10" w:rsidP="00E13A10">
      <w:pPr>
        <w:numPr>
          <w:ilvl w:val="1"/>
          <w:numId w:val="42"/>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Persistindo a irregularidade, o contratante deverá adotar as medidas necessárias à rescisão contratual nos autos do processo administrativo correspondente, assegurada ao contratado a ampla defesa.</w:t>
      </w:r>
    </w:p>
    <w:p w14:paraId="39B72BAA" w14:textId="77777777" w:rsidR="00E13A10" w:rsidRPr="00C21E78" w:rsidRDefault="00E13A10" w:rsidP="00E13A10">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4312DE71" w14:textId="77777777" w:rsidR="00E13A10" w:rsidRPr="00C21E78" w:rsidRDefault="00E13A10" w:rsidP="00E13A10">
      <w:pPr>
        <w:numPr>
          <w:ilvl w:val="1"/>
          <w:numId w:val="42"/>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lastRenderedPageBreak/>
        <w:t xml:space="preserve">Havendo a efetiva execução do objeto, os pagamentos serão realizados normalmente, até que se decida pela rescisão do contrato, caso o contratado não regularize sua situação.  </w:t>
      </w:r>
    </w:p>
    <w:p w14:paraId="45EC6C0B" w14:textId="77777777" w:rsidR="00E13A10" w:rsidRPr="00C21E78" w:rsidRDefault="00E13A10" w:rsidP="00E13A10">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19F9B76B" w14:textId="77777777" w:rsidR="00E13A10" w:rsidRPr="00C21E78" w:rsidRDefault="00E13A10" w:rsidP="00E13A10">
      <w:pPr>
        <w:keepNext/>
        <w:keepLines/>
        <w:pBdr>
          <w:top w:val="nil"/>
          <w:left w:val="nil"/>
          <w:bottom w:val="nil"/>
          <w:right w:val="nil"/>
          <w:between w:val="nil"/>
        </w:pBdr>
        <w:shd w:val="clear" w:color="auto" w:fill="FFFFFF"/>
        <w:tabs>
          <w:tab w:val="left" w:pos="567"/>
        </w:tabs>
        <w:spacing w:after="0" w:line="276" w:lineRule="auto"/>
        <w:jc w:val="both"/>
        <w:rPr>
          <w:rFonts w:ascii="Arial" w:eastAsia="Arial" w:hAnsi="Arial" w:cs="Arial"/>
          <w:b/>
          <w:color w:val="000000"/>
          <w:sz w:val="21"/>
          <w:szCs w:val="21"/>
        </w:rPr>
      </w:pPr>
      <w:r w:rsidRPr="00C21E78">
        <w:rPr>
          <w:rFonts w:ascii="Arial" w:eastAsia="Arial" w:hAnsi="Arial" w:cs="Arial"/>
          <w:b/>
          <w:color w:val="000000"/>
          <w:sz w:val="21"/>
          <w:szCs w:val="21"/>
        </w:rPr>
        <w:t>PRAZO DE PAGAMENTO:</w:t>
      </w:r>
    </w:p>
    <w:p w14:paraId="1BFE3A0C" w14:textId="77777777" w:rsidR="00E13A10" w:rsidRPr="00C21E78" w:rsidRDefault="00E13A10" w:rsidP="00E13A10">
      <w:pPr>
        <w:keepNext/>
        <w:keepLines/>
        <w:pBdr>
          <w:top w:val="nil"/>
          <w:left w:val="nil"/>
          <w:bottom w:val="nil"/>
          <w:right w:val="nil"/>
          <w:between w:val="nil"/>
        </w:pBdr>
        <w:shd w:val="clear" w:color="auto" w:fill="FFFFFF"/>
        <w:tabs>
          <w:tab w:val="left" w:pos="567"/>
        </w:tabs>
        <w:spacing w:after="0" w:line="276" w:lineRule="auto"/>
        <w:jc w:val="both"/>
        <w:rPr>
          <w:rFonts w:ascii="Arial" w:eastAsia="Arial" w:hAnsi="Arial" w:cs="Arial"/>
          <w:b/>
          <w:color w:val="000000"/>
          <w:sz w:val="21"/>
          <w:szCs w:val="21"/>
        </w:rPr>
      </w:pPr>
    </w:p>
    <w:p w14:paraId="03059E5A" w14:textId="77777777" w:rsidR="00E13A10" w:rsidRPr="00C21E78" w:rsidRDefault="00E13A10" w:rsidP="00E13A10">
      <w:pPr>
        <w:numPr>
          <w:ilvl w:val="1"/>
          <w:numId w:val="42"/>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O pagamento será efetuado no prazo de até 30 dias contados da finalização da liquidação da despesa, conforme seção anterior.</w:t>
      </w:r>
    </w:p>
    <w:p w14:paraId="09989AD2" w14:textId="77777777" w:rsidR="00E13A10" w:rsidRPr="00C21E78" w:rsidRDefault="00E13A10" w:rsidP="00E13A10">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3E781FA4" w14:textId="77777777" w:rsidR="00E13A10" w:rsidRPr="00C21E78" w:rsidRDefault="00E13A10" w:rsidP="00E13A10">
      <w:pPr>
        <w:pBdr>
          <w:top w:val="nil"/>
          <w:left w:val="nil"/>
          <w:bottom w:val="nil"/>
          <w:right w:val="nil"/>
          <w:between w:val="nil"/>
        </w:pBdr>
        <w:shd w:val="clear" w:color="auto" w:fill="FFFFFF"/>
        <w:spacing w:after="0" w:line="276" w:lineRule="auto"/>
        <w:jc w:val="both"/>
        <w:rPr>
          <w:rFonts w:ascii="Arial" w:eastAsia="Arial" w:hAnsi="Arial" w:cs="Arial"/>
          <w:b/>
          <w:color w:val="000000"/>
          <w:sz w:val="21"/>
          <w:szCs w:val="21"/>
        </w:rPr>
      </w:pPr>
      <w:r w:rsidRPr="00C21E78">
        <w:rPr>
          <w:rFonts w:ascii="Arial" w:eastAsia="Arial" w:hAnsi="Arial" w:cs="Arial"/>
          <w:b/>
          <w:color w:val="000000"/>
          <w:sz w:val="21"/>
          <w:szCs w:val="21"/>
        </w:rPr>
        <w:t>FORMA DE PAGAMENTO:</w:t>
      </w:r>
    </w:p>
    <w:p w14:paraId="2162ADA3" w14:textId="77777777" w:rsidR="00E13A10" w:rsidRPr="00C21E78" w:rsidRDefault="00E13A10" w:rsidP="00E13A10">
      <w:pPr>
        <w:keepNext/>
        <w:keepLines/>
        <w:pBdr>
          <w:top w:val="nil"/>
          <w:left w:val="nil"/>
          <w:bottom w:val="nil"/>
          <w:right w:val="nil"/>
          <w:between w:val="nil"/>
        </w:pBdr>
        <w:shd w:val="clear" w:color="auto" w:fill="FFFFFF"/>
        <w:tabs>
          <w:tab w:val="left" w:pos="567"/>
        </w:tabs>
        <w:spacing w:after="0" w:line="276" w:lineRule="auto"/>
        <w:jc w:val="both"/>
        <w:rPr>
          <w:rFonts w:ascii="Arial" w:eastAsia="Arial" w:hAnsi="Arial" w:cs="Arial"/>
          <w:b/>
          <w:color w:val="000000"/>
          <w:sz w:val="21"/>
          <w:szCs w:val="21"/>
        </w:rPr>
      </w:pPr>
    </w:p>
    <w:p w14:paraId="61AC1350" w14:textId="77777777" w:rsidR="00E13A10" w:rsidRPr="00C21E78" w:rsidRDefault="00E13A10" w:rsidP="00E13A10">
      <w:pPr>
        <w:numPr>
          <w:ilvl w:val="1"/>
          <w:numId w:val="42"/>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O pagamento será realizado por meio de ordem bancária, para crédito em banco, agência e conta corrente indicados pelo contratado.</w:t>
      </w:r>
    </w:p>
    <w:p w14:paraId="216DE0BF" w14:textId="77777777" w:rsidR="00E13A10" w:rsidRPr="00C21E78" w:rsidRDefault="00E13A10" w:rsidP="00E13A10">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0F53BC75" w14:textId="77777777" w:rsidR="00E13A10" w:rsidRPr="00C21E78" w:rsidRDefault="00E13A10" w:rsidP="00E13A10">
      <w:pPr>
        <w:numPr>
          <w:ilvl w:val="1"/>
          <w:numId w:val="42"/>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Será considerada data do pagamento o dia em que constar como emitida a ordem bancária para pagamento.</w:t>
      </w:r>
    </w:p>
    <w:p w14:paraId="1A718968" w14:textId="77777777" w:rsidR="00E13A10" w:rsidRPr="00C21E78" w:rsidRDefault="00E13A10" w:rsidP="00E13A10">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10B11767" w14:textId="77777777" w:rsidR="00E13A10" w:rsidRPr="00C21E78" w:rsidRDefault="00E13A10" w:rsidP="00E13A10">
      <w:pPr>
        <w:numPr>
          <w:ilvl w:val="1"/>
          <w:numId w:val="42"/>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Quando do pagamento, será efetuada a retenção tributária prevista na legislação aplicável.</w:t>
      </w:r>
    </w:p>
    <w:p w14:paraId="74DB7BDE" w14:textId="77777777" w:rsidR="00E13A10" w:rsidRPr="00C21E78" w:rsidRDefault="00E13A10" w:rsidP="00E13A10">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232BEF5B" w14:textId="77777777" w:rsidR="00E13A10" w:rsidRPr="00C21E78" w:rsidRDefault="00E13A10" w:rsidP="00E13A10">
      <w:pPr>
        <w:numPr>
          <w:ilvl w:val="1"/>
          <w:numId w:val="42"/>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 xml:space="preserve">O contratado regularmente optante pelo Simples Nacional, nos termos da </w:t>
      </w:r>
      <w:hyperlink r:id="rId33">
        <w:r w:rsidRPr="00C21E78">
          <w:rPr>
            <w:rFonts w:ascii="Arial" w:eastAsia="Arial" w:hAnsi="Arial" w:cs="Arial"/>
            <w:color w:val="000080"/>
            <w:sz w:val="21"/>
            <w:szCs w:val="21"/>
            <w:u w:val="single"/>
          </w:rPr>
          <w:t>Lei Complementar nº 123, de 2006</w:t>
        </w:r>
      </w:hyperlink>
      <w:r w:rsidRPr="00C21E78">
        <w:rPr>
          <w:rFonts w:ascii="Arial" w:eastAsia="Arial" w:hAnsi="Arial" w:cs="Arial"/>
          <w:color w:val="000000"/>
          <w:sz w:val="21"/>
          <w:szCs w:val="21"/>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78A4BB3" w14:textId="77777777" w:rsidR="00E13A10" w:rsidRPr="00C21E78" w:rsidRDefault="00E13A10" w:rsidP="00E13A10">
      <w:pPr>
        <w:pBdr>
          <w:top w:val="nil"/>
          <w:left w:val="nil"/>
          <w:bottom w:val="nil"/>
          <w:right w:val="nil"/>
          <w:between w:val="nil"/>
        </w:pBdr>
        <w:spacing w:after="0"/>
        <w:rPr>
          <w:rFonts w:ascii="Arial" w:eastAsia="Arial" w:hAnsi="Arial" w:cs="Arial"/>
          <w:b/>
          <w:color w:val="000000"/>
          <w:sz w:val="21"/>
          <w:szCs w:val="21"/>
        </w:rPr>
      </w:pPr>
    </w:p>
    <w:p w14:paraId="3F870378" w14:textId="77777777" w:rsidR="00E13A10" w:rsidRPr="00C21E78" w:rsidRDefault="00E13A10" w:rsidP="00E13A10">
      <w:pPr>
        <w:numPr>
          <w:ilvl w:val="0"/>
          <w:numId w:val="42"/>
        </w:numPr>
        <w:pBdr>
          <w:top w:val="nil"/>
          <w:left w:val="nil"/>
          <w:bottom w:val="nil"/>
          <w:right w:val="nil"/>
          <w:between w:val="nil"/>
        </w:pBdr>
        <w:shd w:val="clear" w:color="auto" w:fill="B4C6E7"/>
        <w:spacing w:after="0"/>
        <w:ind w:left="0" w:firstLine="0"/>
        <w:rPr>
          <w:rFonts w:ascii="Arial" w:eastAsia="Arial" w:hAnsi="Arial" w:cs="Arial"/>
          <w:color w:val="000000"/>
          <w:sz w:val="21"/>
          <w:szCs w:val="21"/>
        </w:rPr>
      </w:pPr>
      <w:r w:rsidRPr="00C21E78">
        <w:rPr>
          <w:rFonts w:ascii="Arial" w:eastAsia="Arial" w:hAnsi="Arial" w:cs="Arial"/>
          <w:b/>
          <w:color w:val="000000"/>
          <w:sz w:val="21"/>
          <w:szCs w:val="21"/>
        </w:rPr>
        <w:t>CRITERIO DE JULGAMENTO:</w:t>
      </w:r>
    </w:p>
    <w:p w14:paraId="399CEC95" w14:textId="77777777" w:rsidR="00E13A10" w:rsidRPr="00C21E78" w:rsidRDefault="00E13A10" w:rsidP="00E13A10">
      <w:pPr>
        <w:pBdr>
          <w:top w:val="nil"/>
          <w:left w:val="nil"/>
          <w:bottom w:val="nil"/>
          <w:right w:val="nil"/>
          <w:between w:val="nil"/>
        </w:pBdr>
        <w:spacing w:after="0"/>
        <w:rPr>
          <w:rFonts w:ascii="Arial" w:eastAsia="Arial" w:hAnsi="Arial" w:cs="Arial"/>
          <w:b/>
          <w:color w:val="000000"/>
          <w:sz w:val="21"/>
          <w:szCs w:val="21"/>
        </w:rPr>
      </w:pPr>
    </w:p>
    <w:p w14:paraId="542CEFBD" w14:textId="77777777" w:rsidR="00E13A10" w:rsidRPr="00C21E78" w:rsidRDefault="00E13A10" w:rsidP="00E13A10">
      <w:pPr>
        <w:numPr>
          <w:ilvl w:val="1"/>
          <w:numId w:val="42"/>
        </w:numPr>
        <w:pBdr>
          <w:top w:val="nil"/>
          <w:left w:val="nil"/>
          <w:bottom w:val="nil"/>
          <w:right w:val="nil"/>
          <w:between w:val="nil"/>
        </w:pBdr>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 xml:space="preserve">Será vencedora a empresa que apresentar o </w:t>
      </w:r>
      <w:r w:rsidRPr="00C21E78">
        <w:rPr>
          <w:rFonts w:ascii="Arial" w:eastAsia="Arial" w:hAnsi="Arial" w:cs="Arial"/>
          <w:b/>
          <w:color w:val="000000"/>
          <w:sz w:val="21"/>
          <w:szCs w:val="21"/>
        </w:rPr>
        <w:t xml:space="preserve">MENOR PREÇO POR </w:t>
      </w:r>
      <w:r>
        <w:rPr>
          <w:rFonts w:ascii="Arial" w:eastAsia="Arial" w:hAnsi="Arial" w:cs="Arial"/>
          <w:b/>
          <w:color w:val="000000"/>
          <w:sz w:val="21"/>
          <w:szCs w:val="21"/>
        </w:rPr>
        <w:t>LOTE</w:t>
      </w:r>
      <w:r w:rsidRPr="00C21E78">
        <w:rPr>
          <w:rFonts w:ascii="Arial" w:eastAsia="Arial" w:hAnsi="Arial" w:cs="Arial"/>
          <w:color w:val="000000"/>
          <w:sz w:val="21"/>
          <w:szCs w:val="21"/>
        </w:rPr>
        <w:t xml:space="preserve">, e atender a todas as exigências de habilitação, uma vez a presente de licitação consta de apenas um </w:t>
      </w:r>
      <w:r>
        <w:rPr>
          <w:rFonts w:ascii="Arial" w:eastAsia="Arial" w:hAnsi="Arial" w:cs="Arial"/>
          <w:color w:val="000000"/>
          <w:sz w:val="21"/>
          <w:szCs w:val="21"/>
        </w:rPr>
        <w:t>LOTE</w:t>
      </w:r>
      <w:r w:rsidRPr="00C21E78">
        <w:rPr>
          <w:rFonts w:ascii="Arial" w:eastAsia="Arial" w:hAnsi="Arial" w:cs="Arial"/>
          <w:color w:val="000000"/>
          <w:sz w:val="21"/>
          <w:szCs w:val="21"/>
        </w:rPr>
        <w:t>.</w:t>
      </w:r>
    </w:p>
    <w:p w14:paraId="5AF5F6CE" w14:textId="77777777" w:rsidR="00E13A10" w:rsidRPr="00C21E78" w:rsidRDefault="00E13A10" w:rsidP="00E13A10">
      <w:pPr>
        <w:numPr>
          <w:ilvl w:val="0"/>
          <w:numId w:val="42"/>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sidRPr="00C21E78">
        <w:rPr>
          <w:rFonts w:ascii="Arial" w:eastAsia="Arial" w:hAnsi="Arial" w:cs="Arial"/>
          <w:b/>
          <w:color w:val="000000"/>
          <w:sz w:val="21"/>
          <w:szCs w:val="21"/>
        </w:rPr>
        <w:t>FORMA E CRITÉRIO DE SELEÇÃO DO PRESTADOR:</w:t>
      </w:r>
    </w:p>
    <w:p w14:paraId="290A322D" w14:textId="77777777" w:rsidR="00E13A10" w:rsidRPr="00C21E78" w:rsidRDefault="00E13A10" w:rsidP="00E13A10">
      <w:pPr>
        <w:pBdr>
          <w:top w:val="nil"/>
          <w:left w:val="nil"/>
          <w:bottom w:val="nil"/>
          <w:right w:val="nil"/>
          <w:between w:val="nil"/>
        </w:pBdr>
        <w:spacing w:after="0"/>
        <w:jc w:val="both"/>
        <w:rPr>
          <w:rFonts w:ascii="Arial" w:eastAsia="Arial" w:hAnsi="Arial" w:cs="Arial"/>
          <w:color w:val="000000"/>
          <w:sz w:val="21"/>
          <w:szCs w:val="21"/>
        </w:rPr>
      </w:pPr>
    </w:p>
    <w:p w14:paraId="0733AD10" w14:textId="77777777" w:rsidR="00E13A10" w:rsidRPr="00C21E78" w:rsidRDefault="00E13A10" w:rsidP="00E13A10">
      <w:pPr>
        <w:numPr>
          <w:ilvl w:val="1"/>
          <w:numId w:val="42"/>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 xml:space="preserve">A seleção será baseada nos requisitos previstos neste termo de referência, atrelado a proposta mais vantajosa apresentada pela empresa, em conjunto com o atendimento aos requisitos de habilitação jurídica e a apresentação das amostras dos produtos vencidos. Deverá ser realizado licitação na modalidade Pregão, na forma eletrônica, de acordo com art. 28, inciso I da lei 14.133/2021, critério de julgamento, menor preço por </w:t>
      </w:r>
      <w:r>
        <w:rPr>
          <w:rFonts w:ascii="Arial" w:eastAsia="Arial" w:hAnsi="Arial" w:cs="Arial"/>
          <w:color w:val="000000"/>
          <w:sz w:val="21"/>
          <w:szCs w:val="21"/>
        </w:rPr>
        <w:t>LOTE</w:t>
      </w:r>
      <w:r w:rsidRPr="00C21E78">
        <w:rPr>
          <w:rFonts w:ascii="Arial" w:eastAsia="Arial" w:hAnsi="Arial" w:cs="Arial"/>
          <w:color w:val="000000"/>
          <w:sz w:val="21"/>
          <w:szCs w:val="21"/>
        </w:rPr>
        <w:t>.</w:t>
      </w:r>
    </w:p>
    <w:p w14:paraId="6482E194" w14:textId="77777777" w:rsidR="00E13A10" w:rsidRPr="00C21E78" w:rsidRDefault="00E13A10" w:rsidP="00E13A10">
      <w:pPr>
        <w:pBdr>
          <w:top w:val="nil"/>
          <w:left w:val="nil"/>
          <w:bottom w:val="nil"/>
          <w:right w:val="nil"/>
          <w:between w:val="nil"/>
        </w:pBdr>
        <w:spacing w:after="0"/>
        <w:rPr>
          <w:rFonts w:ascii="Arial" w:eastAsia="Arial" w:hAnsi="Arial" w:cs="Arial"/>
          <w:color w:val="000000"/>
          <w:sz w:val="21"/>
          <w:szCs w:val="21"/>
        </w:rPr>
      </w:pPr>
    </w:p>
    <w:p w14:paraId="0C14CF66" w14:textId="77777777" w:rsidR="00E13A10" w:rsidRPr="00C21E78" w:rsidRDefault="00E13A10" w:rsidP="00E13A10">
      <w:pPr>
        <w:numPr>
          <w:ilvl w:val="0"/>
          <w:numId w:val="42"/>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sidRPr="00C21E78">
        <w:rPr>
          <w:rFonts w:ascii="Arial" w:eastAsia="Arial" w:hAnsi="Arial" w:cs="Arial"/>
          <w:b/>
          <w:color w:val="000000"/>
          <w:sz w:val="21"/>
          <w:szCs w:val="21"/>
        </w:rPr>
        <w:t>REQUISITOS DE CONTRATAÇÃO:</w:t>
      </w:r>
    </w:p>
    <w:p w14:paraId="15652D5C" w14:textId="77777777" w:rsidR="00E13A10" w:rsidRPr="00C21E78" w:rsidRDefault="00E13A10" w:rsidP="00E13A10">
      <w:pPr>
        <w:pBdr>
          <w:top w:val="nil"/>
          <w:left w:val="nil"/>
          <w:bottom w:val="nil"/>
          <w:right w:val="nil"/>
          <w:between w:val="nil"/>
        </w:pBdr>
        <w:spacing w:after="0"/>
        <w:jc w:val="both"/>
        <w:rPr>
          <w:rFonts w:ascii="Arial" w:eastAsia="Arial" w:hAnsi="Arial" w:cs="Arial"/>
          <w:color w:val="000000"/>
          <w:sz w:val="21"/>
          <w:szCs w:val="21"/>
        </w:rPr>
      </w:pPr>
    </w:p>
    <w:p w14:paraId="6589E9D4" w14:textId="77777777" w:rsidR="00E13A10" w:rsidRPr="00C21E78" w:rsidRDefault="00E13A10" w:rsidP="00E13A10">
      <w:pPr>
        <w:numPr>
          <w:ilvl w:val="1"/>
          <w:numId w:val="42"/>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A fim do atendimento do objeto da contratação, é necessário o cumprimento de alguns requisitos mínimos necessários, dentre eles os de qualidade e capacidade de execução pelo contratado, nos termos do artigo 72, da Lei Federal 14.133/2021.</w:t>
      </w:r>
    </w:p>
    <w:p w14:paraId="76DC47D3" w14:textId="77777777" w:rsidR="00E13A10" w:rsidRPr="00C21E78" w:rsidRDefault="00E13A10" w:rsidP="00E13A10">
      <w:pPr>
        <w:pBdr>
          <w:top w:val="nil"/>
          <w:left w:val="nil"/>
          <w:bottom w:val="nil"/>
          <w:right w:val="nil"/>
          <w:between w:val="nil"/>
        </w:pBdr>
        <w:spacing w:after="0"/>
        <w:jc w:val="both"/>
        <w:rPr>
          <w:rFonts w:ascii="Arial" w:eastAsia="Arial" w:hAnsi="Arial" w:cs="Arial"/>
          <w:color w:val="000000"/>
          <w:sz w:val="21"/>
          <w:szCs w:val="21"/>
        </w:rPr>
      </w:pPr>
    </w:p>
    <w:p w14:paraId="7BBC535F" w14:textId="77777777" w:rsidR="00E13A10" w:rsidRPr="00C21E78" w:rsidRDefault="00E13A10" w:rsidP="00E13A10">
      <w:pPr>
        <w:numPr>
          <w:ilvl w:val="1"/>
          <w:numId w:val="42"/>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 xml:space="preserve">É exigido, conforme artigo 62 da Lei Federal 14.133/2021, documentos referentes a habilitação jurídica (premissa do artigo 66), habilitação de qualificação técnica (art. 67), habilitação fiscal, social e trabalhista (artigo 68) e habilitação de qualificação </w:t>
      </w:r>
      <w:proofErr w:type="gramStart"/>
      <w:r w:rsidRPr="00C21E78">
        <w:rPr>
          <w:rFonts w:ascii="Arial" w:eastAsia="Arial" w:hAnsi="Arial" w:cs="Arial"/>
          <w:color w:val="000000"/>
          <w:sz w:val="21"/>
          <w:szCs w:val="21"/>
        </w:rPr>
        <w:t>econômica financeira</w:t>
      </w:r>
      <w:proofErr w:type="gramEnd"/>
      <w:r w:rsidRPr="00C21E78">
        <w:rPr>
          <w:rFonts w:ascii="Arial" w:eastAsia="Arial" w:hAnsi="Arial" w:cs="Arial"/>
          <w:color w:val="000000"/>
          <w:sz w:val="21"/>
          <w:szCs w:val="21"/>
        </w:rPr>
        <w:t xml:space="preserve"> (art. 69), todos da legislação (Lei Federal 14.133/2021).</w:t>
      </w:r>
    </w:p>
    <w:p w14:paraId="02D76F1B" w14:textId="77777777" w:rsidR="00E13A10" w:rsidRPr="00C21E78" w:rsidRDefault="00E13A10" w:rsidP="00E13A10">
      <w:pPr>
        <w:pBdr>
          <w:top w:val="nil"/>
          <w:left w:val="nil"/>
          <w:bottom w:val="nil"/>
          <w:right w:val="nil"/>
          <w:between w:val="nil"/>
        </w:pBdr>
        <w:spacing w:after="0"/>
        <w:ind w:left="720"/>
        <w:rPr>
          <w:rFonts w:ascii="Arial" w:eastAsia="Arial" w:hAnsi="Arial" w:cs="Arial"/>
          <w:color w:val="000000"/>
          <w:sz w:val="21"/>
          <w:szCs w:val="21"/>
        </w:rPr>
      </w:pPr>
    </w:p>
    <w:p w14:paraId="1DCE2192" w14:textId="77777777" w:rsidR="00E13A10" w:rsidRPr="00C21E78" w:rsidRDefault="00E13A10" w:rsidP="00E13A10">
      <w:pPr>
        <w:numPr>
          <w:ilvl w:val="1"/>
          <w:numId w:val="42"/>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Sendo assim, os documentos exigidos serão:</w:t>
      </w:r>
    </w:p>
    <w:p w14:paraId="07EAB1D1" w14:textId="77777777" w:rsidR="00E13A10" w:rsidRPr="00C21E78" w:rsidRDefault="00E13A10" w:rsidP="00E13A10">
      <w:pPr>
        <w:pBdr>
          <w:top w:val="nil"/>
          <w:left w:val="nil"/>
          <w:bottom w:val="nil"/>
          <w:right w:val="nil"/>
          <w:between w:val="nil"/>
        </w:pBdr>
        <w:spacing w:after="0"/>
        <w:ind w:left="720"/>
        <w:rPr>
          <w:rFonts w:ascii="Arial" w:eastAsia="Arial" w:hAnsi="Arial" w:cs="Arial"/>
          <w:color w:val="000000"/>
          <w:sz w:val="21"/>
          <w:szCs w:val="21"/>
        </w:rPr>
      </w:pPr>
    </w:p>
    <w:p w14:paraId="51B445E3" w14:textId="77777777" w:rsidR="00E13A10" w:rsidRPr="00C21E78" w:rsidRDefault="00E13A10" w:rsidP="00E13A10">
      <w:pPr>
        <w:pStyle w:val="PargrafodaLista"/>
        <w:spacing w:line="276" w:lineRule="auto"/>
        <w:ind w:left="0"/>
        <w:jc w:val="both"/>
        <w:rPr>
          <w:rFonts w:ascii="Arial" w:hAnsi="Arial" w:cs="Arial"/>
          <w:sz w:val="21"/>
          <w:szCs w:val="21"/>
        </w:rPr>
      </w:pPr>
    </w:p>
    <w:p w14:paraId="0BEA00B1" w14:textId="77777777" w:rsidR="00E13A10" w:rsidRPr="00C21E78" w:rsidRDefault="00E13A10" w:rsidP="00E13A10">
      <w:pPr>
        <w:pStyle w:val="PargrafodaLista"/>
        <w:numPr>
          <w:ilvl w:val="0"/>
          <w:numId w:val="1"/>
        </w:numPr>
        <w:rPr>
          <w:rFonts w:ascii="Arial" w:hAnsi="Arial" w:cs="Arial"/>
          <w:sz w:val="21"/>
          <w:szCs w:val="21"/>
        </w:rPr>
      </w:pPr>
      <w:bookmarkStart w:id="28" w:name="_Hlk189049375"/>
      <w:r w:rsidRPr="00C21E78">
        <w:rPr>
          <w:rFonts w:ascii="Arial" w:hAnsi="Arial" w:cs="Arial"/>
          <w:sz w:val="21"/>
          <w:szCs w:val="21"/>
        </w:rPr>
        <w:t>Contrato social da empresa (todas as alterações ou última consolidação);</w:t>
      </w:r>
    </w:p>
    <w:p w14:paraId="2B293701" w14:textId="77777777" w:rsidR="00E13A10" w:rsidRPr="00C21E78" w:rsidRDefault="00E13A10" w:rsidP="00E13A10">
      <w:pPr>
        <w:pStyle w:val="PargrafodaLista"/>
        <w:numPr>
          <w:ilvl w:val="0"/>
          <w:numId w:val="1"/>
        </w:numPr>
        <w:rPr>
          <w:rFonts w:ascii="Arial" w:hAnsi="Arial" w:cs="Arial"/>
          <w:sz w:val="21"/>
          <w:szCs w:val="21"/>
        </w:rPr>
      </w:pPr>
      <w:r w:rsidRPr="00C21E78">
        <w:rPr>
          <w:rFonts w:ascii="Arial" w:hAnsi="Arial" w:cs="Arial"/>
          <w:sz w:val="21"/>
          <w:szCs w:val="21"/>
        </w:rPr>
        <w:t>Documento de Identificação dos sócios da empresa;</w:t>
      </w:r>
    </w:p>
    <w:p w14:paraId="672FFDBF" w14:textId="77777777" w:rsidR="00E13A10" w:rsidRPr="00C21E78" w:rsidRDefault="00E13A10" w:rsidP="00E13A10">
      <w:pPr>
        <w:pStyle w:val="PargrafodaLista"/>
        <w:numPr>
          <w:ilvl w:val="0"/>
          <w:numId w:val="1"/>
        </w:numPr>
        <w:rPr>
          <w:rFonts w:ascii="Arial" w:hAnsi="Arial" w:cs="Arial"/>
          <w:sz w:val="21"/>
          <w:szCs w:val="21"/>
        </w:rPr>
      </w:pPr>
      <w:r w:rsidRPr="00C21E78">
        <w:rPr>
          <w:rFonts w:ascii="Arial" w:hAnsi="Arial" w:cs="Arial"/>
          <w:sz w:val="21"/>
          <w:szCs w:val="21"/>
        </w:rPr>
        <w:t xml:space="preserve">Prova de inscrição no Cadastro Nacional da Pessoa Jurídica (CNPJ - </w:t>
      </w:r>
      <w:hyperlink r:id="rId34" w:history="1">
        <w:r w:rsidRPr="00C21E78">
          <w:rPr>
            <w:rStyle w:val="Hyperlink"/>
            <w:rFonts w:ascii="Arial" w:hAnsi="Arial" w:cs="Arial"/>
            <w:color w:val="auto"/>
            <w:sz w:val="21"/>
            <w:szCs w:val="21"/>
          </w:rPr>
          <w:t>https://solucoes.receita.fazenda.gov.br/servicos/cnpjreva/cnpjreva_solicitacao.asp</w:t>
        </w:r>
      </w:hyperlink>
      <w:r w:rsidRPr="00C21E78">
        <w:rPr>
          <w:rFonts w:ascii="Arial" w:hAnsi="Arial" w:cs="Arial"/>
          <w:sz w:val="21"/>
          <w:szCs w:val="21"/>
        </w:rPr>
        <w:t xml:space="preserve">);   </w:t>
      </w:r>
    </w:p>
    <w:p w14:paraId="3726872B" w14:textId="77777777" w:rsidR="00E13A10" w:rsidRPr="00C21E78" w:rsidRDefault="00E13A10" w:rsidP="00E13A10">
      <w:pPr>
        <w:pStyle w:val="PargrafodaLista"/>
        <w:numPr>
          <w:ilvl w:val="0"/>
          <w:numId w:val="1"/>
        </w:numPr>
        <w:rPr>
          <w:rFonts w:ascii="Arial" w:hAnsi="Arial" w:cs="Arial"/>
          <w:sz w:val="21"/>
          <w:szCs w:val="21"/>
        </w:rPr>
      </w:pPr>
      <w:r w:rsidRPr="00C21E78">
        <w:rPr>
          <w:rFonts w:ascii="Arial" w:hAnsi="Arial" w:cs="Arial"/>
          <w:sz w:val="21"/>
          <w:szCs w:val="21"/>
        </w:rPr>
        <w:t>Regularidade perante a Fazenda Federal (</w:t>
      </w:r>
      <w:hyperlink r:id="rId35" w:history="1">
        <w:r w:rsidRPr="00C21E78">
          <w:rPr>
            <w:rStyle w:val="Hyperlink"/>
            <w:rFonts w:ascii="Arial" w:hAnsi="Arial" w:cs="Arial"/>
            <w:color w:val="auto"/>
            <w:sz w:val="21"/>
            <w:szCs w:val="21"/>
          </w:rPr>
          <w:t>https://solucoes.receita.fazenda.gov.br/Servicos/certidaointernet/PJ/Emitir</w:t>
        </w:r>
      </w:hyperlink>
      <w:proofErr w:type="gramStart"/>
      <w:r w:rsidRPr="00C21E78">
        <w:rPr>
          <w:rFonts w:ascii="Arial" w:hAnsi="Arial" w:cs="Arial"/>
          <w:sz w:val="21"/>
          <w:szCs w:val="21"/>
        </w:rPr>
        <w:t>) ;</w:t>
      </w:r>
      <w:proofErr w:type="gramEnd"/>
    </w:p>
    <w:p w14:paraId="5C1C3CFC" w14:textId="77777777" w:rsidR="00E13A10" w:rsidRPr="00C21E78" w:rsidRDefault="00E13A10" w:rsidP="00E13A10">
      <w:pPr>
        <w:pStyle w:val="PargrafodaLista"/>
        <w:numPr>
          <w:ilvl w:val="0"/>
          <w:numId w:val="1"/>
        </w:numPr>
        <w:rPr>
          <w:rFonts w:ascii="Arial" w:hAnsi="Arial" w:cs="Arial"/>
          <w:sz w:val="21"/>
          <w:szCs w:val="21"/>
        </w:rPr>
      </w:pPr>
      <w:r w:rsidRPr="00C21E78">
        <w:rPr>
          <w:rFonts w:ascii="Arial" w:hAnsi="Arial" w:cs="Arial"/>
          <w:sz w:val="21"/>
          <w:szCs w:val="21"/>
        </w:rPr>
        <w:t>Regularidade perante a Fazenda Estadual (</w:t>
      </w:r>
      <w:hyperlink r:id="rId36" w:history="1">
        <w:r w:rsidRPr="00C21E78">
          <w:rPr>
            <w:rStyle w:val="Hyperlink"/>
            <w:rFonts w:ascii="Arial" w:hAnsi="Arial" w:cs="Arial"/>
            <w:color w:val="auto"/>
            <w:sz w:val="21"/>
            <w:szCs w:val="21"/>
          </w:rPr>
          <w:t>https://servicos.sefaz.ba.gov.br/sistemas/DSCRE/Modulos/Publico/EmissaoCertidao.aspx</w:t>
        </w:r>
      </w:hyperlink>
      <w:r w:rsidRPr="00C21E78">
        <w:rPr>
          <w:rFonts w:ascii="Arial" w:hAnsi="Arial" w:cs="Arial"/>
          <w:sz w:val="21"/>
          <w:szCs w:val="21"/>
        </w:rPr>
        <w:t xml:space="preserve"> - </w:t>
      </w:r>
      <w:r w:rsidRPr="00C21E78">
        <w:rPr>
          <w:rFonts w:ascii="Arial" w:hAnsi="Arial" w:cs="Arial"/>
          <w:i/>
          <w:iCs/>
          <w:sz w:val="21"/>
          <w:szCs w:val="21"/>
        </w:rPr>
        <w:t xml:space="preserve">Verificar o site de emissão perante </w:t>
      </w:r>
      <w:proofErr w:type="gramStart"/>
      <w:r w:rsidRPr="00C21E78">
        <w:rPr>
          <w:rFonts w:ascii="Arial" w:hAnsi="Arial" w:cs="Arial"/>
          <w:i/>
          <w:iCs/>
          <w:sz w:val="21"/>
          <w:szCs w:val="21"/>
        </w:rPr>
        <w:t>ao</w:t>
      </w:r>
      <w:proofErr w:type="gramEnd"/>
      <w:r w:rsidRPr="00C21E78">
        <w:rPr>
          <w:rFonts w:ascii="Arial" w:hAnsi="Arial" w:cs="Arial"/>
          <w:i/>
          <w:iCs/>
          <w:sz w:val="21"/>
          <w:szCs w:val="21"/>
        </w:rPr>
        <w:t xml:space="preserve"> estado de sede da empresa</w:t>
      </w:r>
      <w:r w:rsidRPr="00C21E78">
        <w:rPr>
          <w:rFonts w:ascii="Arial" w:hAnsi="Arial" w:cs="Arial"/>
          <w:sz w:val="21"/>
          <w:szCs w:val="21"/>
        </w:rPr>
        <w:t>);</w:t>
      </w:r>
    </w:p>
    <w:p w14:paraId="425C6A83" w14:textId="77777777" w:rsidR="00E13A10" w:rsidRPr="00C21E78" w:rsidRDefault="00E13A10" w:rsidP="00E13A10">
      <w:pPr>
        <w:pStyle w:val="PargrafodaLista"/>
        <w:numPr>
          <w:ilvl w:val="0"/>
          <w:numId w:val="1"/>
        </w:numPr>
        <w:rPr>
          <w:rFonts w:ascii="Arial" w:hAnsi="Arial" w:cs="Arial"/>
          <w:sz w:val="21"/>
          <w:szCs w:val="21"/>
        </w:rPr>
      </w:pPr>
      <w:r w:rsidRPr="00C21E78">
        <w:rPr>
          <w:rFonts w:ascii="Arial" w:hAnsi="Arial" w:cs="Arial"/>
          <w:sz w:val="21"/>
          <w:szCs w:val="21"/>
        </w:rPr>
        <w:t>Regularidade perante a Fazenda Municipal (</w:t>
      </w:r>
      <w:r w:rsidRPr="00C21E78">
        <w:rPr>
          <w:rFonts w:ascii="Arial" w:hAnsi="Arial" w:cs="Arial"/>
          <w:i/>
          <w:iCs/>
          <w:sz w:val="21"/>
          <w:szCs w:val="21"/>
        </w:rPr>
        <w:t xml:space="preserve">Verificar o site de emissão perante </w:t>
      </w:r>
      <w:proofErr w:type="gramStart"/>
      <w:r w:rsidRPr="00C21E78">
        <w:rPr>
          <w:rFonts w:ascii="Arial" w:hAnsi="Arial" w:cs="Arial"/>
          <w:i/>
          <w:iCs/>
          <w:sz w:val="21"/>
          <w:szCs w:val="21"/>
        </w:rPr>
        <w:t>ao</w:t>
      </w:r>
      <w:proofErr w:type="gramEnd"/>
      <w:r w:rsidRPr="00C21E78">
        <w:rPr>
          <w:rFonts w:ascii="Arial" w:hAnsi="Arial" w:cs="Arial"/>
          <w:i/>
          <w:iCs/>
          <w:sz w:val="21"/>
          <w:szCs w:val="21"/>
        </w:rPr>
        <w:t xml:space="preserve"> município de sede da empresa</w:t>
      </w:r>
      <w:r w:rsidRPr="00C21E78">
        <w:rPr>
          <w:rFonts w:ascii="Arial" w:hAnsi="Arial" w:cs="Arial"/>
          <w:sz w:val="21"/>
          <w:szCs w:val="21"/>
        </w:rPr>
        <w:t>);</w:t>
      </w:r>
    </w:p>
    <w:p w14:paraId="6E6EEAB2" w14:textId="77777777" w:rsidR="00E13A10" w:rsidRPr="00C21E78" w:rsidRDefault="00E13A10" w:rsidP="00E13A10">
      <w:pPr>
        <w:pStyle w:val="PargrafodaLista"/>
        <w:numPr>
          <w:ilvl w:val="0"/>
          <w:numId w:val="1"/>
        </w:numPr>
        <w:rPr>
          <w:rFonts w:ascii="Arial" w:hAnsi="Arial" w:cs="Arial"/>
          <w:sz w:val="21"/>
          <w:szCs w:val="21"/>
        </w:rPr>
      </w:pPr>
      <w:r w:rsidRPr="00C21E78">
        <w:rPr>
          <w:rFonts w:ascii="Arial" w:hAnsi="Arial" w:cs="Arial"/>
          <w:sz w:val="21"/>
          <w:szCs w:val="21"/>
        </w:rPr>
        <w:t>Regularidade perante a Caixa Econômica Federal (</w:t>
      </w:r>
      <w:hyperlink r:id="rId37" w:history="1">
        <w:r w:rsidRPr="00C21E78">
          <w:rPr>
            <w:rStyle w:val="Hyperlink"/>
            <w:rFonts w:ascii="Arial" w:hAnsi="Arial" w:cs="Arial"/>
            <w:color w:val="auto"/>
            <w:sz w:val="21"/>
            <w:szCs w:val="21"/>
          </w:rPr>
          <w:t>https://consulta-crf.caixa.gov.br/consultacrf/pages/consultaEmpregador.jsf</w:t>
        </w:r>
      </w:hyperlink>
      <w:r w:rsidRPr="00C21E78">
        <w:rPr>
          <w:rFonts w:ascii="Arial" w:hAnsi="Arial" w:cs="Arial"/>
          <w:sz w:val="21"/>
          <w:szCs w:val="21"/>
        </w:rPr>
        <w:t>);</w:t>
      </w:r>
    </w:p>
    <w:p w14:paraId="302E96F7" w14:textId="77777777" w:rsidR="00E13A10" w:rsidRPr="00C21E78" w:rsidRDefault="00E13A10" w:rsidP="00E13A10">
      <w:pPr>
        <w:pStyle w:val="PargrafodaLista"/>
        <w:numPr>
          <w:ilvl w:val="0"/>
          <w:numId w:val="1"/>
        </w:numPr>
        <w:rPr>
          <w:rFonts w:ascii="Arial" w:hAnsi="Arial" w:cs="Arial"/>
          <w:sz w:val="21"/>
          <w:szCs w:val="21"/>
        </w:rPr>
      </w:pPr>
      <w:r w:rsidRPr="00C21E78">
        <w:rPr>
          <w:rFonts w:ascii="Arial" w:hAnsi="Arial" w:cs="Arial"/>
          <w:sz w:val="21"/>
          <w:szCs w:val="21"/>
        </w:rPr>
        <w:t>Regularidade perante a Justiça do Trabalho (</w:t>
      </w:r>
      <w:hyperlink r:id="rId38" w:history="1">
        <w:r w:rsidRPr="00C21E78">
          <w:rPr>
            <w:rStyle w:val="Hyperlink"/>
            <w:rFonts w:ascii="Arial" w:hAnsi="Arial" w:cs="Arial"/>
            <w:color w:val="auto"/>
            <w:sz w:val="21"/>
            <w:szCs w:val="21"/>
          </w:rPr>
          <w:t>https://www.tst.jus.br/certidao1</w:t>
        </w:r>
      </w:hyperlink>
      <w:r w:rsidRPr="00C21E78">
        <w:rPr>
          <w:rFonts w:ascii="Arial" w:hAnsi="Arial" w:cs="Arial"/>
          <w:sz w:val="21"/>
          <w:szCs w:val="21"/>
        </w:rPr>
        <w:t>);</w:t>
      </w:r>
    </w:p>
    <w:p w14:paraId="06625594" w14:textId="77777777" w:rsidR="00E13A10" w:rsidRPr="00C21E78" w:rsidRDefault="00E13A10" w:rsidP="00E13A10">
      <w:pPr>
        <w:pStyle w:val="PargrafodaLista"/>
        <w:numPr>
          <w:ilvl w:val="0"/>
          <w:numId w:val="1"/>
        </w:numPr>
        <w:rPr>
          <w:rFonts w:ascii="Arial" w:hAnsi="Arial" w:cs="Arial"/>
          <w:sz w:val="21"/>
          <w:szCs w:val="21"/>
        </w:rPr>
      </w:pPr>
      <w:r w:rsidRPr="00C21E78">
        <w:rPr>
          <w:rFonts w:ascii="Arial" w:hAnsi="Arial" w:cs="Arial"/>
          <w:sz w:val="21"/>
          <w:szCs w:val="21"/>
        </w:rPr>
        <w:t>Certidão negativa de falência expedida pelo distribuidor da sede do licitante, emitida nos últimos 30 dias;</w:t>
      </w:r>
    </w:p>
    <w:p w14:paraId="0579CC10" w14:textId="77777777" w:rsidR="00E13A10" w:rsidRPr="00C21E78" w:rsidRDefault="00E13A10" w:rsidP="00E13A10">
      <w:pPr>
        <w:pStyle w:val="PargrafodaLista"/>
        <w:numPr>
          <w:ilvl w:val="0"/>
          <w:numId w:val="1"/>
        </w:numPr>
        <w:rPr>
          <w:rFonts w:ascii="Arial" w:hAnsi="Arial" w:cs="Arial"/>
          <w:sz w:val="21"/>
          <w:szCs w:val="21"/>
        </w:rPr>
      </w:pPr>
      <w:r w:rsidRPr="00C21E78">
        <w:rPr>
          <w:rFonts w:ascii="Arial" w:hAnsi="Arial" w:cs="Arial"/>
          <w:sz w:val="21"/>
          <w:szCs w:val="21"/>
        </w:rPr>
        <w:t>Balanço patrimonial, demonstração de resultado de exercício e demais demonstrações contábeis dos 2 (dois) últimos exercícios sociais. (Os documentos referidos neste subitem, limitar-se-ão ao último exercício no caso de a pessoa jurídica ter sido constituída há menos de 2 (dois) anos);</w:t>
      </w:r>
    </w:p>
    <w:p w14:paraId="2C962541" w14:textId="77777777" w:rsidR="00E13A10" w:rsidRPr="00C21E78" w:rsidRDefault="00E13A10" w:rsidP="00E13A10">
      <w:pPr>
        <w:pStyle w:val="PargrafodaLista"/>
        <w:numPr>
          <w:ilvl w:val="0"/>
          <w:numId w:val="1"/>
        </w:numPr>
        <w:rPr>
          <w:rFonts w:ascii="Arial" w:hAnsi="Arial" w:cs="Arial"/>
          <w:sz w:val="21"/>
          <w:szCs w:val="21"/>
        </w:rPr>
      </w:pPr>
      <w:r w:rsidRPr="00C21E78">
        <w:rPr>
          <w:rFonts w:ascii="Arial" w:hAnsi="Arial" w:cs="Arial"/>
          <w:sz w:val="21"/>
          <w:szCs w:val="21"/>
        </w:rPr>
        <w:t>Atestado de capacidade técnica (compatível com o objeto);</w:t>
      </w:r>
    </w:p>
    <w:bookmarkEnd w:id="28"/>
    <w:p w14:paraId="1720053C" w14:textId="77777777" w:rsidR="00E13A10" w:rsidRPr="00C21E78" w:rsidRDefault="00E13A10" w:rsidP="00E13A10">
      <w:pPr>
        <w:pBdr>
          <w:top w:val="nil"/>
          <w:left w:val="nil"/>
          <w:bottom w:val="nil"/>
          <w:right w:val="nil"/>
          <w:between w:val="nil"/>
        </w:pBdr>
        <w:spacing w:after="0"/>
        <w:ind w:left="720"/>
        <w:rPr>
          <w:rFonts w:ascii="Arial" w:eastAsia="Arial" w:hAnsi="Arial" w:cs="Arial"/>
          <w:color w:val="000000"/>
          <w:sz w:val="21"/>
          <w:szCs w:val="21"/>
        </w:rPr>
      </w:pPr>
    </w:p>
    <w:p w14:paraId="42758160" w14:textId="77777777" w:rsidR="00E13A10" w:rsidRPr="00C21E78" w:rsidRDefault="00E13A10" w:rsidP="00E13A10">
      <w:pPr>
        <w:numPr>
          <w:ilvl w:val="0"/>
          <w:numId w:val="42"/>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sidRPr="00C21E78">
        <w:rPr>
          <w:rFonts w:ascii="Arial" w:eastAsia="Arial" w:hAnsi="Arial" w:cs="Arial"/>
          <w:b/>
          <w:color w:val="000000"/>
          <w:sz w:val="21"/>
          <w:szCs w:val="21"/>
        </w:rPr>
        <w:t>GESTÃO:</w:t>
      </w:r>
    </w:p>
    <w:p w14:paraId="30F10AA8" w14:textId="77777777" w:rsidR="00E13A10" w:rsidRPr="00C21E78" w:rsidRDefault="00E13A10" w:rsidP="00E13A10">
      <w:pPr>
        <w:pBdr>
          <w:top w:val="nil"/>
          <w:left w:val="nil"/>
          <w:bottom w:val="nil"/>
          <w:right w:val="nil"/>
          <w:between w:val="nil"/>
        </w:pBdr>
        <w:tabs>
          <w:tab w:val="left" w:pos="0"/>
        </w:tabs>
        <w:spacing w:after="0"/>
        <w:rPr>
          <w:rFonts w:ascii="Arial" w:eastAsia="Arial" w:hAnsi="Arial" w:cs="Arial"/>
          <w:color w:val="000000"/>
          <w:sz w:val="21"/>
          <w:szCs w:val="21"/>
        </w:rPr>
      </w:pPr>
      <w:bookmarkStart w:id="29" w:name="_heading=h.3dy6vkm" w:colFirst="0" w:colLast="0"/>
      <w:bookmarkEnd w:id="29"/>
    </w:p>
    <w:p w14:paraId="2A328D26" w14:textId="77777777" w:rsidR="00E13A10" w:rsidRPr="00C21E78" w:rsidRDefault="00E13A10" w:rsidP="00E13A10">
      <w:pPr>
        <w:numPr>
          <w:ilvl w:val="1"/>
          <w:numId w:val="42"/>
        </w:numPr>
        <w:pBdr>
          <w:top w:val="nil"/>
          <w:left w:val="nil"/>
          <w:bottom w:val="nil"/>
          <w:right w:val="nil"/>
          <w:between w:val="nil"/>
        </w:pBdr>
        <w:tabs>
          <w:tab w:val="left" w:pos="0"/>
        </w:tabs>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As partes contratuais deverão observar fielmente o pacto firmado, de acordo com as cláusulas avençadas e as normas da Lei nº 14.133/21 e cada parte responderá pelas consequências de sua inexecução total ou parcial nos termos da lei e do instrumento contratual.</w:t>
      </w:r>
    </w:p>
    <w:p w14:paraId="705DB488" w14:textId="77777777" w:rsidR="00E13A10" w:rsidRPr="00C21E78" w:rsidRDefault="00E13A10" w:rsidP="00E13A10">
      <w:pPr>
        <w:pBdr>
          <w:top w:val="nil"/>
          <w:left w:val="nil"/>
          <w:bottom w:val="nil"/>
          <w:right w:val="nil"/>
          <w:between w:val="nil"/>
        </w:pBdr>
        <w:tabs>
          <w:tab w:val="left" w:pos="0"/>
        </w:tabs>
        <w:spacing w:after="0"/>
        <w:jc w:val="both"/>
        <w:rPr>
          <w:rFonts w:ascii="Arial" w:eastAsia="Arial" w:hAnsi="Arial" w:cs="Arial"/>
          <w:color w:val="000000"/>
          <w:sz w:val="21"/>
          <w:szCs w:val="21"/>
        </w:rPr>
      </w:pPr>
    </w:p>
    <w:p w14:paraId="55E3BB6B" w14:textId="77777777" w:rsidR="00E13A10" w:rsidRPr="00C21E78" w:rsidRDefault="00E13A10" w:rsidP="00E13A10">
      <w:pPr>
        <w:numPr>
          <w:ilvl w:val="1"/>
          <w:numId w:val="42"/>
        </w:numPr>
        <w:pBdr>
          <w:top w:val="nil"/>
          <w:left w:val="nil"/>
          <w:bottom w:val="nil"/>
          <w:right w:val="nil"/>
          <w:between w:val="nil"/>
        </w:pBdr>
        <w:tabs>
          <w:tab w:val="left" w:pos="0"/>
        </w:tabs>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As comunicações entre o órgão ou entidade e a contratada devem ser realizadas por escrito sempre que o ato exigir tal formalidade, admitindo-se o uso de mensagem eletrônica para esse fim.</w:t>
      </w:r>
    </w:p>
    <w:p w14:paraId="1C99D502" w14:textId="77777777" w:rsidR="00E13A10" w:rsidRPr="00C21E78" w:rsidRDefault="00E13A10" w:rsidP="00E13A10">
      <w:pPr>
        <w:numPr>
          <w:ilvl w:val="1"/>
          <w:numId w:val="4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O órgão ou entidade poderá convocar representante da empresa para adoção de providências que devam ser cumpridas de imediato.</w:t>
      </w:r>
    </w:p>
    <w:p w14:paraId="548D7F19" w14:textId="77777777" w:rsidR="00E13A10" w:rsidRPr="00C21E78" w:rsidRDefault="00E13A10" w:rsidP="00E13A10">
      <w:pPr>
        <w:pBdr>
          <w:top w:val="nil"/>
          <w:left w:val="nil"/>
          <w:bottom w:val="nil"/>
          <w:right w:val="nil"/>
          <w:between w:val="nil"/>
        </w:pBdr>
        <w:tabs>
          <w:tab w:val="left" w:pos="0"/>
        </w:tabs>
        <w:spacing w:after="0"/>
        <w:jc w:val="both"/>
        <w:rPr>
          <w:rFonts w:ascii="Arial" w:eastAsia="Arial" w:hAnsi="Arial" w:cs="Arial"/>
          <w:sz w:val="21"/>
          <w:szCs w:val="21"/>
        </w:rPr>
      </w:pPr>
    </w:p>
    <w:p w14:paraId="5351C5F6" w14:textId="77777777" w:rsidR="00E13A10" w:rsidRPr="00C21E78" w:rsidRDefault="00E13A10" w:rsidP="00E13A10">
      <w:pPr>
        <w:numPr>
          <w:ilvl w:val="1"/>
          <w:numId w:val="42"/>
        </w:numPr>
        <w:pBdr>
          <w:top w:val="nil"/>
          <w:left w:val="nil"/>
          <w:bottom w:val="nil"/>
          <w:right w:val="nil"/>
          <w:between w:val="nil"/>
        </w:pBdr>
        <w:tabs>
          <w:tab w:val="left" w:pos="0"/>
        </w:tabs>
        <w:spacing w:after="0"/>
        <w:ind w:left="0" w:firstLine="0"/>
        <w:jc w:val="both"/>
        <w:rPr>
          <w:rFonts w:ascii="Arial" w:eastAsia="Arial" w:hAnsi="Arial" w:cs="Arial"/>
          <w:color w:val="000000"/>
          <w:sz w:val="21"/>
          <w:szCs w:val="21"/>
        </w:rPr>
      </w:pPr>
      <w:r w:rsidRPr="00C21E78">
        <w:rPr>
          <w:rFonts w:ascii="Arial" w:eastAsia="Arial" w:hAnsi="Arial" w:cs="Arial"/>
          <w:sz w:val="21"/>
          <w:szCs w:val="21"/>
        </w:rPr>
        <w:t>A gestão e fiscalização da contratação decorrente deste, será acompanhada e fiscalizada por servidor especialmente designados (</w:t>
      </w:r>
      <w:r w:rsidRPr="00C21E78">
        <w:rPr>
          <w:rFonts w:ascii="Arial" w:eastAsia="Arial" w:hAnsi="Arial" w:cs="Arial"/>
          <w:b/>
          <w:sz w:val="21"/>
          <w:szCs w:val="21"/>
        </w:rPr>
        <w:t>DECRETO)</w:t>
      </w:r>
      <w:r w:rsidRPr="00C21E78">
        <w:rPr>
          <w:rFonts w:ascii="Arial" w:eastAsia="Arial" w:hAnsi="Arial" w:cs="Arial"/>
          <w:sz w:val="21"/>
          <w:szCs w:val="21"/>
        </w:rPr>
        <w:t xml:space="preserve">, nos termos </w:t>
      </w:r>
      <w:r w:rsidRPr="00C21E78">
        <w:rPr>
          <w:rFonts w:ascii="Arial" w:eastAsia="Arial" w:hAnsi="Arial" w:cs="Arial"/>
          <w:color w:val="000000"/>
          <w:sz w:val="21"/>
          <w:szCs w:val="21"/>
        </w:rPr>
        <w:t>do artigo 117 da Lei Federal 14.133/2021.</w:t>
      </w:r>
    </w:p>
    <w:p w14:paraId="03244D15" w14:textId="77777777" w:rsidR="00E13A10" w:rsidRPr="00C21E78" w:rsidRDefault="00E13A10" w:rsidP="00E13A10">
      <w:pPr>
        <w:pBdr>
          <w:top w:val="nil"/>
          <w:left w:val="nil"/>
          <w:bottom w:val="nil"/>
          <w:right w:val="nil"/>
          <w:between w:val="nil"/>
        </w:pBdr>
        <w:tabs>
          <w:tab w:val="left" w:pos="0"/>
        </w:tabs>
        <w:spacing w:after="0"/>
        <w:jc w:val="both"/>
        <w:rPr>
          <w:rFonts w:ascii="Arial" w:eastAsia="Arial" w:hAnsi="Arial" w:cs="Arial"/>
          <w:color w:val="000000"/>
          <w:sz w:val="21"/>
          <w:szCs w:val="21"/>
        </w:rPr>
      </w:pPr>
    </w:p>
    <w:p w14:paraId="22ADC286" w14:textId="77777777" w:rsidR="00E13A10" w:rsidRPr="00C21E78" w:rsidRDefault="00E13A10" w:rsidP="00E13A10">
      <w:pPr>
        <w:numPr>
          <w:ilvl w:val="1"/>
          <w:numId w:val="4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O contrato deverá ser executado fielmente pelas partes, de acordo com as cláusulas avençadas e as normas da Lei nº 14.133, de 2021, e cada parte responderá pelas consequências de sua inexecução total ou parcial.</w:t>
      </w:r>
    </w:p>
    <w:p w14:paraId="7F0C4261" w14:textId="77777777" w:rsidR="00E13A10" w:rsidRPr="00C21E78" w:rsidRDefault="00E13A10" w:rsidP="00E13A10">
      <w:pPr>
        <w:pBdr>
          <w:top w:val="nil"/>
          <w:left w:val="nil"/>
          <w:bottom w:val="nil"/>
          <w:right w:val="nil"/>
          <w:between w:val="nil"/>
        </w:pBdr>
        <w:spacing w:after="0" w:line="276" w:lineRule="auto"/>
        <w:jc w:val="both"/>
        <w:rPr>
          <w:rFonts w:ascii="Arial" w:eastAsia="Arial" w:hAnsi="Arial" w:cs="Arial"/>
          <w:color w:val="000000"/>
          <w:sz w:val="21"/>
          <w:szCs w:val="21"/>
        </w:rPr>
      </w:pPr>
    </w:p>
    <w:p w14:paraId="145B80D2" w14:textId="77777777" w:rsidR="00E13A10" w:rsidRPr="00C21E78" w:rsidRDefault="00E13A10" w:rsidP="00E13A10">
      <w:pPr>
        <w:numPr>
          <w:ilvl w:val="1"/>
          <w:numId w:val="4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Em caso de impedimento, ordem de paralisação ou suspensão do contrato, o cronograma de execução será prorrogado automaticamente pelo tempo correspondente, anotadas tais circunstâncias mediante simples apostila.</w:t>
      </w:r>
    </w:p>
    <w:p w14:paraId="1569BC40" w14:textId="77777777" w:rsidR="00E13A10" w:rsidRPr="00C21E78" w:rsidRDefault="00E13A10" w:rsidP="00E13A10">
      <w:pPr>
        <w:pBdr>
          <w:top w:val="nil"/>
          <w:left w:val="nil"/>
          <w:bottom w:val="nil"/>
          <w:right w:val="nil"/>
          <w:between w:val="nil"/>
        </w:pBdr>
        <w:spacing w:after="0"/>
        <w:ind w:left="720"/>
        <w:rPr>
          <w:rFonts w:ascii="Arial" w:eastAsia="Arial" w:hAnsi="Arial" w:cs="Arial"/>
          <w:color w:val="000000"/>
          <w:sz w:val="21"/>
          <w:szCs w:val="21"/>
        </w:rPr>
      </w:pPr>
    </w:p>
    <w:p w14:paraId="1467B36D" w14:textId="77777777" w:rsidR="00E13A10" w:rsidRPr="00C21E78" w:rsidRDefault="00E13A10" w:rsidP="00E13A10">
      <w:pPr>
        <w:numPr>
          <w:ilvl w:val="1"/>
          <w:numId w:val="4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lastRenderedPageBreak/>
        <w:t>As comunicações entre o órgão ou entidade e a contratada devem ser realizadas por escrito sempre que o ato exigir tal formalidade, admitindo-se o uso de mensagem eletrônica para esse fim.</w:t>
      </w:r>
    </w:p>
    <w:p w14:paraId="695B1DB5" w14:textId="77777777" w:rsidR="00E13A10" w:rsidRPr="00C21E78" w:rsidRDefault="00E13A10" w:rsidP="00E13A10">
      <w:pPr>
        <w:pBdr>
          <w:top w:val="nil"/>
          <w:left w:val="nil"/>
          <w:bottom w:val="nil"/>
          <w:right w:val="nil"/>
          <w:between w:val="nil"/>
        </w:pBdr>
        <w:spacing w:after="0" w:line="276" w:lineRule="auto"/>
        <w:jc w:val="both"/>
        <w:rPr>
          <w:rFonts w:ascii="Arial" w:eastAsia="Arial" w:hAnsi="Arial" w:cs="Arial"/>
          <w:color w:val="000000"/>
          <w:sz w:val="21"/>
          <w:szCs w:val="21"/>
        </w:rPr>
      </w:pPr>
    </w:p>
    <w:p w14:paraId="678FA309" w14:textId="77777777" w:rsidR="00E13A10" w:rsidRPr="00C21E78" w:rsidRDefault="00E13A10" w:rsidP="00E13A10">
      <w:pPr>
        <w:numPr>
          <w:ilvl w:val="1"/>
          <w:numId w:val="4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color w:val="000000"/>
          <w:sz w:val="21"/>
          <w:szCs w:val="21"/>
        </w:rPr>
        <w:t>O órgão ou entidade poderá convocar representante da empresa para adoção de providências que devam ser cumpridas de imediato.</w:t>
      </w:r>
    </w:p>
    <w:p w14:paraId="0C6E7AE5" w14:textId="77777777" w:rsidR="00E13A10" w:rsidRPr="00C21E78" w:rsidRDefault="00E13A10" w:rsidP="00E13A10">
      <w:pPr>
        <w:pBdr>
          <w:top w:val="nil"/>
          <w:left w:val="nil"/>
          <w:bottom w:val="nil"/>
          <w:right w:val="nil"/>
          <w:between w:val="nil"/>
        </w:pBdr>
        <w:spacing w:after="0" w:line="276" w:lineRule="auto"/>
        <w:jc w:val="both"/>
        <w:rPr>
          <w:rFonts w:ascii="Arial" w:eastAsia="Arial" w:hAnsi="Arial" w:cs="Arial"/>
          <w:sz w:val="21"/>
          <w:szCs w:val="21"/>
        </w:rPr>
      </w:pPr>
    </w:p>
    <w:p w14:paraId="056D68E1" w14:textId="77777777" w:rsidR="00E13A10" w:rsidRPr="00C21E78" w:rsidRDefault="00E13A10" w:rsidP="00E13A10">
      <w:pPr>
        <w:numPr>
          <w:ilvl w:val="1"/>
          <w:numId w:val="4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color w:val="000000"/>
          <w:sz w:val="21"/>
          <w:szCs w:val="21"/>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515D305E" w14:textId="77777777" w:rsidR="00E13A10" w:rsidRPr="00C21E78" w:rsidRDefault="00E13A10" w:rsidP="00E13A10">
      <w:pPr>
        <w:pBdr>
          <w:top w:val="nil"/>
          <w:left w:val="nil"/>
          <w:bottom w:val="nil"/>
          <w:right w:val="nil"/>
          <w:between w:val="nil"/>
        </w:pBdr>
        <w:spacing w:after="0" w:line="276" w:lineRule="auto"/>
        <w:jc w:val="both"/>
        <w:rPr>
          <w:rFonts w:ascii="Arial" w:eastAsia="Arial" w:hAnsi="Arial" w:cs="Arial"/>
          <w:sz w:val="21"/>
          <w:szCs w:val="21"/>
        </w:rPr>
      </w:pPr>
    </w:p>
    <w:p w14:paraId="7F155B90" w14:textId="77777777" w:rsidR="00E13A10" w:rsidRPr="00C21E78" w:rsidRDefault="00E13A10" w:rsidP="00E13A10">
      <w:pPr>
        <w:numPr>
          <w:ilvl w:val="1"/>
          <w:numId w:val="4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color w:val="000000"/>
          <w:sz w:val="21"/>
          <w:szCs w:val="21"/>
        </w:rPr>
        <w:t>A execução do contrato deverá ser acompanhada e fiscalizada pelo(s) fiscal(</w:t>
      </w:r>
      <w:proofErr w:type="spellStart"/>
      <w:r w:rsidRPr="00C21E78">
        <w:rPr>
          <w:rFonts w:ascii="Arial" w:eastAsia="Arial" w:hAnsi="Arial" w:cs="Arial"/>
          <w:color w:val="000000"/>
          <w:sz w:val="21"/>
          <w:szCs w:val="21"/>
        </w:rPr>
        <w:t>is</w:t>
      </w:r>
      <w:proofErr w:type="spellEnd"/>
      <w:r w:rsidRPr="00C21E78">
        <w:rPr>
          <w:rFonts w:ascii="Arial" w:eastAsia="Arial" w:hAnsi="Arial" w:cs="Arial"/>
          <w:color w:val="000000"/>
          <w:sz w:val="21"/>
          <w:szCs w:val="21"/>
        </w:rPr>
        <w:t>) do contrato, ou pelos respectivos substitutos (</w:t>
      </w:r>
      <w:hyperlink r:id="rId39" w:anchor="art117">
        <w:r w:rsidRPr="00C21E78">
          <w:rPr>
            <w:rFonts w:ascii="Arial" w:eastAsia="Arial" w:hAnsi="Arial" w:cs="Arial"/>
            <w:color w:val="000080"/>
            <w:sz w:val="21"/>
            <w:szCs w:val="21"/>
            <w:u w:val="single"/>
          </w:rPr>
          <w:t>Lei nº 14.133, de 2021, art. 117, caput</w:t>
        </w:r>
      </w:hyperlink>
      <w:r w:rsidRPr="00C21E78">
        <w:rPr>
          <w:rFonts w:ascii="Arial" w:eastAsia="Arial" w:hAnsi="Arial" w:cs="Arial"/>
          <w:color w:val="000000"/>
          <w:sz w:val="21"/>
          <w:szCs w:val="21"/>
        </w:rPr>
        <w:t xml:space="preserve">). </w:t>
      </w:r>
    </w:p>
    <w:p w14:paraId="7166A636" w14:textId="77777777" w:rsidR="00E13A10" w:rsidRPr="00C21E78" w:rsidRDefault="00E13A10" w:rsidP="00E13A10">
      <w:pPr>
        <w:pBdr>
          <w:top w:val="nil"/>
          <w:left w:val="nil"/>
          <w:bottom w:val="nil"/>
          <w:right w:val="nil"/>
          <w:between w:val="nil"/>
        </w:pBdr>
        <w:spacing w:after="0" w:line="276" w:lineRule="auto"/>
        <w:jc w:val="both"/>
        <w:rPr>
          <w:rFonts w:ascii="Arial" w:eastAsia="Arial" w:hAnsi="Arial" w:cs="Arial"/>
          <w:sz w:val="21"/>
          <w:szCs w:val="21"/>
        </w:rPr>
      </w:pPr>
    </w:p>
    <w:p w14:paraId="0A034C0C" w14:textId="77777777" w:rsidR="00E13A10" w:rsidRPr="00C21E78" w:rsidRDefault="00E13A10" w:rsidP="00E13A10">
      <w:pPr>
        <w:numPr>
          <w:ilvl w:val="1"/>
          <w:numId w:val="4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color w:val="000000"/>
          <w:sz w:val="21"/>
          <w:szCs w:val="21"/>
        </w:rPr>
        <w:t xml:space="preserve">O fiscal do contrato acompanhará a execução do contrato, para que sejam cumpridas todas as condições estabelecidas no contrato, de modo a assegurar os melhores resultados para a Administração. </w:t>
      </w:r>
    </w:p>
    <w:p w14:paraId="3B892786" w14:textId="77777777" w:rsidR="00E13A10" w:rsidRPr="00C21E78" w:rsidRDefault="00E13A10" w:rsidP="00E13A10">
      <w:pPr>
        <w:pBdr>
          <w:top w:val="nil"/>
          <w:left w:val="nil"/>
          <w:bottom w:val="nil"/>
          <w:right w:val="nil"/>
          <w:between w:val="nil"/>
        </w:pBdr>
        <w:spacing w:after="0" w:line="276" w:lineRule="auto"/>
        <w:jc w:val="both"/>
        <w:rPr>
          <w:rFonts w:ascii="Arial" w:eastAsia="Arial" w:hAnsi="Arial" w:cs="Arial"/>
          <w:sz w:val="21"/>
          <w:szCs w:val="21"/>
        </w:rPr>
      </w:pPr>
    </w:p>
    <w:p w14:paraId="17BE1E3E" w14:textId="77777777" w:rsidR="00E13A10" w:rsidRPr="00C21E78" w:rsidRDefault="00E13A10" w:rsidP="00E13A10">
      <w:pPr>
        <w:numPr>
          <w:ilvl w:val="1"/>
          <w:numId w:val="4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color w:val="000000"/>
          <w:sz w:val="21"/>
          <w:szCs w:val="21"/>
        </w:rPr>
        <w:t>O fiscal do contrato anotará no histórico de gerenciamento do contrato todas as ocorrências relacionadas à execução do contrato, com a descrição do que for necessário para a regularização das faltas ou dos defeitos observados.</w:t>
      </w:r>
    </w:p>
    <w:p w14:paraId="739AECD7" w14:textId="77777777" w:rsidR="00E13A10" w:rsidRPr="00C21E78" w:rsidRDefault="00E13A10" w:rsidP="00E13A10">
      <w:pPr>
        <w:pBdr>
          <w:top w:val="nil"/>
          <w:left w:val="nil"/>
          <w:bottom w:val="nil"/>
          <w:right w:val="nil"/>
          <w:between w:val="nil"/>
        </w:pBdr>
        <w:spacing w:after="0" w:line="276" w:lineRule="auto"/>
        <w:jc w:val="both"/>
        <w:rPr>
          <w:rFonts w:ascii="Arial" w:eastAsia="Arial" w:hAnsi="Arial" w:cs="Arial"/>
          <w:sz w:val="21"/>
          <w:szCs w:val="21"/>
        </w:rPr>
      </w:pPr>
    </w:p>
    <w:p w14:paraId="197CD66A" w14:textId="77777777" w:rsidR="00E13A10" w:rsidRPr="00C21E78" w:rsidRDefault="00E13A10" w:rsidP="00E13A10">
      <w:pPr>
        <w:numPr>
          <w:ilvl w:val="1"/>
          <w:numId w:val="4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color w:val="000000"/>
          <w:sz w:val="21"/>
          <w:szCs w:val="21"/>
        </w:rPr>
        <w:t xml:space="preserve">Identificada qualquer inexatidão ou irregularidade, o fiscal do contrato emitirá notificações para a correção da execução do contrato, determinando prazo para a correção. </w:t>
      </w:r>
    </w:p>
    <w:p w14:paraId="653A5FF8" w14:textId="77777777" w:rsidR="00E13A10" w:rsidRPr="00C21E78" w:rsidRDefault="00E13A10" w:rsidP="00E13A10">
      <w:pPr>
        <w:pBdr>
          <w:top w:val="nil"/>
          <w:left w:val="nil"/>
          <w:bottom w:val="nil"/>
          <w:right w:val="nil"/>
          <w:between w:val="nil"/>
        </w:pBdr>
        <w:spacing w:after="0" w:line="276" w:lineRule="auto"/>
        <w:jc w:val="both"/>
        <w:rPr>
          <w:rFonts w:ascii="Arial" w:eastAsia="Arial" w:hAnsi="Arial" w:cs="Arial"/>
          <w:sz w:val="21"/>
          <w:szCs w:val="21"/>
        </w:rPr>
      </w:pPr>
    </w:p>
    <w:p w14:paraId="0B80A788" w14:textId="77777777" w:rsidR="00E13A10" w:rsidRPr="00C21E78" w:rsidRDefault="00E13A10" w:rsidP="00E13A10">
      <w:pPr>
        <w:numPr>
          <w:ilvl w:val="1"/>
          <w:numId w:val="4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color w:val="000000"/>
          <w:sz w:val="21"/>
          <w:szCs w:val="21"/>
        </w:rPr>
        <w:t>O fiscal do contrato informará ao gestor do contato, em tempo hábil, a situação que demandar decisão ou adoção de medidas que ultrapassem sua competência, para que adote as medidas necessárias e saneadoras, se for o caso.</w:t>
      </w:r>
    </w:p>
    <w:p w14:paraId="61A7B83D" w14:textId="77777777" w:rsidR="00E13A10" w:rsidRPr="00C21E78" w:rsidRDefault="00E13A10" w:rsidP="00E13A10">
      <w:pPr>
        <w:numPr>
          <w:ilvl w:val="1"/>
          <w:numId w:val="4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color w:val="000000"/>
          <w:sz w:val="21"/>
          <w:szCs w:val="21"/>
        </w:rPr>
        <w:t>No caso de ocorrências que possam inviabilizar a execução do contrato nas datas aprazadas, o fiscal do contrato comunicará o fato imediatamente ao gestor do contrato.</w:t>
      </w:r>
    </w:p>
    <w:p w14:paraId="7A53DFF6" w14:textId="77777777" w:rsidR="00E13A10" w:rsidRPr="00C21E78" w:rsidRDefault="00E13A10" w:rsidP="00E13A10">
      <w:pPr>
        <w:pBdr>
          <w:top w:val="nil"/>
          <w:left w:val="nil"/>
          <w:bottom w:val="nil"/>
          <w:right w:val="nil"/>
          <w:between w:val="nil"/>
        </w:pBdr>
        <w:spacing w:after="0" w:line="276" w:lineRule="auto"/>
        <w:jc w:val="both"/>
        <w:rPr>
          <w:rFonts w:ascii="Arial" w:eastAsia="Arial" w:hAnsi="Arial" w:cs="Arial"/>
          <w:sz w:val="21"/>
          <w:szCs w:val="21"/>
        </w:rPr>
      </w:pPr>
    </w:p>
    <w:p w14:paraId="7EC3DE78" w14:textId="77777777" w:rsidR="00E13A10" w:rsidRPr="00C21E78" w:rsidRDefault="00E13A10" w:rsidP="00E13A10">
      <w:pPr>
        <w:numPr>
          <w:ilvl w:val="1"/>
          <w:numId w:val="4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color w:val="000000"/>
          <w:sz w:val="21"/>
          <w:szCs w:val="21"/>
        </w:rPr>
        <w:t>O fiscal do contrato comunicará ao gestor do contrato, em tempo hábil, o término do contrato sob sua responsabilidade, com vistas à renovação tempestiva ou à prorrogação contratual.</w:t>
      </w:r>
    </w:p>
    <w:p w14:paraId="3B3A9668" w14:textId="77777777" w:rsidR="00E13A10" w:rsidRPr="00C21E78" w:rsidRDefault="00E13A10" w:rsidP="00E13A10">
      <w:pPr>
        <w:pBdr>
          <w:top w:val="nil"/>
          <w:left w:val="nil"/>
          <w:bottom w:val="nil"/>
          <w:right w:val="nil"/>
          <w:between w:val="nil"/>
        </w:pBdr>
        <w:spacing w:after="0" w:line="276" w:lineRule="auto"/>
        <w:jc w:val="both"/>
        <w:rPr>
          <w:rFonts w:ascii="Arial" w:eastAsia="Arial" w:hAnsi="Arial" w:cs="Arial"/>
          <w:sz w:val="21"/>
          <w:szCs w:val="21"/>
        </w:rPr>
      </w:pPr>
    </w:p>
    <w:p w14:paraId="51A8F483" w14:textId="77777777" w:rsidR="00E13A10" w:rsidRPr="00C21E78" w:rsidRDefault="00E13A10" w:rsidP="00E13A10">
      <w:pPr>
        <w:numPr>
          <w:ilvl w:val="1"/>
          <w:numId w:val="4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color w:val="000000"/>
          <w:sz w:val="21"/>
          <w:szCs w:val="21"/>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59B93289" w14:textId="77777777" w:rsidR="00E13A10" w:rsidRPr="00C21E78" w:rsidRDefault="00E13A10" w:rsidP="00E13A10">
      <w:pPr>
        <w:pBdr>
          <w:top w:val="nil"/>
          <w:left w:val="nil"/>
          <w:bottom w:val="nil"/>
          <w:right w:val="nil"/>
          <w:between w:val="nil"/>
        </w:pBdr>
        <w:spacing w:after="0" w:line="276" w:lineRule="auto"/>
        <w:jc w:val="both"/>
        <w:rPr>
          <w:rFonts w:ascii="Arial" w:eastAsia="Arial" w:hAnsi="Arial" w:cs="Arial"/>
          <w:sz w:val="21"/>
          <w:szCs w:val="21"/>
        </w:rPr>
      </w:pPr>
    </w:p>
    <w:p w14:paraId="30D48FA8" w14:textId="77777777" w:rsidR="00E13A10" w:rsidRPr="00C21E78" w:rsidRDefault="00E13A10" w:rsidP="00E13A10">
      <w:pPr>
        <w:numPr>
          <w:ilvl w:val="1"/>
          <w:numId w:val="4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color w:val="000000"/>
          <w:sz w:val="21"/>
          <w:szCs w:val="21"/>
        </w:rPr>
        <w:t>Caso ocorram descumprimento das obrigações contratuais, o fiscal do contrato atuará tempestivamente na solução do problema, reportando ao gestor do contrato para que tome as providências cabíveis, quando ultrapassar a sua competência.</w:t>
      </w:r>
    </w:p>
    <w:p w14:paraId="6597EA5C" w14:textId="77777777" w:rsidR="00E13A10" w:rsidRPr="00C21E78" w:rsidRDefault="00E13A10" w:rsidP="00E13A10">
      <w:pPr>
        <w:pBdr>
          <w:top w:val="nil"/>
          <w:left w:val="nil"/>
          <w:bottom w:val="nil"/>
          <w:right w:val="nil"/>
          <w:between w:val="nil"/>
        </w:pBdr>
        <w:spacing w:after="0" w:line="276" w:lineRule="auto"/>
        <w:jc w:val="both"/>
        <w:rPr>
          <w:rFonts w:ascii="Arial" w:eastAsia="Arial" w:hAnsi="Arial" w:cs="Arial"/>
          <w:sz w:val="21"/>
          <w:szCs w:val="21"/>
        </w:rPr>
      </w:pPr>
    </w:p>
    <w:p w14:paraId="1006AC75" w14:textId="77777777" w:rsidR="00E13A10" w:rsidRPr="00C21E78" w:rsidRDefault="00E13A10" w:rsidP="00E13A10">
      <w:pPr>
        <w:numPr>
          <w:ilvl w:val="1"/>
          <w:numId w:val="4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color w:val="000000"/>
          <w:sz w:val="21"/>
          <w:szCs w:val="21"/>
        </w:rPr>
        <w:t xml:space="preserve">O gestor do contrato coordenará a atualização do processo de acompanhamento e fiscalização do contrato contendo todos os registros formais da execução no histórico de </w:t>
      </w:r>
      <w:r w:rsidRPr="00C21E78">
        <w:rPr>
          <w:rFonts w:ascii="Arial" w:eastAsia="Arial" w:hAnsi="Arial" w:cs="Arial"/>
          <w:color w:val="000000"/>
          <w:sz w:val="21"/>
          <w:szCs w:val="21"/>
        </w:rPr>
        <w:lastRenderedPageBreak/>
        <w:t xml:space="preserve">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6B12C098" w14:textId="77777777" w:rsidR="00E13A10" w:rsidRPr="00C21E78" w:rsidRDefault="00E13A10" w:rsidP="00E13A10">
      <w:pPr>
        <w:pBdr>
          <w:top w:val="nil"/>
          <w:left w:val="nil"/>
          <w:bottom w:val="nil"/>
          <w:right w:val="nil"/>
          <w:between w:val="nil"/>
        </w:pBdr>
        <w:spacing w:after="0" w:line="276" w:lineRule="auto"/>
        <w:jc w:val="both"/>
        <w:rPr>
          <w:rFonts w:ascii="Arial" w:eastAsia="Arial" w:hAnsi="Arial" w:cs="Arial"/>
          <w:sz w:val="21"/>
          <w:szCs w:val="21"/>
        </w:rPr>
      </w:pPr>
    </w:p>
    <w:p w14:paraId="49737AFC" w14:textId="77777777" w:rsidR="00E13A10" w:rsidRPr="00C21E78" w:rsidRDefault="00E13A10" w:rsidP="00E13A10">
      <w:pPr>
        <w:numPr>
          <w:ilvl w:val="1"/>
          <w:numId w:val="4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color w:val="000000"/>
          <w:sz w:val="21"/>
          <w:szCs w:val="21"/>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6E41E172" w14:textId="77777777" w:rsidR="00E13A10" w:rsidRPr="00C21E78" w:rsidRDefault="00E13A10" w:rsidP="00E13A10">
      <w:pPr>
        <w:pBdr>
          <w:top w:val="nil"/>
          <w:left w:val="nil"/>
          <w:bottom w:val="nil"/>
          <w:right w:val="nil"/>
          <w:between w:val="nil"/>
        </w:pBdr>
        <w:spacing w:after="0" w:line="276" w:lineRule="auto"/>
        <w:jc w:val="both"/>
        <w:rPr>
          <w:rFonts w:ascii="Arial" w:eastAsia="Arial" w:hAnsi="Arial" w:cs="Arial"/>
          <w:sz w:val="21"/>
          <w:szCs w:val="21"/>
        </w:rPr>
      </w:pPr>
    </w:p>
    <w:p w14:paraId="7072D2B0" w14:textId="77777777" w:rsidR="00E13A10" w:rsidRPr="00C21E78" w:rsidRDefault="00E13A10" w:rsidP="00E13A10">
      <w:pPr>
        <w:numPr>
          <w:ilvl w:val="1"/>
          <w:numId w:val="4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color w:val="000000"/>
          <w:sz w:val="21"/>
          <w:szCs w:val="21"/>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0009A8F2" w14:textId="77777777" w:rsidR="00E13A10" w:rsidRPr="00C21E78" w:rsidRDefault="00E13A10" w:rsidP="00E13A10">
      <w:pPr>
        <w:pBdr>
          <w:top w:val="nil"/>
          <w:left w:val="nil"/>
          <w:bottom w:val="nil"/>
          <w:right w:val="nil"/>
          <w:between w:val="nil"/>
        </w:pBdr>
        <w:spacing w:after="0" w:line="276" w:lineRule="auto"/>
        <w:jc w:val="both"/>
        <w:rPr>
          <w:rFonts w:ascii="Arial" w:eastAsia="Arial" w:hAnsi="Arial" w:cs="Arial"/>
          <w:sz w:val="21"/>
          <w:szCs w:val="21"/>
        </w:rPr>
      </w:pPr>
    </w:p>
    <w:p w14:paraId="0DA2FAE6" w14:textId="77777777" w:rsidR="00E13A10" w:rsidRPr="00C21E78" w:rsidRDefault="00E13A10" w:rsidP="00E13A10">
      <w:pPr>
        <w:numPr>
          <w:ilvl w:val="1"/>
          <w:numId w:val="4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color w:val="000000"/>
          <w:sz w:val="21"/>
          <w:szCs w:val="21"/>
        </w:rPr>
        <w:t>O gestor do contrato deverá elaborar relatório final com informações sobre a consecução dos objetivos que tenham justificado a contratação e eventuais condutas a serem adotadas para o aprimoramento das atividades da Administração.</w:t>
      </w:r>
    </w:p>
    <w:p w14:paraId="407FF8C3" w14:textId="77777777" w:rsidR="00E13A10" w:rsidRPr="00C21E78" w:rsidRDefault="00E13A10" w:rsidP="00E13A10">
      <w:pPr>
        <w:pBdr>
          <w:top w:val="nil"/>
          <w:left w:val="nil"/>
          <w:bottom w:val="nil"/>
          <w:right w:val="nil"/>
          <w:between w:val="nil"/>
        </w:pBdr>
        <w:spacing w:after="0" w:line="276" w:lineRule="auto"/>
        <w:jc w:val="both"/>
        <w:rPr>
          <w:rFonts w:ascii="Arial" w:eastAsia="Arial" w:hAnsi="Arial" w:cs="Arial"/>
          <w:color w:val="000000"/>
          <w:sz w:val="21"/>
          <w:szCs w:val="21"/>
        </w:rPr>
      </w:pPr>
    </w:p>
    <w:p w14:paraId="0877229C" w14:textId="77777777" w:rsidR="00E13A10" w:rsidRPr="00C21E78" w:rsidRDefault="00E13A10" w:rsidP="00E13A10">
      <w:pPr>
        <w:numPr>
          <w:ilvl w:val="0"/>
          <w:numId w:val="42"/>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sidRPr="00C21E78">
        <w:rPr>
          <w:rFonts w:ascii="Arial" w:eastAsia="Arial" w:hAnsi="Arial" w:cs="Arial"/>
          <w:b/>
          <w:color w:val="000000"/>
          <w:sz w:val="21"/>
          <w:szCs w:val="21"/>
        </w:rPr>
        <w:t>OBRIGAÇÕES DA CONTRATANTE:</w:t>
      </w:r>
    </w:p>
    <w:p w14:paraId="5D776CCC" w14:textId="77777777" w:rsidR="00E13A10" w:rsidRPr="00C21E78" w:rsidRDefault="00E13A10" w:rsidP="00E13A10">
      <w:pPr>
        <w:pBdr>
          <w:top w:val="nil"/>
          <w:left w:val="nil"/>
          <w:bottom w:val="nil"/>
          <w:right w:val="nil"/>
          <w:between w:val="nil"/>
        </w:pBdr>
        <w:spacing w:after="0"/>
        <w:rPr>
          <w:rFonts w:ascii="Arial" w:eastAsia="Arial" w:hAnsi="Arial" w:cs="Arial"/>
          <w:color w:val="000000"/>
          <w:sz w:val="21"/>
          <w:szCs w:val="21"/>
        </w:rPr>
      </w:pPr>
    </w:p>
    <w:p w14:paraId="4995BBCE" w14:textId="77777777" w:rsidR="00E13A10" w:rsidRPr="00C21E78" w:rsidRDefault="00E13A10" w:rsidP="00E13A10">
      <w:pPr>
        <w:pBdr>
          <w:top w:val="nil"/>
          <w:left w:val="nil"/>
          <w:bottom w:val="nil"/>
          <w:right w:val="nil"/>
          <w:between w:val="nil"/>
        </w:pBdr>
        <w:spacing w:after="0"/>
        <w:jc w:val="both"/>
        <w:rPr>
          <w:rFonts w:ascii="Arial" w:eastAsia="Arial" w:hAnsi="Arial" w:cs="Arial"/>
          <w:color w:val="000000"/>
          <w:sz w:val="21"/>
          <w:szCs w:val="21"/>
        </w:rPr>
      </w:pPr>
      <w:r w:rsidRPr="00C21E78">
        <w:rPr>
          <w:rFonts w:ascii="Arial" w:eastAsia="Arial" w:hAnsi="Arial" w:cs="Arial"/>
          <w:color w:val="000000"/>
          <w:sz w:val="21"/>
          <w:szCs w:val="21"/>
        </w:rPr>
        <w:t>São obrigações da Contratante, além daquelas dispostas em lei:</w:t>
      </w:r>
    </w:p>
    <w:p w14:paraId="1052A4AE" w14:textId="77777777" w:rsidR="00E13A10" w:rsidRPr="00C21E78" w:rsidRDefault="00E13A10" w:rsidP="00E13A10">
      <w:pPr>
        <w:pBdr>
          <w:top w:val="nil"/>
          <w:left w:val="nil"/>
          <w:bottom w:val="nil"/>
          <w:right w:val="nil"/>
          <w:between w:val="nil"/>
        </w:pBdr>
        <w:spacing w:after="0"/>
        <w:jc w:val="both"/>
        <w:rPr>
          <w:rFonts w:ascii="Arial" w:eastAsia="Arial" w:hAnsi="Arial" w:cs="Arial"/>
          <w:color w:val="000000"/>
          <w:sz w:val="21"/>
          <w:szCs w:val="21"/>
        </w:rPr>
      </w:pPr>
    </w:p>
    <w:p w14:paraId="4D846EB1" w14:textId="77777777" w:rsidR="00E13A10" w:rsidRPr="00C21E78" w:rsidRDefault="00E13A10" w:rsidP="00E13A10">
      <w:pPr>
        <w:numPr>
          <w:ilvl w:val="1"/>
          <w:numId w:val="42"/>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Proporcionar todas as facilidades indispensáveis à boa execução das obrigações decorrentes do contrato, inclusive permitindo o acesso de empregados, prepostos ou representantes da contratada às dependências.</w:t>
      </w:r>
    </w:p>
    <w:p w14:paraId="6C976114" w14:textId="77777777" w:rsidR="00E13A10" w:rsidRPr="00C21E78" w:rsidRDefault="00E13A10" w:rsidP="00E13A10">
      <w:pPr>
        <w:numPr>
          <w:ilvl w:val="1"/>
          <w:numId w:val="42"/>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Promover os pagamentos dentro do prazo estipulado na legislação.</w:t>
      </w:r>
    </w:p>
    <w:p w14:paraId="067421DF" w14:textId="77777777" w:rsidR="00E13A10" w:rsidRPr="00C21E78" w:rsidRDefault="00E13A10" w:rsidP="00E13A10">
      <w:pPr>
        <w:numPr>
          <w:ilvl w:val="1"/>
          <w:numId w:val="42"/>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Acompanhar e fiscalizar a execução do contrato, comunicando à contratada as ocorrências que a seu critério exijam medidas corretivas.</w:t>
      </w:r>
    </w:p>
    <w:p w14:paraId="3044272D" w14:textId="77777777" w:rsidR="00E13A10" w:rsidRPr="00C21E78" w:rsidRDefault="00E13A10" w:rsidP="00E13A10">
      <w:pPr>
        <w:numPr>
          <w:ilvl w:val="1"/>
          <w:numId w:val="42"/>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Rejeitar, no todo ou em parte, os materiais que não atenderem as especificações.</w:t>
      </w:r>
    </w:p>
    <w:p w14:paraId="419FC7E8" w14:textId="77777777" w:rsidR="00E13A10" w:rsidRPr="00C21E78" w:rsidRDefault="00E13A10" w:rsidP="00E13A10">
      <w:pPr>
        <w:numPr>
          <w:ilvl w:val="1"/>
          <w:numId w:val="42"/>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Aplicar as sanções, quando se fizerem necessárias.</w:t>
      </w:r>
    </w:p>
    <w:p w14:paraId="29C4F1F7" w14:textId="77777777" w:rsidR="00E13A10" w:rsidRPr="00C21E78" w:rsidRDefault="00E13A10" w:rsidP="00E13A10">
      <w:pPr>
        <w:pBdr>
          <w:top w:val="nil"/>
          <w:left w:val="nil"/>
          <w:bottom w:val="nil"/>
          <w:right w:val="nil"/>
          <w:between w:val="nil"/>
        </w:pBdr>
        <w:spacing w:after="0"/>
        <w:jc w:val="both"/>
        <w:rPr>
          <w:rFonts w:ascii="Arial" w:eastAsia="Arial" w:hAnsi="Arial" w:cs="Arial"/>
          <w:color w:val="000000"/>
          <w:sz w:val="21"/>
          <w:szCs w:val="21"/>
        </w:rPr>
      </w:pPr>
    </w:p>
    <w:p w14:paraId="03834CAD" w14:textId="77777777" w:rsidR="00E13A10" w:rsidRPr="00C21E78" w:rsidRDefault="00E13A10" w:rsidP="00E13A10">
      <w:pPr>
        <w:numPr>
          <w:ilvl w:val="0"/>
          <w:numId w:val="42"/>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sidRPr="00C21E78">
        <w:rPr>
          <w:rFonts w:ascii="Arial" w:eastAsia="Arial" w:hAnsi="Arial" w:cs="Arial"/>
          <w:b/>
          <w:color w:val="000000"/>
          <w:sz w:val="21"/>
          <w:szCs w:val="21"/>
        </w:rPr>
        <w:t>OBRIGAÇÕES DA CONTRATADA:</w:t>
      </w:r>
    </w:p>
    <w:p w14:paraId="5F21484F" w14:textId="77777777" w:rsidR="00E13A10" w:rsidRPr="00C21E78" w:rsidRDefault="00E13A10" w:rsidP="00E13A10">
      <w:pPr>
        <w:pBdr>
          <w:top w:val="nil"/>
          <w:left w:val="nil"/>
          <w:bottom w:val="nil"/>
          <w:right w:val="nil"/>
          <w:between w:val="nil"/>
        </w:pBdr>
        <w:spacing w:after="0"/>
        <w:rPr>
          <w:rFonts w:ascii="Arial" w:eastAsia="Arial" w:hAnsi="Arial" w:cs="Arial"/>
          <w:color w:val="000000"/>
          <w:sz w:val="21"/>
          <w:szCs w:val="21"/>
        </w:rPr>
      </w:pPr>
    </w:p>
    <w:p w14:paraId="1ADFF922" w14:textId="77777777" w:rsidR="00E13A10" w:rsidRPr="00C21E78" w:rsidRDefault="00E13A10" w:rsidP="00E13A10">
      <w:pPr>
        <w:pBdr>
          <w:top w:val="nil"/>
          <w:left w:val="nil"/>
          <w:bottom w:val="nil"/>
          <w:right w:val="nil"/>
          <w:between w:val="nil"/>
        </w:pBdr>
        <w:spacing w:after="0"/>
        <w:rPr>
          <w:rFonts w:ascii="Arial" w:eastAsia="Arial" w:hAnsi="Arial" w:cs="Arial"/>
          <w:color w:val="000000"/>
          <w:sz w:val="21"/>
          <w:szCs w:val="21"/>
        </w:rPr>
      </w:pPr>
      <w:r w:rsidRPr="00C21E78">
        <w:rPr>
          <w:rFonts w:ascii="Arial" w:eastAsia="Arial" w:hAnsi="Arial" w:cs="Arial"/>
          <w:color w:val="000000"/>
          <w:sz w:val="21"/>
          <w:szCs w:val="21"/>
        </w:rPr>
        <w:t>São obrigações da Contratada, além daquelas dispostas em lei:</w:t>
      </w:r>
    </w:p>
    <w:p w14:paraId="1D655F8D" w14:textId="77777777" w:rsidR="00E13A10" w:rsidRPr="00C21E78" w:rsidRDefault="00E13A10" w:rsidP="00E13A10">
      <w:pPr>
        <w:pBdr>
          <w:top w:val="nil"/>
          <w:left w:val="nil"/>
          <w:bottom w:val="nil"/>
          <w:right w:val="nil"/>
          <w:between w:val="nil"/>
        </w:pBdr>
        <w:spacing w:after="0"/>
        <w:jc w:val="both"/>
        <w:rPr>
          <w:rFonts w:ascii="Arial" w:eastAsia="Arial" w:hAnsi="Arial" w:cs="Arial"/>
          <w:color w:val="000000"/>
          <w:sz w:val="21"/>
          <w:szCs w:val="21"/>
        </w:rPr>
      </w:pPr>
    </w:p>
    <w:p w14:paraId="550F61AA" w14:textId="77777777" w:rsidR="00E13A10" w:rsidRPr="00C21E78" w:rsidRDefault="00E13A10" w:rsidP="00E13A10">
      <w:pPr>
        <w:numPr>
          <w:ilvl w:val="1"/>
          <w:numId w:val="42"/>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Entregar o objeto solicitado no prazo estipulado neste.</w:t>
      </w:r>
    </w:p>
    <w:p w14:paraId="4A228E80" w14:textId="77777777" w:rsidR="00E13A10" w:rsidRPr="00C21E78" w:rsidRDefault="00E13A10" w:rsidP="00E13A10">
      <w:pPr>
        <w:numPr>
          <w:ilvl w:val="1"/>
          <w:numId w:val="42"/>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Responder pelas despesas relativas a encargos trabalhistas, de seguro, de acidentes, impostos, contribuições previdenciárias e quaisquer outras que forem devidos e referentes aos eventuais fornecimentos executados por seus empregados.</w:t>
      </w:r>
    </w:p>
    <w:p w14:paraId="2AC192E0" w14:textId="77777777" w:rsidR="00E13A10" w:rsidRPr="00C21E78" w:rsidRDefault="00E13A10" w:rsidP="00E13A10">
      <w:pPr>
        <w:numPr>
          <w:ilvl w:val="1"/>
          <w:numId w:val="42"/>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Garantir o mais rigoroso sigilo sobre quaisquer dados, informações, documentos e especificações que venham a ter acesso em razão do objeto, não podendo, sob qualquer pretexto, revelá-los, divulgá-los ou reproduzi-los.</w:t>
      </w:r>
    </w:p>
    <w:p w14:paraId="5F2C7510" w14:textId="77777777" w:rsidR="00E13A10" w:rsidRPr="00C21E78" w:rsidRDefault="00E13A10" w:rsidP="00E13A10">
      <w:pPr>
        <w:numPr>
          <w:ilvl w:val="1"/>
          <w:numId w:val="42"/>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Responder, integralmente, por perdas e danos que vier a causar à Administração ou a terceiros em razão de ação ou omissão, dolosa ou culposa, sua ou de seus prepostos.</w:t>
      </w:r>
    </w:p>
    <w:p w14:paraId="4793D0E9" w14:textId="77777777" w:rsidR="00E13A10" w:rsidRPr="00C21E78" w:rsidRDefault="00E13A10" w:rsidP="00E13A10">
      <w:pPr>
        <w:numPr>
          <w:ilvl w:val="1"/>
          <w:numId w:val="42"/>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Manter-se, durante toda a vigência dos contratos, em compatibilidade com as obrigações assumidas, todas as condições de habilitação e qualificação exigidas.</w:t>
      </w:r>
    </w:p>
    <w:p w14:paraId="0CC25C48" w14:textId="77777777" w:rsidR="00E13A10" w:rsidRPr="00C21E78" w:rsidRDefault="00E13A10" w:rsidP="00E13A10">
      <w:pPr>
        <w:numPr>
          <w:ilvl w:val="1"/>
          <w:numId w:val="42"/>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Atender ao CONTRATANTE durante a execução do objeto, quando solicitado.</w:t>
      </w:r>
    </w:p>
    <w:p w14:paraId="175ADD46" w14:textId="77777777" w:rsidR="00E13A10" w:rsidRPr="00C21E78" w:rsidRDefault="00E13A10" w:rsidP="00E13A10">
      <w:pPr>
        <w:numPr>
          <w:ilvl w:val="1"/>
          <w:numId w:val="42"/>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Todas as despesas inerentes a execução do objeto, tais como: transportes, seguros, taxas, impostos, salários, encargos trabalhistas e outros que resultarem do fiel cumprimento objeto, serão inteiramente de responsabilidade da empresa Contratada.</w:t>
      </w:r>
    </w:p>
    <w:p w14:paraId="13E772DD" w14:textId="77777777" w:rsidR="00E13A10" w:rsidRPr="00C21E78" w:rsidRDefault="00E13A10" w:rsidP="00E13A10">
      <w:pPr>
        <w:numPr>
          <w:ilvl w:val="1"/>
          <w:numId w:val="42"/>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lastRenderedPageBreak/>
        <w:t>Substituir, no prazo indicado neste documento o objeto em desacordo com a proposta ou as especificações do objeto deste termo, ou que porventura sejam entregues/realizados com defeitos ou imperfeições.</w:t>
      </w:r>
    </w:p>
    <w:p w14:paraId="312E571C" w14:textId="77777777" w:rsidR="00E13A10" w:rsidRPr="00C21E78" w:rsidRDefault="00E13A10" w:rsidP="00E13A10">
      <w:pPr>
        <w:numPr>
          <w:ilvl w:val="1"/>
          <w:numId w:val="42"/>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Reparar ou corrigir, às suas expensas, no todo ou em parte, o objeto do contrato quando se verifique vícios, defeitos ou incorreções.</w:t>
      </w:r>
    </w:p>
    <w:p w14:paraId="59D0AA4E" w14:textId="77777777" w:rsidR="00E13A10" w:rsidRPr="00C21E78" w:rsidRDefault="00E13A10" w:rsidP="00E13A10">
      <w:pPr>
        <w:numPr>
          <w:ilvl w:val="1"/>
          <w:numId w:val="42"/>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Informar números de seus telefones fixos e celulares, endereço físico e eletrônico para contato, mantendo-os atualizados, como também informar o preposto representante.</w:t>
      </w:r>
    </w:p>
    <w:p w14:paraId="35226A13" w14:textId="77777777" w:rsidR="00E13A10" w:rsidRPr="00C21E78" w:rsidRDefault="00E13A10" w:rsidP="00E13A10">
      <w:pPr>
        <w:numPr>
          <w:ilvl w:val="1"/>
          <w:numId w:val="42"/>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Comunicar ao Contratante, por escrito, por meio físico ou digital, no prazo de 24 (vinte e quatro) horas condições inadequadas de execução dos fornecimentos ou a iminência de fatos que possam prejudicar a perfeita execução do contrato.</w:t>
      </w:r>
    </w:p>
    <w:p w14:paraId="044C186C" w14:textId="77777777" w:rsidR="00E13A10" w:rsidRPr="00C21E78" w:rsidRDefault="00E13A10" w:rsidP="00E13A10">
      <w:pPr>
        <w:pBdr>
          <w:top w:val="nil"/>
          <w:left w:val="nil"/>
          <w:bottom w:val="nil"/>
          <w:right w:val="nil"/>
          <w:between w:val="nil"/>
        </w:pBdr>
        <w:spacing w:after="0"/>
        <w:rPr>
          <w:rFonts w:ascii="Arial" w:eastAsia="Arial" w:hAnsi="Arial" w:cs="Arial"/>
          <w:color w:val="000000"/>
          <w:sz w:val="21"/>
          <w:szCs w:val="21"/>
        </w:rPr>
      </w:pPr>
    </w:p>
    <w:p w14:paraId="76519F94" w14:textId="77777777" w:rsidR="00E13A10" w:rsidRPr="00C21E78" w:rsidRDefault="00E13A10" w:rsidP="00E13A10">
      <w:pPr>
        <w:numPr>
          <w:ilvl w:val="0"/>
          <w:numId w:val="42"/>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sidRPr="00C21E78">
        <w:rPr>
          <w:rFonts w:ascii="Arial" w:eastAsia="Arial" w:hAnsi="Arial" w:cs="Arial"/>
          <w:b/>
          <w:color w:val="000000"/>
          <w:sz w:val="21"/>
          <w:szCs w:val="21"/>
        </w:rPr>
        <w:t>SUBCONTRATAÇÃO:</w:t>
      </w:r>
    </w:p>
    <w:p w14:paraId="3463E162" w14:textId="77777777" w:rsidR="00E13A10" w:rsidRPr="00C21E78" w:rsidRDefault="00E13A10" w:rsidP="00E13A10">
      <w:pPr>
        <w:pBdr>
          <w:top w:val="nil"/>
          <w:left w:val="nil"/>
          <w:bottom w:val="nil"/>
          <w:right w:val="nil"/>
          <w:between w:val="nil"/>
        </w:pBdr>
        <w:spacing w:after="0"/>
        <w:jc w:val="both"/>
        <w:rPr>
          <w:rFonts w:ascii="Arial" w:eastAsia="Arial" w:hAnsi="Arial" w:cs="Arial"/>
          <w:color w:val="000000"/>
          <w:sz w:val="21"/>
          <w:szCs w:val="21"/>
        </w:rPr>
      </w:pPr>
    </w:p>
    <w:p w14:paraId="76CA46BD" w14:textId="77777777" w:rsidR="00E13A10" w:rsidRPr="00C21E78" w:rsidRDefault="00E13A10" w:rsidP="00E13A10">
      <w:pPr>
        <w:numPr>
          <w:ilvl w:val="1"/>
          <w:numId w:val="42"/>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É vedada a subcontratação, cessão e/ou transferência total ou parcial do objeto deste termo.</w:t>
      </w:r>
    </w:p>
    <w:p w14:paraId="4908AE35" w14:textId="77777777" w:rsidR="00E13A10" w:rsidRPr="00C21E78" w:rsidRDefault="00E13A10" w:rsidP="00E13A10">
      <w:pPr>
        <w:pBdr>
          <w:top w:val="nil"/>
          <w:left w:val="nil"/>
          <w:bottom w:val="nil"/>
          <w:right w:val="nil"/>
          <w:between w:val="nil"/>
        </w:pBdr>
        <w:shd w:val="clear" w:color="auto" w:fill="FFFFFF"/>
        <w:spacing w:after="0" w:line="276" w:lineRule="auto"/>
        <w:ind w:right="54"/>
        <w:jc w:val="both"/>
        <w:rPr>
          <w:rFonts w:ascii="Arial" w:eastAsia="Arial" w:hAnsi="Arial" w:cs="Arial"/>
          <w:b/>
          <w:color w:val="000000"/>
          <w:sz w:val="21"/>
          <w:szCs w:val="21"/>
        </w:rPr>
      </w:pPr>
    </w:p>
    <w:p w14:paraId="6D0FF04E" w14:textId="77777777" w:rsidR="00E13A10" w:rsidRPr="00C21E78" w:rsidRDefault="00E13A10" w:rsidP="00E13A10">
      <w:pPr>
        <w:numPr>
          <w:ilvl w:val="0"/>
          <w:numId w:val="42"/>
        </w:numPr>
        <w:pBdr>
          <w:top w:val="nil"/>
          <w:left w:val="nil"/>
          <w:bottom w:val="nil"/>
          <w:right w:val="nil"/>
          <w:between w:val="nil"/>
        </w:pBdr>
        <w:shd w:val="clear" w:color="auto" w:fill="B4C6E7"/>
        <w:spacing w:after="0" w:line="276" w:lineRule="auto"/>
        <w:ind w:left="0" w:right="54" w:firstLine="0"/>
        <w:jc w:val="both"/>
        <w:rPr>
          <w:rFonts w:ascii="Arial" w:eastAsia="Arial" w:hAnsi="Arial" w:cs="Arial"/>
          <w:b/>
          <w:color w:val="000000"/>
          <w:sz w:val="21"/>
          <w:szCs w:val="21"/>
        </w:rPr>
      </w:pPr>
      <w:r w:rsidRPr="00C21E78">
        <w:rPr>
          <w:rFonts w:ascii="Arial" w:eastAsia="Arial" w:hAnsi="Arial" w:cs="Arial"/>
          <w:b/>
          <w:color w:val="000000"/>
          <w:sz w:val="21"/>
          <w:szCs w:val="21"/>
        </w:rPr>
        <w:t>GARANTIA DE EXECUÇÃO:</w:t>
      </w:r>
    </w:p>
    <w:p w14:paraId="1782E45D" w14:textId="77777777" w:rsidR="00E13A10" w:rsidRPr="00C21E78" w:rsidRDefault="00E13A10" w:rsidP="00E13A10">
      <w:pPr>
        <w:spacing w:after="0" w:line="276" w:lineRule="auto"/>
        <w:ind w:right="54"/>
        <w:jc w:val="both"/>
        <w:rPr>
          <w:rFonts w:ascii="Arial" w:eastAsia="Arial" w:hAnsi="Arial" w:cs="Arial"/>
          <w:b/>
          <w:sz w:val="21"/>
          <w:szCs w:val="21"/>
        </w:rPr>
      </w:pPr>
    </w:p>
    <w:p w14:paraId="137F795D" w14:textId="77777777" w:rsidR="00E13A10" w:rsidRPr="00C21E78" w:rsidRDefault="00E13A10" w:rsidP="00E13A10">
      <w:pPr>
        <w:keepNext/>
        <w:keepLines/>
        <w:numPr>
          <w:ilvl w:val="1"/>
          <w:numId w:val="42"/>
        </w:numPr>
        <w:pBdr>
          <w:top w:val="nil"/>
          <w:left w:val="nil"/>
          <w:bottom w:val="nil"/>
          <w:right w:val="nil"/>
          <w:between w:val="nil"/>
        </w:pBdr>
        <w:tabs>
          <w:tab w:val="left" w:pos="567"/>
        </w:tabs>
        <w:spacing w:after="0" w:line="276" w:lineRule="auto"/>
        <w:ind w:left="0" w:firstLine="0"/>
        <w:jc w:val="both"/>
        <w:rPr>
          <w:rFonts w:ascii="Arial" w:eastAsia="Arial" w:hAnsi="Arial" w:cs="Arial"/>
          <w:b/>
          <w:color w:val="FFFFFF"/>
          <w:sz w:val="21"/>
          <w:szCs w:val="21"/>
        </w:rPr>
      </w:pPr>
      <w:r w:rsidRPr="00C21E78">
        <w:rPr>
          <w:rFonts w:ascii="Arial" w:eastAsia="Arial" w:hAnsi="Arial" w:cs="Arial"/>
          <w:color w:val="000000"/>
          <w:sz w:val="21"/>
          <w:szCs w:val="21"/>
        </w:rPr>
        <w:t>Não haverá exigência de garantia contratual da execução.</w:t>
      </w:r>
    </w:p>
    <w:p w14:paraId="1C5F9365" w14:textId="77777777" w:rsidR="00E13A10" w:rsidRPr="00C21E78" w:rsidRDefault="00E13A10" w:rsidP="00E13A10">
      <w:pPr>
        <w:spacing w:after="0" w:line="276" w:lineRule="auto"/>
        <w:ind w:right="54"/>
        <w:jc w:val="both"/>
        <w:rPr>
          <w:rFonts w:ascii="Arial" w:eastAsia="Arial" w:hAnsi="Arial" w:cs="Arial"/>
          <w:sz w:val="21"/>
          <w:szCs w:val="21"/>
        </w:rPr>
      </w:pPr>
    </w:p>
    <w:p w14:paraId="19A63C6C" w14:textId="77777777" w:rsidR="00E13A10" w:rsidRPr="00C21E78" w:rsidRDefault="00E13A10" w:rsidP="00E13A10">
      <w:pPr>
        <w:numPr>
          <w:ilvl w:val="0"/>
          <w:numId w:val="42"/>
        </w:numPr>
        <w:pBdr>
          <w:top w:val="nil"/>
          <w:left w:val="nil"/>
          <w:bottom w:val="nil"/>
          <w:right w:val="nil"/>
          <w:between w:val="nil"/>
        </w:pBdr>
        <w:shd w:val="clear" w:color="auto" w:fill="B4C6E7"/>
        <w:spacing w:after="0" w:line="276" w:lineRule="auto"/>
        <w:ind w:left="0" w:right="54" w:firstLine="0"/>
        <w:jc w:val="both"/>
        <w:rPr>
          <w:rFonts w:ascii="Arial" w:eastAsia="Arial" w:hAnsi="Arial" w:cs="Arial"/>
          <w:b/>
          <w:color w:val="000000"/>
          <w:sz w:val="21"/>
          <w:szCs w:val="21"/>
        </w:rPr>
      </w:pPr>
      <w:r w:rsidRPr="00C21E78">
        <w:rPr>
          <w:rFonts w:ascii="Arial" w:eastAsia="Arial" w:hAnsi="Arial" w:cs="Arial"/>
          <w:b/>
          <w:color w:val="000000"/>
          <w:sz w:val="21"/>
          <w:szCs w:val="21"/>
        </w:rPr>
        <w:t>INFRAÇÕES E SANÇÕES ADMINISTRATIVAS:</w:t>
      </w:r>
    </w:p>
    <w:p w14:paraId="1968AD97" w14:textId="77777777" w:rsidR="00E13A10" w:rsidRPr="00C21E78" w:rsidRDefault="00E13A10" w:rsidP="00E13A10">
      <w:pPr>
        <w:spacing w:after="0" w:line="276" w:lineRule="auto"/>
        <w:jc w:val="both"/>
        <w:rPr>
          <w:rFonts w:ascii="Arial" w:eastAsia="Arial" w:hAnsi="Arial" w:cs="Arial"/>
          <w:sz w:val="21"/>
          <w:szCs w:val="21"/>
        </w:rPr>
      </w:pPr>
    </w:p>
    <w:p w14:paraId="5FD82FBA" w14:textId="77777777" w:rsidR="00E13A10" w:rsidRPr="00C21E78" w:rsidRDefault="00E13A10" w:rsidP="00E13A10">
      <w:pPr>
        <w:numPr>
          <w:ilvl w:val="1"/>
          <w:numId w:val="4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 xml:space="preserve">Comete infração administrativa, nos termos da Lei nº 14.133, de 2021, com dolo ou culpa o licitante/adjudicatário que: </w:t>
      </w:r>
    </w:p>
    <w:p w14:paraId="03ABE36B" w14:textId="77777777" w:rsidR="00E13A10" w:rsidRPr="00C21E78" w:rsidRDefault="00E13A10" w:rsidP="00E13A10">
      <w:pPr>
        <w:spacing w:after="0" w:line="276" w:lineRule="auto"/>
        <w:jc w:val="both"/>
        <w:rPr>
          <w:rFonts w:ascii="Arial" w:eastAsia="Arial" w:hAnsi="Arial" w:cs="Arial"/>
          <w:sz w:val="21"/>
          <w:szCs w:val="21"/>
        </w:rPr>
      </w:pPr>
    </w:p>
    <w:p w14:paraId="7440221C" w14:textId="77777777" w:rsidR="00E13A10" w:rsidRPr="00C21E78" w:rsidRDefault="00E13A10" w:rsidP="00E13A10">
      <w:pPr>
        <w:numPr>
          <w:ilvl w:val="2"/>
          <w:numId w:val="42"/>
        </w:numPr>
        <w:pBdr>
          <w:top w:val="nil"/>
          <w:left w:val="nil"/>
          <w:bottom w:val="nil"/>
          <w:right w:val="nil"/>
          <w:between w:val="nil"/>
        </w:pBdr>
        <w:spacing w:after="0" w:line="276" w:lineRule="auto"/>
        <w:ind w:firstLine="0"/>
        <w:jc w:val="both"/>
        <w:rPr>
          <w:rFonts w:ascii="Arial" w:eastAsia="Arial" w:hAnsi="Arial" w:cs="Arial"/>
          <w:color w:val="000000"/>
          <w:sz w:val="21"/>
          <w:szCs w:val="21"/>
        </w:rPr>
      </w:pPr>
      <w:r w:rsidRPr="00C21E78">
        <w:rPr>
          <w:rFonts w:ascii="Arial" w:eastAsia="Arial" w:hAnsi="Arial" w:cs="Arial"/>
          <w:color w:val="000000"/>
          <w:sz w:val="21"/>
          <w:szCs w:val="21"/>
        </w:rPr>
        <w:t>dar causa à inexecução parcial do contrato;</w:t>
      </w:r>
    </w:p>
    <w:p w14:paraId="5B698CBF" w14:textId="77777777" w:rsidR="00E13A10" w:rsidRPr="00C21E78" w:rsidRDefault="00E13A10" w:rsidP="00E13A10">
      <w:pPr>
        <w:pBdr>
          <w:top w:val="nil"/>
          <w:left w:val="nil"/>
          <w:bottom w:val="nil"/>
          <w:right w:val="nil"/>
          <w:between w:val="nil"/>
        </w:pBdr>
        <w:spacing w:after="0" w:line="276" w:lineRule="auto"/>
        <w:ind w:left="720"/>
        <w:jc w:val="both"/>
        <w:rPr>
          <w:rFonts w:ascii="Arial" w:eastAsia="Arial" w:hAnsi="Arial" w:cs="Arial"/>
          <w:color w:val="000000"/>
          <w:sz w:val="21"/>
          <w:szCs w:val="21"/>
        </w:rPr>
      </w:pPr>
    </w:p>
    <w:p w14:paraId="7B496FE6" w14:textId="77777777" w:rsidR="00E13A10" w:rsidRPr="00C21E78" w:rsidRDefault="00E13A10" w:rsidP="00E13A10">
      <w:pPr>
        <w:numPr>
          <w:ilvl w:val="2"/>
          <w:numId w:val="42"/>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dar causa à inexecução parcial do contrato que cause grave dano à Administração, ao funcionamento dos serviços públicos ou ao interesse coletivo;</w:t>
      </w:r>
    </w:p>
    <w:p w14:paraId="4B56B5B4" w14:textId="77777777" w:rsidR="00E13A10" w:rsidRPr="00C21E78" w:rsidRDefault="00E13A10" w:rsidP="00E13A10">
      <w:pPr>
        <w:numPr>
          <w:ilvl w:val="2"/>
          <w:numId w:val="42"/>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dar causa à inexecução total do contrato;</w:t>
      </w:r>
    </w:p>
    <w:p w14:paraId="58858AA3" w14:textId="77777777" w:rsidR="00E13A10" w:rsidRPr="00C21E78" w:rsidRDefault="00E13A10" w:rsidP="00E13A10">
      <w:pPr>
        <w:numPr>
          <w:ilvl w:val="2"/>
          <w:numId w:val="42"/>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deixar de entregar a documentação exigida para o certame ou não entregar qualquer documento que tenha sido solicitado pelo/a pregoeiro/a durante o certame;</w:t>
      </w:r>
    </w:p>
    <w:p w14:paraId="16247DA9" w14:textId="77777777" w:rsidR="00E13A10" w:rsidRPr="00C21E78" w:rsidRDefault="00E13A10" w:rsidP="00E13A10">
      <w:pPr>
        <w:spacing w:after="0" w:line="276" w:lineRule="auto"/>
        <w:jc w:val="both"/>
        <w:rPr>
          <w:rFonts w:ascii="Arial" w:eastAsia="Arial" w:hAnsi="Arial" w:cs="Arial"/>
          <w:sz w:val="21"/>
          <w:szCs w:val="21"/>
        </w:rPr>
      </w:pPr>
    </w:p>
    <w:p w14:paraId="10F58C32" w14:textId="77777777" w:rsidR="00E13A10" w:rsidRPr="00C21E78" w:rsidRDefault="00E13A10" w:rsidP="00E13A10">
      <w:pPr>
        <w:numPr>
          <w:ilvl w:val="2"/>
          <w:numId w:val="4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Salvo em decorrência de fato superveniente devidamente justificado, não mantiver a proposta em especial quando:</w:t>
      </w:r>
    </w:p>
    <w:p w14:paraId="37101ECD" w14:textId="77777777" w:rsidR="00E13A10" w:rsidRPr="00C21E78" w:rsidRDefault="00E13A10" w:rsidP="00E13A10">
      <w:pPr>
        <w:numPr>
          <w:ilvl w:val="3"/>
          <w:numId w:val="4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 xml:space="preserve">não enviar a proposta adequada ao último lance ofertado ou após a negociação; </w:t>
      </w:r>
    </w:p>
    <w:p w14:paraId="007A60A3" w14:textId="77777777" w:rsidR="00E13A10" w:rsidRPr="00C21E78" w:rsidRDefault="00E13A10" w:rsidP="00E13A10">
      <w:pPr>
        <w:numPr>
          <w:ilvl w:val="3"/>
          <w:numId w:val="4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 xml:space="preserve">recusar-se a enviar o detalhamento da proposta quando exigível; </w:t>
      </w:r>
    </w:p>
    <w:p w14:paraId="71DA0F99" w14:textId="77777777" w:rsidR="00E13A10" w:rsidRPr="00C21E78" w:rsidRDefault="00E13A10" w:rsidP="00E13A10">
      <w:pPr>
        <w:numPr>
          <w:ilvl w:val="3"/>
          <w:numId w:val="4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 xml:space="preserve">pedir para ser desclassificado quando encerrada a etapa competitiva; ou </w:t>
      </w:r>
    </w:p>
    <w:p w14:paraId="55955E3D" w14:textId="77777777" w:rsidR="00E13A10" w:rsidRPr="00C21E78" w:rsidRDefault="00E13A10" w:rsidP="00E13A10">
      <w:pPr>
        <w:numPr>
          <w:ilvl w:val="3"/>
          <w:numId w:val="4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deixar de apresentar amostra;</w:t>
      </w:r>
    </w:p>
    <w:p w14:paraId="5E4D20B3" w14:textId="77777777" w:rsidR="00E13A10" w:rsidRPr="00C21E78" w:rsidRDefault="00E13A10" w:rsidP="00E13A10">
      <w:pPr>
        <w:numPr>
          <w:ilvl w:val="3"/>
          <w:numId w:val="4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 xml:space="preserve"> apresentar proposta ou amostra em desacordo com as especificações do edital; </w:t>
      </w:r>
    </w:p>
    <w:p w14:paraId="4FEC6B5D" w14:textId="77777777" w:rsidR="00E13A10" w:rsidRPr="00C21E78" w:rsidRDefault="00E13A10" w:rsidP="00E13A10">
      <w:pPr>
        <w:pBdr>
          <w:top w:val="nil"/>
          <w:left w:val="nil"/>
          <w:bottom w:val="nil"/>
          <w:right w:val="nil"/>
          <w:between w:val="nil"/>
        </w:pBdr>
        <w:spacing w:after="0" w:line="276" w:lineRule="auto"/>
        <w:jc w:val="both"/>
        <w:rPr>
          <w:rFonts w:ascii="Arial" w:eastAsia="Arial" w:hAnsi="Arial" w:cs="Arial"/>
          <w:sz w:val="21"/>
          <w:szCs w:val="21"/>
        </w:rPr>
      </w:pPr>
    </w:p>
    <w:p w14:paraId="3BDF9DAF" w14:textId="77777777" w:rsidR="00E13A10" w:rsidRPr="00C21E78" w:rsidRDefault="00E13A10" w:rsidP="00E13A10">
      <w:pPr>
        <w:numPr>
          <w:ilvl w:val="2"/>
          <w:numId w:val="42"/>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não celebrar o contrato ou não entregar a documentação exigida para a contratação, quando convocado dentro do prazo de validade de sua proposta;</w:t>
      </w:r>
    </w:p>
    <w:p w14:paraId="0CB126AF" w14:textId="77777777" w:rsidR="00E13A10" w:rsidRPr="00C21E78" w:rsidRDefault="00E13A10" w:rsidP="00E13A10">
      <w:pPr>
        <w:numPr>
          <w:ilvl w:val="2"/>
          <w:numId w:val="42"/>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recusar-se, sem justificativa, a assinar o contrato ou a ata de registro de preço, ou a aceitar ou retirar o instrumento equivalente no prazo estabelecido pela Administração</w:t>
      </w:r>
    </w:p>
    <w:p w14:paraId="0325AE77" w14:textId="77777777" w:rsidR="00E13A10" w:rsidRPr="00C21E78" w:rsidRDefault="00E13A10" w:rsidP="00E13A10">
      <w:pPr>
        <w:numPr>
          <w:ilvl w:val="2"/>
          <w:numId w:val="42"/>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 xml:space="preserve">ensejar o retardamento da execução ou da entrega do objeto da licitação sem motivo justificado; </w:t>
      </w:r>
    </w:p>
    <w:p w14:paraId="57A2C91F" w14:textId="77777777" w:rsidR="00E13A10" w:rsidRPr="00C21E78" w:rsidRDefault="00E13A10" w:rsidP="00E13A10">
      <w:pPr>
        <w:numPr>
          <w:ilvl w:val="2"/>
          <w:numId w:val="42"/>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lastRenderedPageBreak/>
        <w:t xml:space="preserve">apresentar declaração ou documentação falsa exigida para o certame ou prestar declaração falsa durante a licitação ou a execução do contrato; </w:t>
      </w:r>
    </w:p>
    <w:p w14:paraId="1B0A8574" w14:textId="77777777" w:rsidR="00E13A10" w:rsidRPr="00C21E78" w:rsidRDefault="00E13A10" w:rsidP="00E13A10">
      <w:pPr>
        <w:numPr>
          <w:ilvl w:val="2"/>
          <w:numId w:val="42"/>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fraudar a licitação ou praticar ato fraudulento na execução do contrato;</w:t>
      </w:r>
    </w:p>
    <w:p w14:paraId="7DAE7FCA" w14:textId="77777777" w:rsidR="00E13A10" w:rsidRPr="00C21E78" w:rsidRDefault="00E13A10" w:rsidP="00E13A10">
      <w:pPr>
        <w:numPr>
          <w:ilvl w:val="2"/>
          <w:numId w:val="4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comportar-se de modo inidôneo ou cometer fraude de qualquer natureza, em especial quando:</w:t>
      </w:r>
    </w:p>
    <w:p w14:paraId="2A69619E" w14:textId="77777777" w:rsidR="00E13A10" w:rsidRPr="00C21E78" w:rsidRDefault="00E13A10" w:rsidP="00E13A10">
      <w:pPr>
        <w:numPr>
          <w:ilvl w:val="3"/>
          <w:numId w:val="4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 xml:space="preserve">agir em conluio ou em desconformidade com a lei; </w:t>
      </w:r>
    </w:p>
    <w:p w14:paraId="27D2C058" w14:textId="77777777" w:rsidR="00E13A10" w:rsidRPr="00C21E78" w:rsidRDefault="00E13A10" w:rsidP="00E13A10">
      <w:pPr>
        <w:numPr>
          <w:ilvl w:val="3"/>
          <w:numId w:val="4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 xml:space="preserve">induzir deliberadamente a erro no julgamento; </w:t>
      </w:r>
    </w:p>
    <w:p w14:paraId="5B29B08E" w14:textId="77777777" w:rsidR="00E13A10" w:rsidRPr="00C21E78" w:rsidRDefault="00E13A10" w:rsidP="00E13A10">
      <w:pPr>
        <w:numPr>
          <w:ilvl w:val="3"/>
          <w:numId w:val="4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 xml:space="preserve">apresentar amostra falsificada ou deteriorada; </w:t>
      </w:r>
    </w:p>
    <w:p w14:paraId="69672774" w14:textId="77777777" w:rsidR="00E13A10" w:rsidRPr="00C21E78" w:rsidRDefault="00E13A10" w:rsidP="00E13A10">
      <w:pPr>
        <w:numPr>
          <w:ilvl w:val="2"/>
          <w:numId w:val="4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praticar atos ilícitos com vistas a frustrar os objetivos da licitação</w:t>
      </w:r>
    </w:p>
    <w:p w14:paraId="35616E40" w14:textId="77777777" w:rsidR="00E13A10" w:rsidRPr="00C21E78" w:rsidRDefault="00E13A10" w:rsidP="00E13A10">
      <w:pPr>
        <w:numPr>
          <w:ilvl w:val="2"/>
          <w:numId w:val="4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 xml:space="preserve">praticar ato lesivo previsto no </w:t>
      </w:r>
      <w:hyperlink r:id="rId40" w:anchor="art5">
        <w:r w:rsidRPr="00C21E78">
          <w:rPr>
            <w:rFonts w:ascii="Arial" w:eastAsia="Arial" w:hAnsi="Arial" w:cs="Arial"/>
            <w:sz w:val="21"/>
            <w:szCs w:val="21"/>
          </w:rPr>
          <w:t>art. 5º da Lei n.º 12.846, de 2013</w:t>
        </w:r>
      </w:hyperlink>
      <w:r w:rsidRPr="00C21E78">
        <w:rPr>
          <w:rFonts w:ascii="Arial" w:eastAsia="Arial" w:hAnsi="Arial" w:cs="Arial"/>
          <w:sz w:val="21"/>
          <w:szCs w:val="21"/>
        </w:rPr>
        <w:t>.</w:t>
      </w:r>
    </w:p>
    <w:p w14:paraId="75CF504F" w14:textId="77777777" w:rsidR="00E13A10" w:rsidRPr="00C21E78" w:rsidRDefault="00E13A10" w:rsidP="00E13A10">
      <w:pPr>
        <w:numPr>
          <w:ilvl w:val="2"/>
          <w:numId w:val="42"/>
        </w:numPr>
        <w:tabs>
          <w:tab w:val="left" w:pos="851"/>
        </w:tabs>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praticar atos ilícitos com vistas a frustrar os objetivos da licitação;</w:t>
      </w:r>
    </w:p>
    <w:p w14:paraId="2D48D658" w14:textId="77777777" w:rsidR="00E13A10" w:rsidRPr="00C21E78" w:rsidRDefault="00E13A10" w:rsidP="00E13A10">
      <w:pPr>
        <w:numPr>
          <w:ilvl w:val="2"/>
          <w:numId w:val="42"/>
        </w:numPr>
        <w:tabs>
          <w:tab w:val="left" w:pos="851"/>
        </w:tabs>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 xml:space="preserve">praticar ato lesivo previsto no art. 5º da Lei nº 12.846, de 1º de agosto de 2013. </w:t>
      </w:r>
    </w:p>
    <w:p w14:paraId="5E53BA52" w14:textId="77777777" w:rsidR="00E13A10" w:rsidRPr="00C21E78" w:rsidRDefault="00E13A10" w:rsidP="00E13A10">
      <w:pPr>
        <w:tabs>
          <w:tab w:val="left" w:pos="851"/>
        </w:tabs>
        <w:spacing w:after="0" w:line="276" w:lineRule="auto"/>
        <w:jc w:val="both"/>
        <w:rPr>
          <w:rFonts w:ascii="Arial" w:eastAsia="Arial" w:hAnsi="Arial" w:cs="Arial"/>
          <w:sz w:val="21"/>
          <w:szCs w:val="21"/>
        </w:rPr>
      </w:pPr>
    </w:p>
    <w:p w14:paraId="4D1FB926" w14:textId="77777777" w:rsidR="00E13A10" w:rsidRPr="00C21E78" w:rsidRDefault="00E13A10" w:rsidP="00E13A10">
      <w:pPr>
        <w:numPr>
          <w:ilvl w:val="1"/>
          <w:numId w:val="42"/>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550ECD15" w14:textId="77777777" w:rsidR="00E13A10" w:rsidRPr="00C21E78" w:rsidRDefault="00E13A10" w:rsidP="00E13A10">
      <w:pPr>
        <w:spacing w:after="0" w:line="276" w:lineRule="auto"/>
        <w:jc w:val="both"/>
        <w:rPr>
          <w:rFonts w:ascii="Arial" w:eastAsia="Arial" w:hAnsi="Arial" w:cs="Arial"/>
          <w:sz w:val="21"/>
          <w:szCs w:val="21"/>
        </w:rPr>
      </w:pPr>
    </w:p>
    <w:p w14:paraId="33DE7625" w14:textId="77777777" w:rsidR="00E13A10" w:rsidRPr="00C21E78" w:rsidRDefault="00E13A10" w:rsidP="00E13A10">
      <w:pPr>
        <w:numPr>
          <w:ilvl w:val="1"/>
          <w:numId w:val="42"/>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Com fulcro na Lei 14.133, de 2021, a Administração poderá, garantida a prévia defesa, aplicar aos licitantes e/ou adjudicatários as seguintes sanções, sem prejuízo das responsabilidades civil e criminal:</w:t>
      </w:r>
    </w:p>
    <w:p w14:paraId="78674946" w14:textId="77777777" w:rsidR="00E13A10" w:rsidRPr="00C21E78" w:rsidRDefault="00E13A10" w:rsidP="00E13A10">
      <w:pPr>
        <w:numPr>
          <w:ilvl w:val="2"/>
          <w:numId w:val="42"/>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 xml:space="preserve">advertência; </w:t>
      </w:r>
    </w:p>
    <w:p w14:paraId="2D72E87C" w14:textId="77777777" w:rsidR="00E13A10" w:rsidRPr="00C21E78" w:rsidRDefault="00E13A10" w:rsidP="00E13A10">
      <w:pPr>
        <w:numPr>
          <w:ilvl w:val="2"/>
          <w:numId w:val="42"/>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 xml:space="preserve">multa; </w:t>
      </w:r>
    </w:p>
    <w:p w14:paraId="2C4D9FCF" w14:textId="77777777" w:rsidR="00E13A10" w:rsidRPr="00C21E78" w:rsidRDefault="00E13A10" w:rsidP="00E13A10">
      <w:pPr>
        <w:numPr>
          <w:ilvl w:val="2"/>
          <w:numId w:val="42"/>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 xml:space="preserve">impedimento de licitar e contratar; </w:t>
      </w:r>
    </w:p>
    <w:p w14:paraId="38F89BF8" w14:textId="77777777" w:rsidR="00E13A10" w:rsidRPr="00C21E78" w:rsidRDefault="00E13A10" w:rsidP="00E13A10">
      <w:pPr>
        <w:numPr>
          <w:ilvl w:val="2"/>
          <w:numId w:val="42"/>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declaração de inidoneidade para licitar ou contratar, enquanto perdurarem os motivos determinantes da punição ou até que seja promovida sua reabilitação perante a própria autoridade que aplicou a penalidade.</w:t>
      </w:r>
    </w:p>
    <w:p w14:paraId="348455C8" w14:textId="77777777" w:rsidR="00E13A10" w:rsidRPr="00C21E78" w:rsidRDefault="00E13A10" w:rsidP="00E13A10">
      <w:pPr>
        <w:spacing w:after="0" w:line="276" w:lineRule="auto"/>
        <w:jc w:val="both"/>
        <w:rPr>
          <w:rFonts w:ascii="Arial" w:eastAsia="Arial" w:hAnsi="Arial" w:cs="Arial"/>
          <w:sz w:val="21"/>
          <w:szCs w:val="21"/>
        </w:rPr>
      </w:pPr>
    </w:p>
    <w:p w14:paraId="53DBA795" w14:textId="77777777" w:rsidR="00E13A10" w:rsidRPr="00C21E78" w:rsidRDefault="00E13A10" w:rsidP="00E13A10">
      <w:pPr>
        <w:numPr>
          <w:ilvl w:val="1"/>
          <w:numId w:val="42"/>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Na aplicação das sanções serão considerados:</w:t>
      </w:r>
    </w:p>
    <w:p w14:paraId="2CB8D55F" w14:textId="77777777" w:rsidR="00E13A10" w:rsidRPr="00C21E78" w:rsidRDefault="00E13A10" w:rsidP="00E13A10">
      <w:pPr>
        <w:numPr>
          <w:ilvl w:val="2"/>
          <w:numId w:val="4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a natureza e a gravidade da infração cometida;</w:t>
      </w:r>
    </w:p>
    <w:p w14:paraId="49DE79F9" w14:textId="77777777" w:rsidR="00E13A10" w:rsidRPr="00C21E78" w:rsidRDefault="00E13A10" w:rsidP="00E13A10">
      <w:pPr>
        <w:numPr>
          <w:ilvl w:val="2"/>
          <w:numId w:val="4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as peculiaridades do caso concreto;</w:t>
      </w:r>
    </w:p>
    <w:p w14:paraId="76FA24D6" w14:textId="77777777" w:rsidR="00E13A10" w:rsidRPr="00C21E78" w:rsidRDefault="00E13A10" w:rsidP="00E13A10">
      <w:pPr>
        <w:numPr>
          <w:ilvl w:val="2"/>
          <w:numId w:val="4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as circunstâncias agravantes ou atenuantes;</w:t>
      </w:r>
    </w:p>
    <w:p w14:paraId="75642EB5" w14:textId="77777777" w:rsidR="00E13A10" w:rsidRPr="00C21E78" w:rsidRDefault="00E13A10" w:rsidP="00E13A10">
      <w:pPr>
        <w:numPr>
          <w:ilvl w:val="2"/>
          <w:numId w:val="4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 xml:space="preserve">os danos que dela provierem para a Administração Pública; </w:t>
      </w:r>
    </w:p>
    <w:p w14:paraId="1F60D775" w14:textId="77777777" w:rsidR="00E13A10" w:rsidRPr="00C21E78" w:rsidRDefault="00E13A10" w:rsidP="00E13A10">
      <w:pPr>
        <w:numPr>
          <w:ilvl w:val="2"/>
          <w:numId w:val="4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 xml:space="preserve">a implantação ou o aperfeiçoamento de programa de integridade, conforme normas e orientações dos órgãos de controle. </w:t>
      </w:r>
    </w:p>
    <w:p w14:paraId="6136672A" w14:textId="77777777" w:rsidR="00E13A10" w:rsidRPr="00C21E78" w:rsidRDefault="00E13A10" w:rsidP="00E13A10">
      <w:pPr>
        <w:pBdr>
          <w:top w:val="nil"/>
          <w:left w:val="nil"/>
          <w:bottom w:val="nil"/>
          <w:right w:val="nil"/>
          <w:between w:val="nil"/>
        </w:pBdr>
        <w:spacing w:after="0" w:line="276" w:lineRule="auto"/>
        <w:jc w:val="both"/>
        <w:rPr>
          <w:rFonts w:ascii="Arial" w:eastAsia="Arial" w:hAnsi="Arial" w:cs="Arial"/>
          <w:sz w:val="21"/>
          <w:szCs w:val="21"/>
        </w:rPr>
      </w:pPr>
    </w:p>
    <w:p w14:paraId="7F2090EB" w14:textId="77777777" w:rsidR="00E13A10" w:rsidRPr="00C21E78" w:rsidRDefault="00E13A10" w:rsidP="00E13A10">
      <w:pPr>
        <w:numPr>
          <w:ilvl w:val="1"/>
          <w:numId w:val="42"/>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A sanção prevista na cláusula 17.3.1 será aplicada exclusivamente pela infração administrativa prevista na cláusula 17.1.1, quando não se justificar a imposição de penalidade mais grave.</w:t>
      </w:r>
    </w:p>
    <w:p w14:paraId="1F647F55" w14:textId="77777777" w:rsidR="00E13A10" w:rsidRPr="00C21E78" w:rsidRDefault="00E13A10" w:rsidP="00E13A10">
      <w:pPr>
        <w:spacing w:after="0" w:line="276" w:lineRule="auto"/>
        <w:jc w:val="both"/>
        <w:rPr>
          <w:rFonts w:ascii="Arial" w:eastAsia="Arial" w:hAnsi="Arial" w:cs="Arial"/>
          <w:sz w:val="21"/>
          <w:szCs w:val="21"/>
        </w:rPr>
      </w:pPr>
    </w:p>
    <w:p w14:paraId="6D75B25F" w14:textId="77777777" w:rsidR="00E13A10" w:rsidRPr="00C21E78" w:rsidRDefault="00E13A10" w:rsidP="00E13A10">
      <w:pPr>
        <w:numPr>
          <w:ilvl w:val="1"/>
          <w:numId w:val="42"/>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A sanção prevista na cláusula 17.3.2,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17, deste edital.</w:t>
      </w:r>
    </w:p>
    <w:p w14:paraId="5748E630" w14:textId="77777777" w:rsidR="00E13A10" w:rsidRPr="00C21E78" w:rsidRDefault="00E13A10" w:rsidP="00E13A10">
      <w:pPr>
        <w:spacing w:after="0" w:line="276" w:lineRule="auto"/>
        <w:jc w:val="both"/>
        <w:rPr>
          <w:rFonts w:ascii="Arial" w:eastAsia="Arial" w:hAnsi="Arial" w:cs="Arial"/>
          <w:sz w:val="21"/>
          <w:szCs w:val="21"/>
        </w:rPr>
      </w:pPr>
    </w:p>
    <w:p w14:paraId="22B3AD0F" w14:textId="77777777" w:rsidR="00E13A10" w:rsidRPr="00C21E78" w:rsidRDefault="00E13A10" w:rsidP="00E13A10">
      <w:pPr>
        <w:numPr>
          <w:ilvl w:val="1"/>
          <w:numId w:val="42"/>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 xml:space="preserve">A sanção prevista na cláusula 17.3.3 será aplicada ao responsável pelas infrações administrativas previstas nas cláusulas 17.1.2, 17.1.3, 17.1.4, 17.1.5, 17.1.6 e 17.1.7, quando não se justificar a imposição de penalidade mais grave, e impedirá o responsável de licitar ou contratar </w:t>
      </w:r>
      <w:r w:rsidRPr="00C21E78">
        <w:rPr>
          <w:rFonts w:ascii="Arial" w:eastAsia="Arial" w:hAnsi="Arial" w:cs="Arial"/>
          <w:sz w:val="21"/>
          <w:szCs w:val="21"/>
        </w:rPr>
        <w:lastRenderedPageBreak/>
        <w:t xml:space="preserve">no âmbito da Administração Pública do ente Municipal que tiver aplicado a sanção, pelo prazo máximo de 3 (três) anos. </w:t>
      </w:r>
    </w:p>
    <w:p w14:paraId="6202E852" w14:textId="77777777" w:rsidR="00E13A10" w:rsidRPr="00C21E78" w:rsidRDefault="00E13A10" w:rsidP="00E13A10">
      <w:pPr>
        <w:spacing w:after="0" w:line="276" w:lineRule="auto"/>
        <w:jc w:val="both"/>
        <w:rPr>
          <w:rFonts w:ascii="Arial" w:eastAsia="Arial" w:hAnsi="Arial" w:cs="Arial"/>
          <w:sz w:val="21"/>
          <w:szCs w:val="21"/>
        </w:rPr>
      </w:pPr>
    </w:p>
    <w:p w14:paraId="249783C2" w14:textId="77777777" w:rsidR="00E13A10" w:rsidRPr="00C21E78" w:rsidRDefault="00E13A10" w:rsidP="00E13A10">
      <w:pPr>
        <w:numPr>
          <w:ilvl w:val="1"/>
          <w:numId w:val="42"/>
        </w:numPr>
        <w:spacing w:after="0" w:line="276" w:lineRule="auto"/>
        <w:ind w:left="0" w:firstLine="0"/>
        <w:jc w:val="both"/>
        <w:rPr>
          <w:rFonts w:ascii="Arial" w:eastAsia="Arial" w:hAnsi="Arial" w:cs="Arial"/>
          <w:i/>
          <w:sz w:val="21"/>
          <w:szCs w:val="21"/>
        </w:rPr>
      </w:pPr>
      <w:r w:rsidRPr="00C21E78">
        <w:rPr>
          <w:rFonts w:ascii="Arial" w:eastAsia="Arial" w:hAnsi="Arial" w:cs="Arial"/>
          <w:sz w:val="21"/>
          <w:szCs w:val="21"/>
        </w:rPr>
        <w:t>A sanção prevista na cláusula 17.3.4 será aplicada ao responsável pelas infrações administrativas previstas nas cláusulas 17.1.8, 17.1.9, 17.1.10, 17.1.11 e 17.1.12, bem como pelas infrações administrativas previstas nas cláusulas 17.1.2, 17.1.3, 17.1.4, 17.1.5, 17.1.6 e 17.1.7, que justifiquem a imposição de penalidade mais grave que a sanção referida na cláusula 17.7 deste edital, e impedirá o responsável de licitar ou contratar no âmbito da Administração Pública direta e indireta de todos os entes federativos, pelo prazo mínimo de 3 (três) anos e máximo de 6 (seis) anos.</w:t>
      </w:r>
    </w:p>
    <w:p w14:paraId="63A66784" w14:textId="77777777" w:rsidR="00E13A10" w:rsidRPr="00C21E78" w:rsidRDefault="00E13A10" w:rsidP="00E13A10">
      <w:pPr>
        <w:spacing w:after="0" w:line="276" w:lineRule="auto"/>
        <w:jc w:val="both"/>
        <w:rPr>
          <w:rFonts w:ascii="Arial" w:eastAsia="Arial" w:hAnsi="Arial" w:cs="Arial"/>
          <w:sz w:val="21"/>
          <w:szCs w:val="21"/>
        </w:rPr>
      </w:pPr>
    </w:p>
    <w:p w14:paraId="01DE1C15" w14:textId="77777777" w:rsidR="00E13A10" w:rsidRPr="00C21E78" w:rsidRDefault="00E13A10" w:rsidP="00E13A10">
      <w:pPr>
        <w:numPr>
          <w:ilvl w:val="1"/>
          <w:numId w:val="42"/>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As sanções previstas nas cláusulas 17.3.1, 17.3.3 e 17.3.4, poderão ser aplicadas cumulativamente com a prevista na cláusula 17.3.2.</w:t>
      </w:r>
    </w:p>
    <w:p w14:paraId="40E7FF09" w14:textId="77777777" w:rsidR="00E13A10" w:rsidRPr="00C21E78" w:rsidRDefault="00E13A10" w:rsidP="00E13A10">
      <w:pPr>
        <w:spacing w:after="0" w:line="276" w:lineRule="auto"/>
        <w:jc w:val="both"/>
        <w:rPr>
          <w:rFonts w:ascii="Arial" w:eastAsia="Arial" w:hAnsi="Arial" w:cs="Arial"/>
          <w:sz w:val="21"/>
          <w:szCs w:val="21"/>
        </w:rPr>
      </w:pPr>
    </w:p>
    <w:p w14:paraId="1F2FD8F6" w14:textId="77777777" w:rsidR="00E13A10" w:rsidRPr="00C21E78" w:rsidRDefault="00E13A10" w:rsidP="00E13A10">
      <w:pPr>
        <w:numPr>
          <w:ilvl w:val="1"/>
          <w:numId w:val="42"/>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09A313F0" w14:textId="77777777" w:rsidR="00E13A10" w:rsidRPr="00C21E78" w:rsidRDefault="00E13A10" w:rsidP="00E13A10">
      <w:pPr>
        <w:spacing w:after="0" w:line="276" w:lineRule="auto"/>
        <w:jc w:val="both"/>
        <w:rPr>
          <w:rFonts w:ascii="Arial" w:eastAsia="Arial" w:hAnsi="Arial" w:cs="Arial"/>
          <w:sz w:val="21"/>
          <w:szCs w:val="21"/>
        </w:rPr>
      </w:pPr>
    </w:p>
    <w:p w14:paraId="50408500" w14:textId="77777777" w:rsidR="00E13A10" w:rsidRPr="00C21E78" w:rsidRDefault="00E13A10" w:rsidP="00E13A10">
      <w:pPr>
        <w:numPr>
          <w:ilvl w:val="1"/>
          <w:numId w:val="42"/>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563B2E49" w14:textId="77777777" w:rsidR="00E13A10" w:rsidRPr="00C21E78" w:rsidRDefault="00E13A10" w:rsidP="00E13A10">
      <w:pPr>
        <w:spacing w:after="0" w:line="276" w:lineRule="auto"/>
        <w:jc w:val="both"/>
        <w:rPr>
          <w:rFonts w:ascii="Arial" w:eastAsia="Arial" w:hAnsi="Arial" w:cs="Arial"/>
          <w:sz w:val="21"/>
          <w:szCs w:val="21"/>
        </w:rPr>
      </w:pPr>
    </w:p>
    <w:p w14:paraId="376B85D4" w14:textId="77777777" w:rsidR="00E13A10" w:rsidRPr="00C21E78" w:rsidRDefault="00E13A10" w:rsidP="00E13A10">
      <w:pPr>
        <w:numPr>
          <w:ilvl w:val="1"/>
          <w:numId w:val="42"/>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32F9F1A7" w14:textId="77777777" w:rsidR="00E13A10" w:rsidRPr="00C21E78" w:rsidRDefault="00E13A10" w:rsidP="00E13A10">
      <w:pPr>
        <w:spacing w:after="0" w:line="276" w:lineRule="auto"/>
        <w:jc w:val="both"/>
        <w:rPr>
          <w:rFonts w:ascii="Arial" w:eastAsia="Arial" w:hAnsi="Arial" w:cs="Arial"/>
          <w:sz w:val="21"/>
          <w:szCs w:val="21"/>
        </w:rPr>
      </w:pPr>
    </w:p>
    <w:p w14:paraId="39B87321" w14:textId="77777777" w:rsidR="00E13A10" w:rsidRPr="00C21E78" w:rsidRDefault="00E13A10" w:rsidP="00E13A10">
      <w:pPr>
        <w:numPr>
          <w:ilvl w:val="1"/>
          <w:numId w:val="42"/>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A autoridade competente, na aplicação das sanções, levará em consideração a gravidade da conduta do infrator, o caráter educativo da pena, bem como o dano causado à Administração, observado o princípio da proporcionalidade.</w:t>
      </w:r>
    </w:p>
    <w:p w14:paraId="74257C32" w14:textId="77777777" w:rsidR="00E13A10" w:rsidRPr="00C21E78" w:rsidRDefault="00E13A10" w:rsidP="00E13A10">
      <w:pPr>
        <w:spacing w:after="0" w:line="276" w:lineRule="auto"/>
        <w:jc w:val="both"/>
        <w:rPr>
          <w:rFonts w:ascii="Arial" w:eastAsia="Arial" w:hAnsi="Arial" w:cs="Arial"/>
          <w:sz w:val="21"/>
          <w:szCs w:val="21"/>
        </w:rPr>
      </w:pPr>
    </w:p>
    <w:p w14:paraId="5D1A87BE" w14:textId="77777777" w:rsidR="00E13A10" w:rsidRPr="00C21E78" w:rsidRDefault="00E13A10" w:rsidP="00E13A10">
      <w:pPr>
        <w:numPr>
          <w:ilvl w:val="1"/>
          <w:numId w:val="42"/>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As penalidades serão obrigatoriamente registradas no CEIS e CNEP.</w:t>
      </w:r>
    </w:p>
    <w:p w14:paraId="5DD66E58" w14:textId="77777777" w:rsidR="00E13A10" w:rsidRPr="00C21E78" w:rsidRDefault="00E13A10" w:rsidP="00E13A10">
      <w:pPr>
        <w:pBdr>
          <w:top w:val="nil"/>
          <w:left w:val="nil"/>
          <w:bottom w:val="nil"/>
          <w:right w:val="nil"/>
          <w:between w:val="nil"/>
        </w:pBdr>
        <w:spacing w:after="0"/>
        <w:ind w:left="720"/>
        <w:rPr>
          <w:rFonts w:ascii="Arial" w:eastAsia="Arial" w:hAnsi="Arial" w:cs="Arial"/>
          <w:color w:val="000000"/>
          <w:sz w:val="21"/>
          <w:szCs w:val="21"/>
          <w:highlight w:val="yellow"/>
        </w:rPr>
      </w:pPr>
    </w:p>
    <w:p w14:paraId="06541C82" w14:textId="77777777" w:rsidR="00E13A10" w:rsidRPr="00C21E78" w:rsidRDefault="00E13A10" w:rsidP="00E13A10">
      <w:pPr>
        <w:numPr>
          <w:ilvl w:val="1"/>
          <w:numId w:val="42"/>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63D66856" w14:textId="77777777" w:rsidR="00E13A10" w:rsidRPr="00C21E78" w:rsidRDefault="00E13A10" w:rsidP="00E13A10">
      <w:pPr>
        <w:spacing w:after="0" w:line="276" w:lineRule="auto"/>
        <w:jc w:val="both"/>
        <w:rPr>
          <w:rFonts w:ascii="Arial" w:eastAsia="Arial" w:hAnsi="Arial" w:cs="Arial"/>
          <w:sz w:val="21"/>
          <w:szCs w:val="21"/>
        </w:rPr>
      </w:pPr>
    </w:p>
    <w:p w14:paraId="336DA587" w14:textId="77777777" w:rsidR="00E13A10" w:rsidRPr="00C21E78" w:rsidRDefault="00E13A10" w:rsidP="00E13A10">
      <w:pPr>
        <w:numPr>
          <w:ilvl w:val="1"/>
          <w:numId w:val="42"/>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1073F04E" w14:textId="77777777" w:rsidR="00E13A10" w:rsidRPr="00C21E78" w:rsidRDefault="00E13A10" w:rsidP="00E13A10">
      <w:pPr>
        <w:spacing w:after="0" w:line="276" w:lineRule="auto"/>
        <w:jc w:val="both"/>
        <w:rPr>
          <w:rFonts w:ascii="Arial" w:eastAsia="Arial" w:hAnsi="Arial" w:cs="Arial"/>
          <w:sz w:val="21"/>
          <w:szCs w:val="21"/>
        </w:rPr>
      </w:pPr>
    </w:p>
    <w:p w14:paraId="4AD6A605" w14:textId="77777777" w:rsidR="00E13A10" w:rsidRPr="00C21E78" w:rsidRDefault="00E13A10" w:rsidP="00E13A10">
      <w:pPr>
        <w:numPr>
          <w:ilvl w:val="1"/>
          <w:numId w:val="4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27ABE4CF" w14:textId="77777777" w:rsidR="00E13A10" w:rsidRPr="00C21E78" w:rsidRDefault="00E13A10" w:rsidP="00E13A10">
      <w:pPr>
        <w:pBdr>
          <w:top w:val="nil"/>
          <w:left w:val="nil"/>
          <w:bottom w:val="nil"/>
          <w:right w:val="nil"/>
          <w:between w:val="nil"/>
        </w:pBdr>
        <w:spacing w:after="0" w:line="276" w:lineRule="auto"/>
        <w:jc w:val="both"/>
        <w:rPr>
          <w:rFonts w:ascii="Arial" w:eastAsia="Arial" w:hAnsi="Arial" w:cs="Arial"/>
          <w:sz w:val="21"/>
          <w:szCs w:val="21"/>
        </w:rPr>
      </w:pPr>
    </w:p>
    <w:p w14:paraId="0875AE9F" w14:textId="77777777" w:rsidR="00E13A10" w:rsidRPr="00C21E78" w:rsidRDefault="00E13A10" w:rsidP="00E13A10">
      <w:pPr>
        <w:numPr>
          <w:ilvl w:val="1"/>
          <w:numId w:val="4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O recurso e o pedido de reconsideração terão efeito suspensivo do ato ou da decisão recorrida até que sobrevenha decisão final da autoridade competente.</w:t>
      </w:r>
    </w:p>
    <w:p w14:paraId="25B8BFF0" w14:textId="77777777" w:rsidR="00E13A10" w:rsidRPr="00C21E78" w:rsidRDefault="00E13A10" w:rsidP="00E13A10">
      <w:pPr>
        <w:pBdr>
          <w:top w:val="nil"/>
          <w:left w:val="nil"/>
          <w:bottom w:val="nil"/>
          <w:right w:val="nil"/>
          <w:between w:val="nil"/>
        </w:pBdr>
        <w:spacing w:after="0" w:line="276" w:lineRule="auto"/>
        <w:jc w:val="both"/>
        <w:rPr>
          <w:rFonts w:ascii="Arial" w:eastAsia="Arial" w:hAnsi="Arial" w:cs="Arial"/>
          <w:sz w:val="21"/>
          <w:szCs w:val="21"/>
        </w:rPr>
      </w:pPr>
    </w:p>
    <w:p w14:paraId="3BA81A2D" w14:textId="77777777" w:rsidR="00E13A10" w:rsidRPr="00C21E78" w:rsidRDefault="00E13A10" w:rsidP="00E13A10">
      <w:pPr>
        <w:numPr>
          <w:ilvl w:val="1"/>
          <w:numId w:val="42"/>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A aplicação das sanções previstas neste edital não exclui, em hipótese alguma, a obrigação de reparação integral dos danos causados.</w:t>
      </w:r>
    </w:p>
    <w:p w14:paraId="3B010ED5" w14:textId="77777777" w:rsidR="00E13A10" w:rsidRPr="00C21E78" w:rsidRDefault="00E13A10" w:rsidP="00E13A10">
      <w:pPr>
        <w:spacing w:after="0" w:line="276" w:lineRule="auto"/>
        <w:jc w:val="both"/>
        <w:rPr>
          <w:rFonts w:ascii="Arial" w:eastAsia="Arial" w:hAnsi="Arial" w:cs="Arial"/>
          <w:sz w:val="21"/>
          <w:szCs w:val="21"/>
        </w:rPr>
      </w:pPr>
    </w:p>
    <w:p w14:paraId="32A2DD18" w14:textId="77777777" w:rsidR="00E13A10" w:rsidRPr="00C21E78" w:rsidRDefault="00E13A10" w:rsidP="00E13A10">
      <w:pPr>
        <w:numPr>
          <w:ilvl w:val="1"/>
          <w:numId w:val="42"/>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A aplicação das sanções previstas neste edital não exclui, em hipótese alguma, a obrigação de reparação integral dos danos causados à Administração Pública municipal.</w:t>
      </w:r>
    </w:p>
    <w:p w14:paraId="2D08A1C9" w14:textId="77777777" w:rsidR="00E13A10" w:rsidRPr="00C21E78" w:rsidRDefault="00E13A10" w:rsidP="00E13A10">
      <w:pPr>
        <w:spacing w:after="0" w:line="276" w:lineRule="auto"/>
        <w:ind w:right="54"/>
        <w:jc w:val="both"/>
        <w:rPr>
          <w:rFonts w:ascii="Arial" w:eastAsia="Arial" w:hAnsi="Arial" w:cs="Arial"/>
          <w:sz w:val="21"/>
          <w:szCs w:val="21"/>
        </w:rPr>
      </w:pPr>
      <w:bookmarkStart w:id="30" w:name="_heading=h.1t3h5sf" w:colFirst="0" w:colLast="0"/>
      <w:bookmarkEnd w:id="30"/>
    </w:p>
    <w:p w14:paraId="3F335B1C" w14:textId="77777777" w:rsidR="00E13A10" w:rsidRPr="00C21E78" w:rsidRDefault="00E13A10" w:rsidP="00E13A10">
      <w:pPr>
        <w:numPr>
          <w:ilvl w:val="0"/>
          <w:numId w:val="42"/>
        </w:numPr>
        <w:pBdr>
          <w:top w:val="nil"/>
          <w:left w:val="nil"/>
          <w:bottom w:val="nil"/>
          <w:right w:val="nil"/>
          <w:between w:val="nil"/>
        </w:pBdr>
        <w:shd w:val="clear" w:color="auto" w:fill="B4C6E7"/>
        <w:spacing w:after="0" w:line="276" w:lineRule="auto"/>
        <w:ind w:left="0" w:right="54" w:firstLine="0"/>
        <w:jc w:val="both"/>
        <w:rPr>
          <w:rFonts w:ascii="Arial" w:eastAsia="Arial" w:hAnsi="Arial" w:cs="Arial"/>
          <w:b/>
          <w:color w:val="000000"/>
          <w:sz w:val="21"/>
          <w:szCs w:val="21"/>
        </w:rPr>
      </w:pPr>
      <w:r w:rsidRPr="00C21E78">
        <w:rPr>
          <w:rFonts w:ascii="Arial" w:eastAsia="Arial" w:hAnsi="Arial" w:cs="Arial"/>
          <w:b/>
          <w:color w:val="000000"/>
          <w:sz w:val="21"/>
          <w:szCs w:val="21"/>
        </w:rPr>
        <w:t>EXTINÇÃO CONTRATUAL:</w:t>
      </w:r>
    </w:p>
    <w:p w14:paraId="303B18C4" w14:textId="77777777" w:rsidR="00E13A10" w:rsidRPr="00C21E78" w:rsidRDefault="00E13A10" w:rsidP="00E13A10">
      <w:pPr>
        <w:pBdr>
          <w:top w:val="nil"/>
          <w:left w:val="nil"/>
          <w:bottom w:val="nil"/>
          <w:right w:val="nil"/>
          <w:between w:val="nil"/>
        </w:pBdr>
        <w:spacing w:after="0" w:line="276" w:lineRule="auto"/>
        <w:ind w:left="720"/>
        <w:jc w:val="both"/>
        <w:rPr>
          <w:rFonts w:ascii="Arial" w:eastAsia="Arial" w:hAnsi="Arial" w:cs="Arial"/>
          <w:sz w:val="21"/>
          <w:szCs w:val="21"/>
        </w:rPr>
      </w:pPr>
    </w:p>
    <w:p w14:paraId="6631D7A4" w14:textId="77777777" w:rsidR="00E13A10" w:rsidRPr="00C21E78" w:rsidRDefault="00E13A10" w:rsidP="00E13A10">
      <w:pPr>
        <w:numPr>
          <w:ilvl w:val="1"/>
          <w:numId w:val="4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O contrato se extingue quando cumpridas as obrigações de ambas as partes, ainda que isso ocorra antes do prazo estipulado para tanto.</w:t>
      </w:r>
    </w:p>
    <w:p w14:paraId="212A9083" w14:textId="77777777" w:rsidR="00E13A10" w:rsidRPr="00C21E78" w:rsidRDefault="00E13A10" w:rsidP="00E13A10">
      <w:pPr>
        <w:pBdr>
          <w:top w:val="nil"/>
          <w:left w:val="nil"/>
          <w:bottom w:val="nil"/>
          <w:right w:val="nil"/>
          <w:between w:val="nil"/>
        </w:pBdr>
        <w:spacing w:after="0" w:line="276" w:lineRule="auto"/>
        <w:jc w:val="both"/>
        <w:rPr>
          <w:rFonts w:ascii="Arial" w:eastAsia="Arial" w:hAnsi="Arial" w:cs="Arial"/>
          <w:color w:val="000000"/>
          <w:sz w:val="21"/>
          <w:szCs w:val="21"/>
        </w:rPr>
      </w:pPr>
    </w:p>
    <w:p w14:paraId="78F6B493" w14:textId="77777777" w:rsidR="00E13A10" w:rsidRPr="00C21E78" w:rsidRDefault="00E13A10" w:rsidP="00E13A10">
      <w:pPr>
        <w:numPr>
          <w:ilvl w:val="1"/>
          <w:numId w:val="4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Se as obrigações não forem cumpridas no prazo estipulado, a vigência ficará prorrogada até a conclusão do objeto, caso em que deverá a Administração providenciar a readequação do cronograma fixado para o contrato.</w:t>
      </w:r>
    </w:p>
    <w:p w14:paraId="2B7A5414" w14:textId="77777777" w:rsidR="00E13A10" w:rsidRPr="00C21E78" w:rsidRDefault="00E13A10" w:rsidP="00E13A10">
      <w:pPr>
        <w:pBdr>
          <w:top w:val="nil"/>
          <w:left w:val="nil"/>
          <w:bottom w:val="nil"/>
          <w:right w:val="nil"/>
          <w:between w:val="nil"/>
        </w:pBdr>
        <w:spacing w:after="0" w:line="276" w:lineRule="auto"/>
        <w:jc w:val="both"/>
        <w:rPr>
          <w:rFonts w:ascii="Arial" w:eastAsia="Arial" w:hAnsi="Arial" w:cs="Arial"/>
          <w:color w:val="000000"/>
          <w:sz w:val="21"/>
          <w:szCs w:val="21"/>
        </w:rPr>
      </w:pPr>
    </w:p>
    <w:p w14:paraId="0EF853AB" w14:textId="77777777" w:rsidR="00E13A10" w:rsidRPr="00C21E78" w:rsidRDefault="00E13A10" w:rsidP="00E13A10">
      <w:pPr>
        <w:numPr>
          <w:ilvl w:val="2"/>
          <w:numId w:val="4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Quando a não conclusão do contrato referida no item anterior decorrer de culpa do contratado:</w:t>
      </w:r>
    </w:p>
    <w:p w14:paraId="67AE76C6" w14:textId="77777777" w:rsidR="00E13A10" w:rsidRPr="00C21E78" w:rsidRDefault="00E13A10" w:rsidP="00E13A10">
      <w:pPr>
        <w:pBdr>
          <w:top w:val="nil"/>
          <w:left w:val="nil"/>
          <w:bottom w:val="nil"/>
          <w:right w:val="nil"/>
          <w:between w:val="nil"/>
        </w:pBdr>
        <w:spacing w:after="0" w:line="276" w:lineRule="auto"/>
        <w:jc w:val="both"/>
        <w:rPr>
          <w:rFonts w:ascii="Arial" w:eastAsia="Arial" w:hAnsi="Arial" w:cs="Arial"/>
          <w:color w:val="000000"/>
          <w:sz w:val="21"/>
          <w:szCs w:val="21"/>
        </w:rPr>
      </w:pPr>
    </w:p>
    <w:p w14:paraId="2B0F77DA" w14:textId="77777777" w:rsidR="00E13A10" w:rsidRPr="00C21E78" w:rsidRDefault="00E13A10" w:rsidP="00E13A10">
      <w:pPr>
        <w:numPr>
          <w:ilvl w:val="0"/>
          <w:numId w:val="3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 xml:space="preserve">ficará ele constituído em mora, sendo-lhe aplicáveis as respectivas sanções administrativas; e  </w:t>
      </w:r>
    </w:p>
    <w:p w14:paraId="0B75AB95" w14:textId="77777777" w:rsidR="00E13A10" w:rsidRPr="00C21E78" w:rsidRDefault="00E13A10" w:rsidP="00E13A10">
      <w:pPr>
        <w:numPr>
          <w:ilvl w:val="0"/>
          <w:numId w:val="3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poderá a Administração optar pela extinção do contrato e, nesse caso, adotará as medidas admitidas em lei para a continuidade da execução contratual.</w:t>
      </w:r>
    </w:p>
    <w:p w14:paraId="3C442E3F" w14:textId="77777777" w:rsidR="00E13A10" w:rsidRPr="00C21E78" w:rsidRDefault="00E13A10" w:rsidP="00E13A10">
      <w:pPr>
        <w:numPr>
          <w:ilvl w:val="0"/>
          <w:numId w:val="3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 xml:space="preserve">O contrato pode ser extinto antes de cumpridas as obrigações nele estipuladas, ou antes do prazo nele fixado, por algum dos motivos previstos no </w:t>
      </w:r>
      <w:hyperlink r:id="rId41" w:anchor="art137">
        <w:r w:rsidRPr="00C21E78">
          <w:rPr>
            <w:rFonts w:ascii="Arial" w:eastAsia="Arial" w:hAnsi="Arial" w:cs="Arial"/>
            <w:sz w:val="21"/>
            <w:szCs w:val="21"/>
          </w:rPr>
          <w:t>artigo 137 da Lei nº 14.133/21</w:t>
        </w:r>
      </w:hyperlink>
      <w:r w:rsidRPr="00C21E78">
        <w:rPr>
          <w:rFonts w:ascii="Arial" w:eastAsia="Arial" w:hAnsi="Arial" w:cs="Arial"/>
          <w:sz w:val="21"/>
          <w:szCs w:val="21"/>
        </w:rPr>
        <w:t>,</w:t>
      </w:r>
      <w:r w:rsidRPr="00C21E78">
        <w:rPr>
          <w:rFonts w:ascii="Arial" w:eastAsia="Arial" w:hAnsi="Arial" w:cs="Arial"/>
          <w:color w:val="000000"/>
          <w:sz w:val="21"/>
          <w:szCs w:val="21"/>
        </w:rPr>
        <w:t xml:space="preserve"> bem como amigavelmente, assegurados o contraditório e a ampla defesa.</w:t>
      </w:r>
    </w:p>
    <w:p w14:paraId="1EAF0CCB" w14:textId="77777777" w:rsidR="00E13A10" w:rsidRPr="00C21E78" w:rsidRDefault="00E13A10" w:rsidP="00E13A10">
      <w:pPr>
        <w:numPr>
          <w:ilvl w:val="2"/>
          <w:numId w:val="4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 xml:space="preserve">Nesta hipótese, aplicam-se também os </w:t>
      </w:r>
      <w:hyperlink r:id="rId42" w:anchor="art138">
        <w:r w:rsidRPr="00C21E78">
          <w:rPr>
            <w:rFonts w:ascii="Arial" w:eastAsia="Arial" w:hAnsi="Arial" w:cs="Arial"/>
            <w:sz w:val="21"/>
            <w:szCs w:val="21"/>
          </w:rPr>
          <w:t>artigos 138 e 139 da mesma Lei</w:t>
        </w:r>
      </w:hyperlink>
      <w:r w:rsidRPr="00C21E78">
        <w:rPr>
          <w:rFonts w:ascii="Arial" w:eastAsia="Arial" w:hAnsi="Arial" w:cs="Arial"/>
          <w:sz w:val="21"/>
          <w:szCs w:val="21"/>
        </w:rPr>
        <w:t>.</w:t>
      </w:r>
    </w:p>
    <w:p w14:paraId="3C8A7C6C" w14:textId="77777777" w:rsidR="00E13A10" w:rsidRPr="00C21E78" w:rsidRDefault="00E13A10" w:rsidP="00E13A10">
      <w:pPr>
        <w:numPr>
          <w:ilvl w:val="2"/>
          <w:numId w:val="4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A alteração social ou a modificação da finalidade ou da estrutura da empresa não ensejará a rescisão se não restringir sua capacidade de concluir o contrato.</w:t>
      </w:r>
    </w:p>
    <w:p w14:paraId="27D40950" w14:textId="77777777" w:rsidR="00E13A10" w:rsidRPr="00C21E78" w:rsidRDefault="00E13A10" w:rsidP="00E13A10">
      <w:pPr>
        <w:numPr>
          <w:ilvl w:val="3"/>
          <w:numId w:val="4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Se a operação implicar mudança da pessoa jurídica contratada, deverá ser formalizado termo aditivo para alteração subjetiva.</w:t>
      </w:r>
    </w:p>
    <w:p w14:paraId="0C75FFE2" w14:textId="77777777" w:rsidR="00E13A10" w:rsidRPr="00C21E78" w:rsidRDefault="00E13A10" w:rsidP="00E13A10">
      <w:pPr>
        <w:pBdr>
          <w:top w:val="nil"/>
          <w:left w:val="nil"/>
          <w:bottom w:val="nil"/>
          <w:right w:val="nil"/>
          <w:between w:val="nil"/>
        </w:pBdr>
        <w:spacing w:after="0" w:line="276" w:lineRule="auto"/>
        <w:jc w:val="both"/>
        <w:rPr>
          <w:rFonts w:ascii="Arial" w:eastAsia="Arial" w:hAnsi="Arial" w:cs="Arial"/>
          <w:color w:val="000000"/>
          <w:sz w:val="21"/>
          <w:szCs w:val="21"/>
        </w:rPr>
      </w:pPr>
    </w:p>
    <w:p w14:paraId="25E62EF6" w14:textId="77777777" w:rsidR="00E13A10" w:rsidRPr="00C21E78" w:rsidRDefault="00E13A10" w:rsidP="00E13A10">
      <w:pPr>
        <w:numPr>
          <w:ilvl w:val="1"/>
          <w:numId w:val="4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O termo de rescisão, sempre que possível, será precedido:</w:t>
      </w:r>
    </w:p>
    <w:p w14:paraId="0AA44D24" w14:textId="77777777" w:rsidR="00E13A10" w:rsidRPr="00C21E78" w:rsidRDefault="00E13A10" w:rsidP="00E13A10">
      <w:pPr>
        <w:numPr>
          <w:ilvl w:val="2"/>
          <w:numId w:val="4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Balanço dos eventos contratuais já cumpridos ou parcialmente cumpridos;</w:t>
      </w:r>
    </w:p>
    <w:p w14:paraId="5C301347" w14:textId="77777777" w:rsidR="00E13A10" w:rsidRPr="00C21E78" w:rsidRDefault="00E13A10" w:rsidP="00E13A10">
      <w:pPr>
        <w:numPr>
          <w:ilvl w:val="2"/>
          <w:numId w:val="4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Relação dos pagamentos já efetuados e ainda devidos;</w:t>
      </w:r>
    </w:p>
    <w:p w14:paraId="3B606349" w14:textId="77777777" w:rsidR="00E13A10" w:rsidRPr="00C21E78" w:rsidRDefault="00E13A10" w:rsidP="00E13A10">
      <w:pPr>
        <w:numPr>
          <w:ilvl w:val="2"/>
          <w:numId w:val="4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Indenizações e multas.</w:t>
      </w:r>
    </w:p>
    <w:p w14:paraId="7BCDAED9" w14:textId="77777777" w:rsidR="00E13A10" w:rsidRPr="00C21E78" w:rsidRDefault="00E13A10" w:rsidP="00E13A10">
      <w:pPr>
        <w:pBdr>
          <w:top w:val="nil"/>
          <w:left w:val="nil"/>
          <w:bottom w:val="nil"/>
          <w:right w:val="nil"/>
          <w:between w:val="nil"/>
        </w:pBdr>
        <w:spacing w:after="0" w:line="276" w:lineRule="auto"/>
        <w:jc w:val="both"/>
        <w:rPr>
          <w:rFonts w:ascii="Arial" w:eastAsia="Arial" w:hAnsi="Arial" w:cs="Arial"/>
          <w:color w:val="000000"/>
          <w:sz w:val="21"/>
          <w:szCs w:val="21"/>
        </w:rPr>
      </w:pPr>
    </w:p>
    <w:p w14:paraId="1CB9B80A" w14:textId="77777777" w:rsidR="00E13A10" w:rsidRPr="00C21E78" w:rsidRDefault="00E13A10" w:rsidP="00E13A10">
      <w:pPr>
        <w:numPr>
          <w:ilvl w:val="1"/>
          <w:numId w:val="4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lastRenderedPageBreak/>
        <w:t xml:space="preserve">A extinção do contrato não configura óbice para o reconhecimento do desequilíbrio econômico-financeiro, hipótese em que será concedida indenização por meio de termo indenizatório </w:t>
      </w:r>
      <w:r w:rsidRPr="00C21E78">
        <w:rPr>
          <w:rFonts w:ascii="Arial" w:eastAsia="Arial" w:hAnsi="Arial" w:cs="Arial"/>
          <w:sz w:val="21"/>
          <w:szCs w:val="21"/>
        </w:rPr>
        <w:t>(</w:t>
      </w:r>
      <w:hyperlink r:id="rId43" w:anchor="art131">
        <w:r w:rsidRPr="00C21E78">
          <w:rPr>
            <w:rFonts w:ascii="Arial" w:eastAsia="Arial" w:hAnsi="Arial" w:cs="Arial"/>
            <w:sz w:val="21"/>
            <w:szCs w:val="21"/>
          </w:rPr>
          <w:t xml:space="preserve">art. 131, </w:t>
        </w:r>
      </w:hyperlink>
      <w:hyperlink r:id="rId44" w:anchor="art131">
        <w:r w:rsidRPr="00C21E78">
          <w:rPr>
            <w:rFonts w:ascii="Arial" w:eastAsia="Arial" w:hAnsi="Arial" w:cs="Arial"/>
            <w:i/>
            <w:sz w:val="21"/>
            <w:szCs w:val="21"/>
          </w:rPr>
          <w:t xml:space="preserve">caput, </w:t>
        </w:r>
      </w:hyperlink>
      <w:hyperlink r:id="rId45" w:anchor="art131">
        <w:r w:rsidRPr="00C21E78">
          <w:rPr>
            <w:rFonts w:ascii="Arial" w:eastAsia="Arial" w:hAnsi="Arial" w:cs="Arial"/>
            <w:sz w:val="21"/>
            <w:szCs w:val="21"/>
          </w:rPr>
          <w:t>da Lei n.º 14.133, de 2021</w:t>
        </w:r>
      </w:hyperlink>
      <w:r w:rsidRPr="00C21E78">
        <w:rPr>
          <w:rFonts w:ascii="Arial" w:eastAsia="Arial" w:hAnsi="Arial" w:cs="Arial"/>
          <w:sz w:val="21"/>
          <w:szCs w:val="21"/>
        </w:rPr>
        <w:t>)</w:t>
      </w:r>
      <w:r w:rsidRPr="00C21E78">
        <w:rPr>
          <w:rFonts w:ascii="Arial" w:eastAsia="Arial" w:hAnsi="Arial" w:cs="Arial"/>
          <w:color w:val="000000"/>
          <w:sz w:val="21"/>
          <w:szCs w:val="21"/>
        </w:rPr>
        <w:t xml:space="preserve">. </w:t>
      </w:r>
    </w:p>
    <w:p w14:paraId="1BD61F31" w14:textId="77777777" w:rsidR="00E13A10" w:rsidRPr="00C21E78" w:rsidRDefault="00E13A10" w:rsidP="00E13A10">
      <w:pPr>
        <w:spacing w:after="0" w:line="276" w:lineRule="auto"/>
        <w:ind w:right="54"/>
        <w:jc w:val="both"/>
        <w:rPr>
          <w:rFonts w:ascii="Arial" w:eastAsia="Arial" w:hAnsi="Arial" w:cs="Arial"/>
          <w:sz w:val="21"/>
          <w:szCs w:val="21"/>
        </w:rPr>
      </w:pPr>
    </w:p>
    <w:p w14:paraId="00776030" w14:textId="77777777" w:rsidR="00E13A10" w:rsidRPr="00C21E78" w:rsidRDefault="00E13A10" w:rsidP="00E13A10">
      <w:pPr>
        <w:numPr>
          <w:ilvl w:val="0"/>
          <w:numId w:val="42"/>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sidRPr="00C21E78">
        <w:rPr>
          <w:rFonts w:ascii="Arial" w:eastAsia="Arial" w:hAnsi="Arial" w:cs="Arial"/>
          <w:b/>
          <w:color w:val="000000"/>
          <w:sz w:val="21"/>
          <w:szCs w:val="21"/>
        </w:rPr>
        <w:t>ALTERAÇÕES:</w:t>
      </w:r>
    </w:p>
    <w:p w14:paraId="7EB1CC8D" w14:textId="77777777" w:rsidR="00E13A10" w:rsidRPr="00C21E78" w:rsidRDefault="00E13A10" w:rsidP="00E13A10">
      <w:pPr>
        <w:pBdr>
          <w:top w:val="nil"/>
          <w:left w:val="nil"/>
          <w:bottom w:val="nil"/>
          <w:right w:val="nil"/>
          <w:between w:val="nil"/>
        </w:pBdr>
        <w:spacing w:after="0"/>
        <w:jc w:val="both"/>
        <w:rPr>
          <w:rFonts w:ascii="Arial" w:eastAsia="Arial" w:hAnsi="Arial" w:cs="Arial"/>
          <w:color w:val="000000"/>
          <w:sz w:val="21"/>
          <w:szCs w:val="21"/>
        </w:rPr>
      </w:pPr>
    </w:p>
    <w:p w14:paraId="0601497E" w14:textId="77777777" w:rsidR="00E13A10" w:rsidRPr="00C21E78" w:rsidRDefault="00E13A10" w:rsidP="00E13A10">
      <w:pPr>
        <w:numPr>
          <w:ilvl w:val="1"/>
          <w:numId w:val="42"/>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As alterações observarão os casos previstos no art. 124 da Lei 14.133/21, desde que haja interesse e as devidas justificativas nas:</w:t>
      </w:r>
    </w:p>
    <w:p w14:paraId="7A6D26FC" w14:textId="77777777" w:rsidR="00E13A10" w:rsidRPr="00C21E78" w:rsidRDefault="00E13A10" w:rsidP="00E13A10">
      <w:pPr>
        <w:pBdr>
          <w:top w:val="nil"/>
          <w:left w:val="nil"/>
          <w:bottom w:val="nil"/>
          <w:right w:val="nil"/>
          <w:between w:val="nil"/>
        </w:pBdr>
        <w:spacing w:after="0"/>
        <w:jc w:val="both"/>
        <w:rPr>
          <w:rFonts w:ascii="Arial" w:eastAsia="Arial" w:hAnsi="Arial" w:cs="Arial"/>
          <w:color w:val="000000"/>
          <w:sz w:val="21"/>
          <w:szCs w:val="21"/>
        </w:rPr>
      </w:pPr>
    </w:p>
    <w:p w14:paraId="487D84F0" w14:textId="77777777" w:rsidR="00E13A10" w:rsidRPr="00C21E78" w:rsidRDefault="00E13A10" w:rsidP="00E13A10">
      <w:pPr>
        <w:numPr>
          <w:ilvl w:val="2"/>
          <w:numId w:val="42"/>
        </w:numPr>
        <w:pBdr>
          <w:top w:val="nil"/>
          <w:left w:val="nil"/>
          <w:bottom w:val="nil"/>
          <w:right w:val="nil"/>
          <w:between w:val="nil"/>
        </w:pBdr>
        <w:spacing w:after="0"/>
        <w:ind w:hanging="10"/>
        <w:jc w:val="both"/>
        <w:rPr>
          <w:rFonts w:ascii="Arial" w:eastAsia="Arial" w:hAnsi="Arial" w:cs="Arial"/>
          <w:color w:val="000000"/>
          <w:sz w:val="21"/>
          <w:szCs w:val="21"/>
        </w:rPr>
      </w:pPr>
      <w:r w:rsidRPr="00C21E78">
        <w:rPr>
          <w:rFonts w:ascii="Arial" w:eastAsia="Arial" w:hAnsi="Arial" w:cs="Arial"/>
          <w:color w:val="000000"/>
          <w:sz w:val="21"/>
          <w:szCs w:val="21"/>
        </w:rPr>
        <w:t>Alterações Unilaterais pela administração, nos moldes do art. 124, inciso I e alíneas “a” e “b”;</w:t>
      </w:r>
    </w:p>
    <w:p w14:paraId="1261BA8A" w14:textId="77777777" w:rsidR="00E13A10" w:rsidRPr="00C21E78" w:rsidRDefault="00E13A10" w:rsidP="00E13A10">
      <w:pPr>
        <w:numPr>
          <w:ilvl w:val="2"/>
          <w:numId w:val="42"/>
        </w:numPr>
        <w:pBdr>
          <w:top w:val="nil"/>
          <w:left w:val="nil"/>
          <w:bottom w:val="nil"/>
          <w:right w:val="nil"/>
          <w:between w:val="nil"/>
        </w:pBdr>
        <w:spacing w:after="0"/>
        <w:ind w:hanging="10"/>
        <w:jc w:val="both"/>
        <w:rPr>
          <w:rFonts w:ascii="Arial" w:eastAsia="Arial" w:hAnsi="Arial" w:cs="Arial"/>
          <w:color w:val="000000"/>
          <w:sz w:val="21"/>
          <w:szCs w:val="21"/>
        </w:rPr>
      </w:pPr>
      <w:r w:rsidRPr="00C21E78">
        <w:rPr>
          <w:rFonts w:ascii="Arial" w:eastAsia="Arial" w:hAnsi="Arial" w:cs="Arial"/>
          <w:color w:val="000000"/>
          <w:sz w:val="21"/>
          <w:szCs w:val="21"/>
        </w:rPr>
        <w:t>Alterações por acordo entre as partes, nos moldes do art. 124, inciso II e alíneas “a”, “b”, “c”, “d”;</w:t>
      </w:r>
    </w:p>
    <w:p w14:paraId="4A3E0152" w14:textId="77777777" w:rsidR="00E13A10" w:rsidRPr="00C21E78" w:rsidRDefault="00E13A10" w:rsidP="00E13A10">
      <w:pPr>
        <w:pBdr>
          <w:top w:val="nil"/>
          <w:left w:val="nil"/>
          <w:bottom w:val="nil"/>
          <w:right w:val="nil"/>
          <w:between w:val="nil"/>
        </w:pBdr>
        <w:spacing w:after="0"/>
        <w:jc w:val="both"/>
        <w:rPr>
          <w:rFonts w:ascii="Arial" w:eastAsia="Arial" w:hAnsi="Arial" w:cs="Arial"/>
          <w:color w:val="000000"/>
          <w:sz w:val="21"/>
          <w:szCs w:val="21"/>
        </w:rPr>
      </w:pPr>
    </w:p>
    <w:p w14:paraId="47C581AD" w14:textId="77777777" w:rsidR="00E13A10" w:rsidRPr="00C21E78" w:rsidRDefault="00E13A10" w:rsidP="00E13A10">
      <w:pPr>
        <w:numPr>
          <w:ilvl w:val="1"/>
          <w:numId w:val="42"/>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As alterações unilaterais, o contratado será obrigado a aceitar, nas mesmas condições estabelecidas, acréscimos e supressões.</w:t>
      </w:r>
    </w:p>
    <w:p w14:paraId="7F0CB059" w14:textId="77777777" w:rsidR="00E13A10" w:rsidRPr="00C21E78" w:rsidRDefault="00E13A10" w:rsidP="00E13A10">
      <w:pPr>
        <w:pBdr>
          <w:top w:val="nil"/>
          <w:left w:val="nil"/>
          <w:bottom w:val="nil"/>
          <w:right w:val="nil"/>
          <w:between w:val="nil"/>
        </w:pBdr>
        <w:spacing w:after="0"/>
        <w:jc w:val="both"/>
        <w:rPr>
          <w:rFonts w:ascii="Arial" w:eastAsia="Arial" w:hAnsi="Arial" w:cs="Arial"/>
          <w:color w:val="000000"/>
          <w:sz w:val="21"/>
          <w:szCs w:val="21"/>
        </w:rPr>
      </w:pPr>
    </w:p>
    <w:p w14:paraId="24D632C1" w14:textId="77777777" w:rsidR="00E13A10" w:rsidRPr="00C21E78" w:rsidRDefault="00E13A10" w:rsidP="00E13A10">
      <w:pPr>
        <w:numPr>
          <w:ilvl w:val="1"/>
          <w:numId w:val="42"/>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As alterações unilaterais não poderão transfigurar o objeto da contratação.</w:t>
      </w:r>
    </w:p>
    <w:p w14:paraId="4865E9A8" w14:textId="77777777" w:rsidR="00E13A10" w:rsidRPr="00C21E78" w:rsidRDefault="00E13A10" w:rsidP="00E13A10">
      <w:pPr>
        <w:pBdr>
          <w:top w:val="nil"/>
          <w:left w:val="nil"/>
          <w:bottom w:val="nil"/>
          <w:right w:val="nil"/>
          <w:between w:val="nil"/>
        </w:pBdr>
        <w:spacing w:after="0"/>
        <w:ind w:left="720"/>
        <w:jc w:val="both"/>
        <w:rPr>
          <w:rFonts w:ascii="Arial" w:eastAsia="Arial" w:hAnsi="Arial" w:cs="Arial"/>
          <w:color w:val="000000"/>
          <w:sz w:val="21"/>
          <w:szCs w:val="21"/>
        </w:rPr>
      </w:pPr>
    </w:p>
    <w:p w14:paraId="08C1C02E" w14:textId="77777777" w:rsidR="00E13A10" w:rsidRPr="00C21E78" w:rsidRDefault="00E13A10" w:rsidP="00E13A10">
      <w:pPr>
        <w:numPr>
          <w:ilvl w:val="1"/>
          <w:numId w:val="42"/>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Caso haja a alteração unilateral que aumente ou diminua os encargos do contratado, a administração deverá restabelecer, no mesmo termo de aditivo, o equilíbrio econômico-financeiro inicial.</w:t>
      </w:r>
    </w:p>
    <w:p w14:paraId="0BF658A4" w14:textId="77777777" w:rsidR="00E13A10" w:rsidRPr="00C21E78" w:rsidRDefault="00E13A10" w:rsidP="00E13A10">
      <w:pPr>
        <w:pBdr>
          <w:top w:val="nil"/>
          <w:left w:val="nil"/>
          <w:bottom w:val="nil"/>
          <w:right w:val="nil"/>
          <w:between w:val="nil"/>
        </w:pBdr>
        <w:spacing w:after="0"/>
        <w:jc w:val="both"/>
        <w:rPr>
          <w:rFonts w:ascii="Arial" w:eastAsia="Arial" w:hAnsi="Arial" w:cs="Arial"/>
          <w:color w:val="000000"/>
          <w:sz w:val="21"/>
          <w:szCs w:val="21"/>
        </w:rPr>
      </w:pPr>
    </w:p>
    <w:p w14:paraId="04B33A56" w14:textId="77777777" w:rsidR="00E13A10" w:rsidRPr="00C21E78" w:rsidRDefault="00E13A10" w:rsidP="00E13A10">
      <w:pPr>
        <w:numPr>
          <w:ilvl w:val="0"/>
          <w:numId w:val="42"/>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sidRPr="00C21E78">
        <w:rPr>
          <w:rFonts w:ascii="Arial" w:eastAsia="Arial" w:hAnsi="Arial" w:cs="Arial"/>
          <w:b/>
          <w:color w:val="000000"/>
          <w:sz w:val="21"/>
          <w:szCs w:val="21"/>
        </w:rPr>
        <w:t>ESTIMATIVA DO VALOR DA CONTRATAÇÃO:</w:t>
      </w:r>
    </w:p>
    <w:p w14:paraId="6AD1B5E7" w14:textId="77777777" w:rsidR="00E13A10" w:rsidRPr="00C21E78" w:rsidRDefault="00E13A10" w:rsidP="00E13A10">
      <w:pPr>
        <w:pBdr>
          <w:top w:val="nil"/>
          <w:left w:val="nil"/>
          <w:bottom w:val="nil"/>
          <w:right w:val="nil"/>
          <w:between w:val="nil"/>
        </w:pBdr>
        <w:spacing w:after="0"/>
        <w:rPr>
          <w:rFonts w:ascii="Arial" w:eastAsia="Arial" w:hAnsi="Arial" w:cs="Arial"/>
          <w:color w:val="000000"/>
          <w:sz w:val="21"/>
          <w:szCs w:val="21"/>
        </w:rPr>
      </w:pPr>
    </w:p>
    <w:p w14:paraId="0A3C55C2" w14:textId="77777777" w:rsidR="00E13A10" w:rsidRPr="00C21E78" w:rsidRDefault="00E13A10" w:rsidP="00E13A10">
      <w:pPr>
        <w:numPr>
          <w:ilvl w:val="1"/>
          <w:numId w:val="42"/>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Optou-se por orçamento sigiloso, conforme o Art. 24 da Lei n° 14.133/21, visando a economicidade para o Município, uma vez que a não divulgação do orçamento, tem por objetivo evitar que as propostas/lances gravitem em torno do orçamento fixado pela administração. Desta forma, o licitante oferecerá valores realmente competitivos e dentro do limite de executar a contratação, com uma lucratividade adequada. Através da utilização do orçamento sigiloso foi possível constatar, nos processos já realizados, uma economicidade para o Município.</w:t>
      </w:r>
    </w:p>
    <w:p w14:paraId="47B2AA40" w14:textId="77777777" w:rsidR="00E13A10" w:rsidRPr="00C21E78" w:rsidRDefault="00E13A10" w:rsidP="00E13A10">
      <w:pPr>
        <w:pBdr>
          <w:top w:val="nil"/>
          <w:left w:val="nil"/>
          <w:bottom w:val="nil"/>
          <w:right w:val="nil"/>
          <w:between w:val="nil"/>
        </w:pBdr>
        <w:shd w:val="clear" w:color="auto" w:fill="FFFFFF"/>
        <w:spacing w:after="0" w:line="276" w:lineRule="auto"/>
        <w:ind w:right="54"/>
        <w:jc w:val="both"/>
        <w:rPr>
          <w:rFonts w:ascii="Arial" w:eastAsia="Arial" w:hAnsi="Arial" w:cs="Arial"/>
          <w:b/>
          <w:color w:val="000000"/>
          <w:sz w:val="21"/>
          <w:szCs w:val="21"/>
        </w:rPr>
      </w:pPr>
    </w:p>
    <w:p w14:paraId="2C3A2AA0" w14:textId="77777777" w:rsidR="00E13A10" w:rsidRPr="00C21E78" w:rsidRDefault="00E13A10" w:rsidP="00E13A10">
      <w:pPr>
        <w:numPr>
          <w:ilvl w:val="0"/>
          <w:numId w:val="42"/>
        </w:numPr>
        <w:pBdr>
          <w:top w:val="nil"/>
          <w:left w:val="nil"/>
          <w:bottom w:val="nil"/>
          <w:right w:val="nil"/>
          <w:between w:val="nil"/>
        </w:pBdr>
        <w:shd w:val="clear" w:color="auto" w:fill="B4C6E7"/>
        <w:spacing w:after="0" w:line="276" w:lineRule="auto"/>
        <w:ind w:left="0" w:right="54" w:firstLine="0"/>
        <w:jc w:val="both"/>
        <w:rPr>
          <w:rFonts w:ascii="Arial" w:eastAsia="Arial" w:hAnsi="Arial" w:cs="Arial"/>
          <w:b/>
          <w:color w:val="000000"/>
          <w:sz w:val="21"/>
          <w:szCs w:val="21"/>
        </w:rPr>
      </w:pPr>
      <w:r w:rsidRPr="00C21E78">
        <w:rPr>
          <w:rFonts w:ascii="Arial" w:eastAsia="Arial" w:hAnsi="Arial" w:cs="Arial"/>
          <w:b/>
          <w:color w:val="000000"/>
          <w:sz w:val="21"/>
          <w:szCs w:val="21"/>
        </w:rPr>
        <w:t>REAJUSTE DE PREÇO:</w:t>
      </w:r>
    </w:p>
    <w:p w14:paraId="4E81F9A4" w14:textId="77777777" w:rsidR="00E13A10" w:rsidRPr="00C21E78" w:rsidRDefault="00E13A10" w:rsidP="00E13A10">
      <w:pPr>
        <w:spacing w:after="0" w:line="276" w:lineRule="auto"/>
        <w:ind w:right="54"/>
        <w:jc w:val="both"/>
        <w:rPr>
          <w:rFonts w:ascii="Arial" w:eastAsia="Arial" w:hAnsi="Arial" w:cs="Arial"/>
          <w:sz w:val="21"/>
          <w:szCs w:val="21"/>
        </w:rPr>
      </w:pPr>
      <w:bookmarkStart w:id="31" w:name="_heading=h.4d34og8" w:colFirst="0" w:colLast="0"/>
      <w:bookmarkEnd w:id="31"/>
    </w:p>
    <w:p w14:paraId="6B52E749" w14:textId="77777777" w:rsidR="00E13A10" w:rsidRPr="00C21E78" w:rsidRDefault="00E13A10" w:rsidP="00E13A10">
      <w:pPr>
        <w:numPr>
          <w:ilvl w:val="1"/>
          <w:numId w:val="4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667FCC22" w14:textId="77777777" w:rsidR="00E13A10" w:rsidRPr="00C21E78" w:rsidRDefault="00E13A10" w:rsidP="00E13A10">
      <w:pPr>
        <w:pBdr>
          <w:top w:val="nil"/>
          <w:left w:val="nil"/>
          <w:bottom w:val="nil"/>
          <w:right w:val="nil"/>
          <w:between w:val="nil"/>
        </w:pBdr>
        <w:spacing w:after="0" w:line="276" w:lineRule="auto"/>
        <w:jc w:val="both"/>
        <w:rPr>
          <w:rFonts w:ascii="Arial" w:eastAsia="Arial" w:hAnsi="Arial" w:cs="Arial"/>
          <w:color w:val="000000"/>
          <w:sz w:val="21"/>
          <w:szCs w:val="21"/>
        </w:rPr>
      </w:pPr>
    </w:p>
    <w:p w14:paraId="4FC734DA" w14:textId="77777777" w:rsidR="00E13A10" w:rsidRPr="00C21E78" w:rsidRDefault="00E13A10" w:rsidP="00E13A10">
      <w:pPr>
        <w:numPr>
          <w:ilvl w:val="1"/>
          <w:numId w:val="4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O preço poderá ser reajustado, contados da data de celebração deste ajuste, observada a variação do Índice Nacional de Preços ao Consumidor Amplo – INPCA ou por outro indicador que venha substituí-lo.</w:t>
      </w:r>
    </w:p>
    <w:p w14:paraId="28437CBE" w14:textId="77777777" w:rsidR="00E13A10" w:rsidRPr="00C21E78" w:rsidRDefault="00E13A10" w:rsidP="00E13A10">
      <w:pPr>
        <w:numPr>
          <w:ilvl w:val="1"/>
          <w:numId w:val="4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40154DEE" w14:textId="77777777" w:rsidR="00E13A10" w:rsidRPr="00C21E78" w:rsidRDefault="00E13A10" w:rsidP="00E13A10">
      <w:pPr>
        <w:pBdr>
          <w:top w:val="nil"/>
          <w:left w:val="nil"/>
          <w:bottom w:val="nil"/>
          <w:right w:val="nil"/>
          <w:between w:val="nil"/>
        </w:pBdr>
        <w:spacing w:after="0" w:line="276" w:lineRule="auto"/>
        <w:jc w:val="both"/>
        <w:rPr>
          <w:rFonts w:ascii="Arial" w:eastAsia="Arial" w:hAnsi="Arial" w:cs="Arial"/>
          <w:sz w:val="21"/>
          <w:szCs w:val="21"/>
        </w:rPr>
      </w:pPr>
    </w:p>
    <w:p w14:paraId="0C5B7330" w14:textId="77777777" w:rsidR="00E13A10" w:rsidRPr="00C21E78" w:rsidRDefault="00E13A10" w:rsidP="00E13A10">
      <w:pPr>
        <w:numPr>
          <w:ilvl w:val="1"/>
          <w:numId w:val="4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Nas aferições finais, o(s) índice(s) utilizado(s) para reajuste será(</w:t>
      </w:r>
      <w:proofErr w:type="spellStart"/>
      <w:r w:rsidRPr="00C21E78">
        <w:rPr>
          <w:rFonts w:ascii="Arial" w:eastAsia="Arial" w:hAnsi="Arial" w:cs="Arial"/>
          <w:sz w:val="21"/>
          <w:szCs w:val="21"/>
        </w:rPr>
        <w:t>ão</w:t>
      </w:r>
      <w:proofErr w:type="spellEnd"/>
      <w:r w:rsidRPr="00C21E78">
        <w:rPr>
          <w:rFonts w:ascii="Arial" w:eastAsia="Arial" w:hAnsi="Arial" w:cs="Arial"/>
          <w:sz w:val="21"/>
          <w:szCs w:val="21"/>
        </w:rPr>
        <w:t>), obrigatoriamente, o(s) definitivo(s).</w:t>
      </w:r>
    </w:p>
    <w:p w14:paraId="2B5EB61B" w14:textId="77777777" w:rsidR="00E13A10" w:rsidRPr="00C21E78" w:rsidRDefault="00E13A10" w:rsidP="00E13A10">
      <w:pPr>
        <w:pBdr>
          <w:top w:val="nil"/>
          <w:left w:val="nil"/>
          <w:bottom w:val="nil"/>
          <w:right w:val="nil"/>
          <w:between w:val="nil"/>
        </w:pBdr>
        <w:spacing w:after="0" w:line="276" w:lineRule="auto"/>
        <w:jc w:val="both"/>
        <w:rPr>
          <w:rFonts w:ascii="Arial" w:eastAsia="Arial" w:hAnsi="Arial" w:cs="Arial"/>
          <w:sz w:val="21"/>
          <w:szCs w:val="21"/>
        </w:rPr>
      </w:pPr>
    </w:p>
    <w:p w14:paraId="6B7CF017" w14:textId="77777777" w:rsidR="00E13A10" w:rsidRPr="00C21E78" w:rsidRDefault="00E13A10" w:rsidP="00E13A10">
      <w:pPr>
        <w:numPr>
          <w:ilvl w:val="1"/>
          <w:numId w:val="4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lastRenderedPageBreak/>
        <w:t>Caso o(s) índice(s) estabelecido(s) para reajustamento venha(m) a ser extinto(s) ou de qualquer forma não possa(m) mais ser utilizado(s), será(</w:t>
      </w:r>
      <w:proofErr w:type="spellStart"/>
      <w:r w:rsidRPr="00C21E78">
        <w:rPr>
          <w:rFonts w:ascii="Arial" w:eastAsia="Arial" w:hAnsi="Arial" w:cs="Arial"/>
          <w:sz w:val="21"/>
          <w:szCs w:val="21"/>
        </w:rPr>
        <w:t>ão</w:t>
      </w:r>
      <w:proofErr w:type="spellEnd"/>
      <w:r w:rsidRPr="00C21E78">
        <w:rPr>
          <w:rFonts w:ascii="Arial" w:eastAsia="Arial" w:hAnsi="Arial" w:cs="Arial"/>
          <w:sz w:val="21"/>
          <w:szCs w:val="21"/>
        </w:rPr>
        <w:t>) adotado(s), em substituição, o(s) que vier(em) a ser determinado(s) pela legislação então em vigor.</w:t>
      </w:r>
    </w:p>
    <w:p w14:paraId="33138ABB" w14:textId="77777777" w:rsidR="00E13A10" w:rsidRPr="00C21E78" w:rsidRDefault="00E13A10" w:rsidP="00E13A10">
      <w:pPr>
        <w:pBdr>
          <w:top w:val="nil"/>
          <w:left w:val="nil"/>
          <w:bottom w:val="nil"/>
          <w:right w:val="nil"/>
          <w:between w:val="nil"/>
        </w:pBdr>
        <w:spacing w:after="0" w:line="276" w:lineRule="auto"/>
        <w:jc w:val="both"/>
        <w:rPr>
          <w:rFonts w:ascii="Arial" w:eastAsia="Arial" w:hAnsi="Arial" w:cs="Arial"/>
          <w:sz w:val="21"/>
          <w:szCs w:val="21"/>
        </w:rPr>
      </w:pPr>
    </w:p>
    <w:p w14:paraId="0FBE02D3" w14:textId="77777777" w:rsidR="00E13A10" w:rsidRPr="00C21E78" w:rsidRDefault="00E13A10" w:rsidP="00E13A10">
      <w:pPr>
        <w:numPr>
          <w:ilvl w:val="1"/>
          <w:numId w:val="4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 xml:space="preserve">Na ausência de previsão legal quanto ao índice substituto, as partes elegerão novo índice oficial, para reajustamento do preço do valor remanescente, por meio de termo aditivo. </w:t>
      </w:r>
    </w:p>
    <w:p w14:paraId="077F18CB" w14:textId="77777777" w:rsidR="00E13A10" w:rsidRPr="00C21E78" w:rsidRDefault="00E13A10" w:rsidP="00E13A10">
      <w:pPr>
        <w:pBdr>
          <w:top w:val="nil"/>
          <w:left w:val="nil"/>
          <w:bottom w:val="nil"/>
          <w:right w:val="nil"/>
          <w:between w:val="nil"/>
        </w:pBdr>
        <w:spacing w:after="0" w:line="276" w:lineRule="auto"/>
        <w:jc w:val="both"/>
        <w:rPr>
          <w:rFonts w:ascii="Arial" w:eastAsia="Arial" w:hAnsi="Arial" w:cs="Arial"/>
          <w:sz w:val="21"/>
          <w:szCs w:val="21"/>
        </w:rPr>
      </w:pPr>
    </w:p>
    <w:p w14:paraId="31E6E9CE" w14:textId="77777777" w:rsidR="00E13A10" w:rsidRPr="00C21E78" w:rsidRDefault="00E13A10" w:rsidP="00E13A10">
      <w:pPr>
        <w:numPr>
          <w:ilvl w:val="1"/>
          <w:numId w:val="4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Caso o contratado solicite revisão ou repactuação do valor contratado, a Administração terá o prazo de 30 (trinta) para deferir ou indeferir o pedido.</w:t>
      </w:r>
    </w:p>
    <w:p w14:paraId="02A4574F" w14:textId="77777777" w:rsidR="00E13A10" w:rsidRPr="00C21E78" w:rsidRDefault="00E13A10" w:rsidP="00E13A10">
      <w:pPr>
        <w:spacing w:after="0" w:line="276" w:lineRule="auto"/>
        <w:ind w:right="54"/>
        <w:jc w:val="both"/>
        <w:rPr>
          <w:rFonts w:ascii="Arial" w:eastAsia="Arial" w:hAnsi="Arial" w:cs="Arial"/>
          <w:sz w:val="21"/>
          <w:szCs w:val="21"/>
        </w:rPr>
      </w:pPr>
    </w:p>
    <w:p w14:paraId="75B63282" w14:textId="77777777" w:rsidR="00E13A10" w:rsidRPr="00C21E78" w:rsidRDefault="00E13A10" w:rsidP="00E13A10">
      <w:pPr>
        <w:numPr>
          <w:ilvl w:val="0"/>
          <w:numId w:val="42"/>
        </w:numPr>
        <w:pBdr>
          <w:top w:val="nil"/>
          <w:left w:val="nil"/>
          <w:bottom w:val="nil"/>
          <w:right w:val="nil"/>
          <w:between w:val="nil"/>
        </w:pBdr>
        <w:shd w:val="clear" w:color="auto" w:fill="B4C6E7"/>
        <w:spacing w:after="0" w:line="276" w:lineRule="auto"/>
        <w:ind w:left="0" w:right="54" w:firstLine="0"/>
        <w:jc w:val="both"/>
        <w:rPr>
          <w:rFonts w:ascii="Arial" w:eastAsia="Arial" w:hAnsi="Arial" w:cs="Arial"/>
          <w:b/>
          <w:color w:val="000000"/>
          <w:sz w:val="21"/>
          <w:szCs w:val="21"/>
        </w:rPr>
      </w:pPr>
      <w:r w:rsidRPr="00C21E78">
        <w:rPr>
          <w:rFonts w:ascii="Arial" w:eastAsia="Arial" w:hAnsi="Arial" w:cs="Arial"/>
          <w:b/>
          <w:color w:val="000000"/>
          <w:sz w:val="21"/>
          <w:szCs w:val="21"/>
        </w:rPr>
        <w:t>CASOS OMISSOS:</w:t>
      </w:r>
    </w:p>
    <w:p w14:paraId="69BCAA00" w14:textId="77777777" w:rsidR="00E13A10" w:rsidRPr="00C21E78" w:rsidRDefault="00E13A10" w:rsidP="00E13A10">
      <w:pPr>
        <w:pBdr>
          <w:top w:val="nil"/>
          <w:left w:val="nil"/>
          <w:bottom w:val="nil"/>
          <w:right w:val="nil"/>
          <w:between w:val="nil"/>
        </w:pBdr>
        <w:spacing w:after="0" w:line="276" w:lineRule="auto"/>
        <w:ind w:left="720"/>
        <w:jc w:val="both"/>
        <w:rPr>
          <w:rFonts w:ascii="Arial" w:eastAsia="Arial" w:hAnsi="Arial" w:cs="Arial"/>
          <w:sz w:val="21"/>
          <w:szCs w:val="21"/>
        </w:rPr>
      </w:pPr>
    </w:p>
    <w:p w14:paraId="05D2ADD3" w14:textId="77777777" w:rsidR="00E13A10" w:rsidRPr="00C21E78" w:rsidRDefault="00E13A10" w:rsidP="00E13A10">
      <w:pPr>
        <w:numPr>
          <w:ilvl w:val="1"/>
          <w:numId w:val="4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 xml:space="preserve">Os casos omissos serão decididos pelo contratante, segundo as disposições contidas na Lei </w:t>
      </w:r>
      <w:hyperlink r:id="rId46">
        <w:r w:rsidRPr="00C21E78">
          <w:rPr>
            <w:rFonts w:ascii="Arial" w:eastAsia="Arial" w:hAnsi="Arial" w:cs="Arial"/>
            <w:color w:val="000000"/>
            <w:sz w:val="21"/>
            <w:szCs w:val="21"/>
          </w:rPr>
          <w:t>nº 14.133, de 2021</w:t>
        </w:r>
      </w:hyperlink>
      <w:r w:rsidRPr="00C21E78">
        <w:rPr>
          <w:rFonts w:ascii="Arial" w:eastAsia="Arial" w:hAnsi="Arial" w:cs="Arial"/>
          <w:color w:val="000000"/>
          <w:sz w:val="21"/>
          <w:szCs w:val="21"/>
        </w:rPr>
        <w:t>, e demais normas federais aplicáveis, e princípios gerais dos contratos.</w:t>
      </w:r>
    </w:p>
    <w:p w14:paraId="7E6339BC" w14:textId="77777777" w:rsidR="00E13A10" w:rsidRPr="00C21E78" w:rsidRDefault="00E13A10" w:rsidP="00E13A10">
      <w:pPr>
        <w:pBdr>
          <w:top w:val="nil"/>
          <w:left w:val="nil"/>
          <w:bottom w:val="nil"/>
          <w:right w:val="nil"/>
          <w:between w:val="nil"/>
        </w:pBdr>
        <w:spacing w:after="0"/>
        <w:rPr>
          <w:rFonts w:ascii="Arial" w:eastAsia="Arial" w:hAnsi="Arial" w:cs="Arial"/>
          <w:color w:val="000000"/>
          <w:sz w:val="21"/>
          <w:szCs w:val="21"/>
        </w:rPr>
      </w:pPr>
    </w:p>
    <w:p w14:paraId="3FAAE971" w14:textId="77777777" w:rsidR="00E13A10" w:rsidRPr="00C21E78" w:rsidRDefault="00E13A10" w:rsidP="00E13A10">
      <w:pPr>
        <w:numPr>
          <w:ilvl w:val="0"/>
          <w:numId w:val="42"/>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sidRPr="00C21E78">
        <w:rPr>
          <w:rFonts w:ascii="Arial" w:eastAsia="Arial" w:hAnsi="Arial" w:cs="Arial"/>
          <w:b/>
          <w:color w:val="000000"/>
          <w:sz w:val="21"/>
          <w:szCs w:val="21"/>
        </w:rPr>
        <w:t>DISPOSIÇÕES GERAIS:</w:t>
      </w:r>
    </w:p>
    <w:p w14:paraId="1ACA6F8A" w14:textId="77777777" w:rsidR="00E13A10" w:rsidRPr="00C21E78" w:rsidRDefault="00E13A10" w:rsidP="00E13A10">
      <w:pPr>
        <w:pBdr>
          <w:top w:val="nil"/>
          <w:left w:val="nil"/>
          <w:bottom w:val="nil"/>
          <w:right w:val="nil"/>
          <w:between w:val="nil"/>
        </w:pBdr>
        <w:spacing w:after="0"/>
        <w:jc w:val="both"/>
        <w:rPr>
          <w:rFonts w:ascii="Arial" w:eastAsia="Arial" w:hAnsi="Arial" w:cs="Arial"/>
          <w:color w:val="000000"/>
          <w:sz w:val="21"/>
          <w:szCs w:val="21"/>
        </w:rPr>
      </w:pPr>
    </w:p>
    <w:p w14:paraId="6325D2A7" w14:textId="77777777" w:rsidR="00E13A10" w:rsidRPr="00C21E78" w:rsidRDefault="00E13A10" w:rsidP="00E13A10">
      <w:pPr>
        <w:numPr>
          <w:ilvl w:val="1"/>
          <w:numId w:val="42"/>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As comunicações entre as partes, relacionadas com o acompanhamento e controle do futuro instrumento contratual, serão feitas sempre por escrito.</w:t>
      </w:r>
    </w:p>
    <w:p w14:paraId="122143F6" w14:textId="77777777" w:rsidR="00E13A10" w:rsidRPr="00E13A10" w:rsidRDefault="00E13A10" w:rsidP="00E13A10">
      <w:pPr>
        <w:pBdr>
          <w:top w:val="nil"/>
          <w:left w:val="nil"/>
          <w:bottom w:val="nil"/>
          <w:right w:val="nil"/>
          <w:between w:val="nil"/>
        </w:pBdr>
        <w:rPr>
          <w:rFonts w:ascii="Arial" w:eastAsia="Arial" w:hAnsi="Arial" w:cs="Arial"/>
          <w:color w:val="000000"/>
          <w:sz w:val="21"/>
          <w:szCs w:val="21"/>
        </w:rPr>
      </w:pPr>
    </w:p>
    <w:p w14:paraId="2138E107" w14:textId="77777777" w:rsidR="00E13A10" w:rsidRPr="00E13A10" w:rsidRDefault="00E13A10" w:rsidP="00E13A10">
      <w:pPr>
        <w:pStyle w:val="PargrafodaLista"/>
        <w:ind w:left="0"/>
        <w:jc w:val="both"/>
        <w:rPr>
          <w:rFonts w:ascii="Arial" w:hAnsi="Arial" w:cs="Arial"/>
          <w:sz w:val="21"/>
          <w:szCs w:val="21"/>
        </w:rPr>
      </w:pPr>
      <w:r w:rsidRPr="00E13A10">
        <w:rPr>
          <w:rFonts w:ascii="Arial" w:hAnsi="Arial" w:cs="Arial"/>
          <w:sz w:val="21"/>
          <w:szCs w:val="21"/>
        </w:rPr>
        <w:t>Aporá – BA, 18 de maio de 2026.</w:t>
      </w:r>
    </w:p>
    <w:p w14:paraId="1E1D86E9" w14:textId="77777777" w:rsidR="00E13A10" w:rsidRPr="00E13A10" w:rsidRDefault="00E13A10" w:rsidP="00E13A10">
      <w:pPr>
        <w:pStyle w:val="PargrafodaLista"/>
        <w:jc w:val="both"/>
        <w:rPr>
          <w:rFonts w:ascii="Arial" w:hAnsi="Arial" w:cs="Arial"/>
          <w:sz w:val="21"/>
          <w:szCs w:val="21"/>
        </w:rPr>
      </w:pPr>
      <w:bookmarkStart w:id="32" w:name="_Hlk193361851"/>
    </w:p>
    <w:p w14:paraId="6DCD696A" w14:textId="77777777" w:rsidR="00E13A10" w:rsidRPr="00E13A10" w:rsidRDefault="00E13A10" w:rsidP="00E13A10">
      <w:pPr>
        <w:pStyle w:val="PargrafodaLista"/>
        <w:ind w:left="0"/>
        <w:jc w:val="both"/>
        <w:rPr>
          <w:rFonts w:ascii="Arial" w:hAnsi="Arial" w:cs="Arial"/>
          <w:sz w:val="21"/>
          <w:szCs w:val="21"/>
        </w:rPr>
      </w:pPr>
    </w:p>
    <w:p w14:paraId="7C52005D" w14:textId="77777777" w:rsidR="00E13A10" w:rsidRPr="00E13A10" w:rsidRDefault="00E13A10" w:rsidP="00E13A10">
      <w:pPr>
        <w:pStyle w:val="PargrafodaLista"/>
        <w:ind w:left="0"/>
        <w:jc w:val="both"/>
        <w:rPr>
          <w:rFonts w:ascii="Arial" w:hAnsi="Arial" w:cs="Arial"/>
          <w:sz w:val="21"/>
          <w:szCs w:val="21"/>
        </w:rPr>
      </w:pPr>
    </w:p>
    <w:bookmarkEnd w:id="32"/>
    <w:p w14:paraId="70E4EF89" w14:textId="77777777" w:rsidR="00E13A10" w:rsidRPr="00E13A10" w:rsidRDefault="00E13A10" w:rsidP="00E13A10">
      <w:pPr>
        <w:spacing w:after="0"/>
        <w:jc w:val="center"/>
        <w:rPr>
          <w:sz w:val="21"/>
          <w:szCs w:val="21"/>
        </w:rPr>
      </w:pPr>
      <w:r w:rsidRPr="00E13A10">
        <w:rPr>
          <w:rFonts w:ascii="Arial" w:hAnsi="Arial" w:cs="Arial"/>
          <w:sz w:val="21"/>
          <w:szCs w:val="21"/>
        </w:rPr>
        <w:t>_______________________________________</w:t>
      </w:r>
    </w:p>
    <w:p w14:paraId="19C64F6F" w14:textId="77777777" w:rsidR="00E13A10" w:rsidRPr="00E13A10" w:rsidRDefault="00E13A10" w:rsidP="00E13A10">
      <w:pPr>
        <w:pStyle w:val="PargrafodaLista"/>
        <w:jc w:val="center"/>
        <w:rPr>
          <w:rFonts w:ascii="Arial" w:hAnsi="Arial" w:cs="Arial"/>
          <w:sz w:val="21"/>
          <w:szCs w:val="21"/>
        </w:rPr>
      </w:pPr>
      <w:r w:rsidRPr="00E13A10">
        <w:rPr>
          <w:rFonts w:ascii="Arial" w:hAnsi="Arial" w:cs="Arial"/>
          <w:sz w:val="21"/>
          <w:szCs w:val="21"/>
        </w:rPr>
        <w:t>ISLAN DANTAS DE MENEZES DIAS</w:t>
      </w:r>
    </w:p>
    <w:p w14:paraId="67E2281E" w14:textId="77777777" w:rsidR="00E13A10" w:rsidRPr="00E13A10" w:rsidRDefault="00E13A10" w:rsidP="00E13A10">
      <w:pPr>
        <w:pStyle w:val="PargrafodaLista"/>
        <w:jc w:val="center"/>
        <w:rPr>
          <w:rFonts w:ascii="Arial" w:hAnsi="Arial" w:cs="Arial"/>
          <w:sz w:val="21"/>
          <w:szCs w:val="21"/>
        </w:rPr>
      </w:pPr>
      <w:r w:rsidRPr="00E13A10">
        <w:rPr>
          <w:rFonts w:ascii="Arial" w:hAnsi="Arial" w:cs="Arial"/>
          <w:sz w:val="21"/>
          <w:szCs w:val="21"/>
        </w:rPr>
        <w:t>SECRETARIA DE AGRICULTURA, IRRIGAÇÃO E MEIO AMBIENTE</w:t>
      </w:r>
    </w:p>
    <w:p w14:paraId="6A29FC16" w14:textId="77777777" w:rsidR="00E13A10" w:rsidRPr="00E13A10" w:rsidRDefault="00E13A10" w:rsidP="00E13A10">
      <w:pPr>
        <w:pStyle w:val="PargrafodaLista"/>
        <w:ind w:left="0"/>
        <w:jc w:val="center"/>
        <w:rPr>
          <w:rFonts w:ascii="Arial" w:hAnsi="Arial" w:cs="Arial"/>
          <w:sz w:val="21"/>
          <w:szCs w:val="21"/>
        </w:rPr>
      </w:pPr>
      <w:r w:rsidRPr="00E13A10">
        <w:rPr>
          <w:rFonts w:ascii="Arial" w:hAnsi="Arial" w:cs="Arial"/>
          <w:sz w:val="21"/>
          <w:szCs w:val="21"/>
        </w:rPr>
        <w:t>DECRETO 297/2026</w:t>
      </w:r>
    </w:p>
    <w:p w14:paraId="67B8B520" w14:textId="77777777" w:rsidR="00E13A10" w:rsidRPr="00C21E78" w:rsidRDefault="00E13A10" w:rsidP="00E13A10">
      <w:pPr>
        <w:pBdr>
          <w:top w:val="nil"/>
          <w:left w:val="nil"/>
          <w:bottom w:val="nil"/>
          <w:right w:val="nil"/>
          <w:between w:val="nil"/>
        </w:pBdr>
        <w:jc w:val="both"/>
        <w:rPr>
          <w:rFonts w:ascii="Arial" w:eastAsia="Arial" w:hAnsi="Arial" w:cs="Arial"/>
          <w:color w:val="000000"/>
          <w:sz w:val="21"/>
          <w:szCs w:val="21"/>
        </w:rPr>
      </w:pPr>
    </w:p>
    <w:p w14:paraId="48ACBBEF" w14:textId="77777777" w:rsidR="00E13A10" w:rsidRPr="00C21E78" w:rsidRDefault="00E13A10" w:rsidP="00604F40">
      <w:pPr>
        <w:spacing w:after="0" w:line="240" w:lineRule="auto"/>
        <w:jc w:val="center"/>
        <w:rPr>
          <w:rFonts w:ascii="Arial" w:hAnsi="Arial" w:cs="Arial"/>
          <w:bCs/>
          <w:sz w:val="21"/>
          <w:szCs w:val="21"/>
        </w:rPr>
      </w:pPr>
    </w:p>
    <w:p w14:paraId="4325C92B" w14:textId="77777777" w:rsidR="00604F40" w:rsidRPr="00C21E78" w:rsidRDefault="00604F40" w:rsidP="00604F40">
      <w:pPr>
        <w:pBdr>
          <w:top w:val="nil"/>
          <w:left w:val="nil"/>
          <w:bottom w:val="nil"/>
          <w:right w:val="nil"/>
          <w:between w:val="nil"/>
        </w:pBdr>
        <w:jc w:val="both"/>
        <w:rPr>
          <w:rFonts w:ascii="Arial" w:eastAsia="Arial" w:hAnsi="Arial" w:cs="Arial"/>
          <w:color w:val="000000"/>
          <w:sz w:val="21"/>
          <w:szCs w:val="21"/>
        </w:rPr>
      </w:pPr>
    </w:p>
    <w:p w14:paraId="38CF1CEC" w14:textId="6D37D4CA" w:rsidR="004627E4" w:rsidRDefault="004627E4" w:rsidP="00081A64">
      <w:pPr>
        <w:spacing w:after="0" w:line="276" w:lineRule="auto"/>
        <w:rPr>
          <w:rFonts w:ascii="Arial" w:eastAsia="Arial" w:hAnsi="Arial" w:cs="Arial"/>
          <w:b/>
        </w:rPr>
      </w:pPr>
    </w:p>
    <w:p w14:paraId="09CF1371" w14:textId="77777777" w:rsidR="004627E4" w:rsidRDefault="004627E4" w:rsidP="00081A64">
      <w:pPr>
        <w:spacing w:after="0" w:line="276" w:lineRule="auto"/>
        <w:rPr>
          <w:rFonts w:ascii="Arial" w:eastAsia="Arial" w:hAnsi="Arial" w:cs="Arial"/>
          <w:b/>
        </w:rPr>
      </w:pPr>
    </w:p>
    <w:p w14:paraId="1B4BE034" w14:textId="77777777" w:rsidR="004627E4" w:rsidRDefault="004627E4" w:rsidP="00081A64">
      <w:pPr>
        <w:spacing w:after="0" w:line="276" w:lineRule="auto"/>
        <w:rPr>
          <w:rFonts w:ascii="Arial" w:eastAsia="Arial" w:hAnsi="Arial" w:cs="Arial"/>
          <w:b/>
        </w:rPr>
      </w:pPr>
    </w:p>
    <w:p w14:paraId="0F504C88" w14:textId="77777777" w:rsidR="004627E4" w:rsidRDefault="004627E4" w:rsidP="00081A64">
      <w:pPr>
        <w:spacing w:after="0" w:line="276" w:lineRule="auto"/>
        <w:rPr>
          <w:rFonts w:ascii="Arial" w:eastAsia="Arial" w:hAnsi="Arial" w:cs="Arial"/>
          <w:b/>
        </w:rPr>
      </w:pPr>
    </w:p>
    <w:p w14:paraId="60D42576" w14:textId="77777777" w:rsidR="004627E4" w:rsidRDefault="004627E4" w:rsidP="00081A64">
      <w:pPr>
        <w:spacing w:after="0" w:line="276" w:lineRule="auto"/>
        <w:rPr>
          <w:rFonts w:ascii="Arial" w:eastAsia="Arial" w:hAnsi="Arial" w:cs="Arial"/>
          <w:b/>
        </w:rPr>
      </w:pPr>
    </w:p>
    <w:p w14:paraId="426D7718" w14:textId="77777777" w:rsidR="004627E4" w:rsidRDefault="004627E4" w:rsidP="00081A64">
      <w:pPr>
        <w:spacing w:after="0" w:line="276" w:lineRule="auto"/>
        <w:rPr>
          <w:rFonts w:ascii="Arial" w:eastAsia="Arial" w:hAnsi="Arial" w:cs="Arial"/>
          <w:b/>
        </w:rPr>
      </w:pPr>
    </w:p>
    <w:p w14:paraId="20F22E5A" w14:textId="77777777" w:rsidR="004627E4" w:rsidRDefault="004627E4" w:rsidP="00081A64">
      <w:pPr>
        <w:spacing w:after="0" w:line="276" w:lineRule="auto"/>
        <w:rPr>
          <w:rFonts w:ascii="Arial" w:eastAsia="Arial" w:hAnsi="Arial" w:cs="Arial"/>
          <w:b/>
        </w:rPr>
      </w:pPr>
    </w:p>
    <w:p w14:paraId="530C7512" w14:textId="77777777" w:rsidR="004627E4" w:rsidRDefault="004627E4" w:rsidP="00081A64">
      <w:pPr>
        <w:spacing w:after="0" w:line="276" w:lineRule="auto"/>
        <w:rPr>
          <w:rFonts w:ascii="Arial" w:eastAsia="Arial" w:hAnsi="Arial" w:cs="Arial"/>
          <w:b/>
        </w:rPr>
      </w:pPr>
    </w:p>
    <w:p w14:paraId="6FC65E83" w14:textId="77777777" w:rsidR="004627E4" w:rsidRDefault="004627E4" w:rsidP="00081A64">
      <w:pPr>
        <w:spacing w:after="0" w:line="276" w:lineRule="auto"/>
        <w:rPr>
          <w:rFonts w:ascii="Arial" w:eastAsia="Arial" w:hAnsi="Arial" w:cs="Arial"/>
          <w:b/>
        </w:rPr>
      </w:pPr>
    </w:p>
    <w:p w14:paraId="24E695F2" w14:textId="77777777" w:rsidR="004627E4" w:rsidRDefault="004627E4" w:rsidP="00081A64">
      <w:pPr>
        <w:spacing w:after="0" w:line="276" w:lineRule="auto"/>
        <w:rPr>
          <w:rFonts w:ascii="Arial" w:eastAsia="Arial" w:hAnsi="Arial" w:cs="Arial"/>
          <w:b/>
        </w:rPr>
      </w:pPr>
    </w:p>
    <w:p w14:paraId="22928F5F" w14:textId="77777777" w:rsidR="004627E4" w:rsidRDefault="004627E4" w:rsidP="00081A64">
      <w:pPr>
        <w:spacing w:after="0" w:line="276" w:lineRule="auto"/>
        <w:rPr>
          <w:rFonts w:ascii="Arial" w:eastAsia="Arial" w:hAnsi="Arial" w:cs="Arial"/>
          <w:b/>
        </w:rPr>
      </w:pPr>
    </w:p>
    <w:p w14:paraId="7E31A909" w14:textId="77777777" w:rsidR="004627E4" w:rsidRDefault="004627E4" w:rsidP="00081A64">
      <w:pPr>
        <w:spacing w:after="0" w:line="276" w:lineRule="auto"/>
        <w:rPr>
          <w:rFonts w:ascii="Arial" w:eastAsia="Arial" w:hAnsi="Arial" w:cs="Arial"/>
          <w:b/>
        </w:rPr>
      </w:pPr>
    </w:p>
    <w:p w14:paraId="63D59627" w14:textId="77777777" w:rsidR="004627E4" w:rsidRDefault="004627E4" w:rsidP="00081A64">
      <w:pPr>
        <w:spacing w:after="0" w:line="276" w:lineRule="auto"/>
        <w:rPr>
          <w:rFonts w:ascii="Arial" w:eastAsia="Arial" w:hAnsi="Arial" w:cs="Arial"/>
          <w:b/>
        </w:rPr>
      </w:pPr>
    </w:p>
    <w:p w14:paraId="3851F93F" w14:textId="77777777" w:rsidR="004627E4" w:rsidRDefault="004627E4" w:rsidP="00081A64">
      <w:pPr>
        <w:spacing w:after="0" w:line="276" w:lineRule="auto"/>
        <w:rPr>
          <w:rFonts w:ascii="Arial" w:eastAsia="Arial" w:hAnsi="Arial" w:cs="Arial"/>
          <w:b/>
        </w:rPr>
      </w:pPr>
    </w:p>
    <w:p w14:paraId="44807EFA" w14:textId="77777777" w:rsidR="004627E4" w:rsidRDefault="004627E4" w:rsidP="00081A64">
      <w:pPr>
        <w:spacing w:after="0" w:line="276" w:lineRule="auto"/>
        <w:rPr>
          <w:rFonts w:ascii="Arial" w:eastAsia="Arial" w:hAnsi="Arial" w:cs="Arial"/>
          <w:b/>
        </w:rPr>
      </w:pPr>
    </w:p>
    <w:p w14:paraId="5230BD44" w14:textId="77777777" w:rsidR="004627E4" w:rsidRDefault="004627E4" w:rsidP="00081A64">
      <w:pPr>
        <w:spacing w:after="0" w:line="276" w:lineRule="auto"/>
        <w:rPr>
          <w:rFonts w:ascii="Arial" w:eastAsia="Arial" w:hAnsi="Arial" w:cs="Arial"/>
          <w:b/>
        </w:rPr>
      </w:pPr>
    </w:p>
    <w:p w14:paraId="6608BED0" w14:textId="77777777" w:rsidR="004627E4" w:rsidRDefault="004627E4" w:rsidP="00081A64">
      <w:pPr>
        <w:spacing w:after="0" w:line="276" w:lineRule="auto"/>
        <w:rPr>
          <w:rFonts w:ascii="Arial" w:eastAsia="Arial" w:hAnsi="Arial" w:cs="Arial"/>
          <w:b/>
        </w:rPr>
      </w:pPr>
    </w:p>
    <w:p w14:paraId="09D32BF7" w14:textId="77777777" w:rsidR="00084EC2"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II</w:t>
      </w:r>
    </w:p>
    <w:p w14:paraId="11ABABFA" w14:textId="77777777" w:rsidR="00084EC2" w:rsidRDefault="00084EC2" w:rsidP="00084EC2">
      <w:pPr>
        <w:shd w:val="clear" w:color="auto" w:fill="FFFFFF" w:themeFill="background1"/>
        <w:spacing w:after="0" w:line="276" w:lineRule="auto"/>
        <w:jc w:val="center"/>
        <w:rPr>
          <w:rFonts w:ascii="Arial" w:eastAsia="Arial" w:hAnsi="Arial" w:cs="Arial"/>
          <w:b/>
        </w:rPr>
      </w:pPr>
    </w:p>
    <w:p w14:paraId="39B254DC" w14:textId="054A6259" w:rsidR="00AD7F60" w:rsidRPr="00003952" w:rsidRDefault="00AD7F60" w:rsidP="00084EC2">
      <w:pPr>
        <w:shd w:val="clear" w:color="auto" w:fill="FFFFFF" w:themeFill="background1"/>
        <w:spacing w:after="0" w:line="276" w:lineRule="auto"/>
        <w:jc w:val="center"/>
        <w:rPr>
          <w:rFonts w:ascii="Arial" w:eastAsia="Arial" w:hAnsi="Arial" w:cs="Arial"/>
          <w:b/>
        </w:rPr>
      </w:pPr>
      <w:r w:rsidRPr="00003952">
        <w:rPr>
          <w:rFonts w:ascii="Arial" w:eastAsia="Arial" w:hAnsi="Arial" w:cs="Arial"/>
          <w:b/>
        </w:rPr>
        <w:t>MODELO DE PROPOSTA DE PREÇOS</w:t>
      </w:r>
    </w:p>
    <w:p w14:paraId="3249A971" w14:textId="77777777" w:rsidR="00E216BA" w:rsidRPr="00003952" w:rsidRDefault="00E216BA" w:rsidP="00E0162A">
      <w:pPr>
        <w:spacing w:after="0" w:line="276" w:lineRule="auto"/>
        <w:jc w:val="center"/>
        <w:rPr>
          <w:rFonts w:ascii="Arial" w:eastAsia="Arial" w:hAnsi="Arial" w:cs="Arial"/>
          <w:b/>
          <w:sz w:val="21"/>
          <w:szCs w:val="21"/>
        </w:rPr>
      </w:pPr>
    </w:p>
    <w:p w14:paraId="0AFD930A" w14:textId="519FB8E7" w:rsidR="00084EC2" w:rsidRPr="00003952" w:rsidRDefault="00084EC2" w:rsidP="00084EC2">
      <w:pPr>
        <w:spacing w:after="0" w:line="276" w:lineRule="auto"/>
        <w:rPr>
          <w:rFonts w:ascii="Arial" w:eastAsia="Arial" w:hAnsi="Arial" w:cs="Arial"/>
          <w:b/>
          <w:sz w:val="21"/>
          <w:szCs w:val="21"/>
        </w:rPr>
      </w:pPr>
      <w:r w:rsidRPr="00003952">
        <w:rPr>
          <w:rFonts w:ascii="Arial" w:eastAsia="Arial" w:hAnsi="Arial" w:cs="Arial"/>
          <w:b/>
          <w:sz w:val="21"/>
          <w:szCs w:val="21"/>
        </w:rPr>
        <w:t xml:space="preserve">PREGÃO ELETRÔNICO Nº </w:t>
      </w:r>
      <w:r w:rsidR="00A906CB">
        <w:rPr>
          <w:rFonts w:ascii="Arial" w:eastAsia="Arial" w:hAnsi="Arial" w:cs="Arial"/>
          <w:b/>
          <w:sz w:val="21"/>
          <w:szCs w:val="21"/>
        </w:rPr>
        <w:t>022-2026</w:t>
      </w:r>
    </w:p>
    <w:p w14:paraId="31A58C24" w14:textId="09AEB773" w:rsidR="00084EC2" w:rsidRDefault="00084EC2" w:rsidP="00084EC2">
      <w:pPr>
        <w:spacing w:after="0" w:line="276" w:lineRule="auto"/>
        <w:rPr>
          <w:rFonts w:ascii="Arial" w:eastAsia="Arial" w:hAnsi="Arial" w:cs="Arial"/>
          <w:b/>
          <w:sz w:val="21"/>
          <w:szCs w:val="21"/>
        </w:rPr>
      </w:pPr>
      <w:r w:rsidRPr="00003952">
        <w:rPr>
          <w:rFonts w:ascii="Arial" w:eastAsia="Arial" w:hAnsi="Arial" w:cs="Arial"/>
          <w:b/>
          <w:sz w:val="21"/>
          <w:szCs w:val="21"/>
        </w:rPr>
        <w:t xml:space="preserve">Processo Administrativo n° </w:t>
      </w:r>
      <w:r w:rsidR="00A906CB">
        <w:rPr>
          <w:rFonts w:ascii="Arial" w:eastAsia="Arial" w:hAnsi="Arial" w:cs="Arial"/>
          <w:b/>
          <w:sz w:val="21"/>
          <w:szCs w:val="21"/>
        </w:rPr>
        <w:t>068-2026</w:t>
      </w:r>
    </w:p>
    <w:p w14:paraId="48B57095" w14:textId="77777777" w:rsidR="00084EC2" w:rsidRPr="0066221D" w:rsidRDefault="00084EC2" w:rsidP="00E0162A">
      <w:pPr>
        <w:spacing w:after="0" w:line="276" w:lineRule="auto"/>
        <w:jc w:val="center"/>
        <w:rPr>
          <w:rFonts w:ascii="Arial" w:eastAsia="Arial" w:hAnsi="Arial" w:cs="Arial"/>
          <w:b/>
          <w:sz w:val="21"/>
          <w:szCs w:val="21"/>
        </w:rPr>
      </w:pPr>
    </w:p>
    <w:tbl>
      <w:tblPr>
        <w:tblW w:w="9923" w:type="dxa"/>
        <w:tblInd w:w="-572" w:type="dxa"/>
        <w:tblLayout w:type="fixed"/>
        <w:tblLook w:val="0400" w:firstRow="0" w:lastRow="0" w:firstColumn="0" w:lastColumn="0" w:noHBand="0" w:noVBand="1"/>
      </w:tblPr>
      <w:tblGrid>
        <w:gridCol w:w="3138"/>
        <w:gridCol w:w="561"/>
        <w:gridCol w:w="1397"/>
        <w:gridCol w:w="4827"/>
      </w:tblGrid>
      <w:tr w:rsidR="0066221D" w:rsidRPr="0066221D" w14:paraId="0D69AFF7"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tcPr>
          <w:p w14:paraId="199F018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RAZÃO SOCIAL: </w:t>
            </w:r>
          </w:p>
          <w:p w14:paraId="0409F787" w14:textId="77777777" w:rsidR="00AD7F60" w:rsidRPr="0066221D" w:rsidRDefault="00AD7F60" w:rsidP="00E216BA">
            <w:pPr>
              <w:spacing w:after="0" w:line="276" w:lineRule="auto"/>
              <w:rPr>
                <w:rFonts w:ascii="Arial" w:eastAsia="Arial" w:hAnsi="Arial" w:cs="Arial"/>
                <w:b/>
                <w:sz w:val="21"/>
                <w:szCs w:val="21"/>
              </w:rPr>
            </w:pPr>
          </w:p>
        </w:tc>
      </w:tr>
      <w:tr w:rsidR="0066221D" w:rsidRPr="0066221D" w14:paraId="3BF4912A" w14:textId="77777777" w:rsidTr="00E216BA">
        <w:trPr>
          <w:trHeight w:val="228"/>
        </w:trPr>
        <w:tc>
          <w:tcPr>
            <w:tcW w:w="3699" w:type="dxa"/>
            <w:gridSpan w:val="2"/>
            <w:tcBorders>
              <w:top w:val="single" w:sz="4" w:space="0" w:color="000000"/>
              <w:left w:val="single" w:sz="4" w:space="0" w:color="000000"/>
              <w:bottom w:val="single" w:sz="4" w:space="0" w:color="000000"/>
              <w:right w:val="single" w:sz="4" w:space="0" w:color="000000"/>
            </w:tcBorders>
          </w:tcPr>
          <w:p w14:paraId="2A9059DE"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CNPJ:</w:t>
            </w:r>
          </w:p>
          <w:p w14:paraId="7ED469E5"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 </w:t>
            </w:r>
          </w:p>
        </w:tc>
        <w:tc>
          <w:tcPr>
            <w:tcW w:w="6224" w:type="dxa"/>
            <w:gridSpan w:val="2"/>
            <w:tcBorders>
              <w:top w:val="single" w:sz="4" w:space="0" w:color="000000"/>
              <w:left w:val="nil"/>
              <w:bottom w:val="single" w:sz="4" w:space="0" w:color="000000"/>
              <w:right w:val="single" w:sz="4" w:space="0" w:color="000000"/>
            </w:tcBorders>
          </w:tcPr>
          <w:p w14:paraId="35EF64A3"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INSCRIÇÃO ESTADUAL: </w:t>
            </w:r>
          </w:p>
        </w:tc>
      </w:tr>
      <w:tr w:rsidR="0066221D" w:rsidRPr="0066221D" w14:paraId="5C47D81B"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tcPr>
          <w:p w14:paraId="3071CAD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ENDEREÇO: </w:t>
            </w:r>
          </w:p>
          <w:p w14:paraId="187F074D" w14:textId="77777777" w:rsidR="00AD7F60" w:rsidRPr="0066221D" w:rsidRDefault="00AD7F60" w:rsidP="00E216BA">
            <w:pPr>
              <w:spacing w:after="0" w:line="276" w:lineRule="auto"/>
              <w:rPr>
                <w:rFonts w:ascii="Arial" w:eastAsia="Arial" w:hAnsi="Arial" w:cs="Arial"/>
                <w:b/>
                <w:sz w:val="21"/>
                <w:szCs w:val="21"/>
              </w:rPr>
            </w:pPr>
          </w:p>
        </w:tc>
      </w:tr>
      <w:tr w:rsidR="0066221D" w:rsidRPr="0066221D" w14:paraId="51C50DB4" w14:textId="77777777" w:rsidTr="00E216BA">
        <w:trPr>
          <w:trHeight w:val="228"/>
        </w:trPr>
        <w:tc>
          <w:tcPr>
            <w:tcW w:w="5096" w:type="dxa"/>
            <w:gridSpan w:val="3"/>
            <w:tcBorders>
              <w:top w:val="single" w:sz="4" w:space="0" w:color="000000"/>
              <w:left w:val="single" w:sz="4" w:space="0" w:color="000000"/>
              <w:bottom w:val="single" w:sz="4" w:space="0" w:color="000000"/>
              <w:right w:val="single" w:sz="4" w:space="0" w:color="000000"/>
            </w:tcBorders>
          </w:tcPr>
          <w:p w14:paraId="4B3A7A6B"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TELEFONE: </w:t>
            </w:r>
          </w:p>
          <w:p w14:paraId="1D774951" w14:textId="77777777" w:rsidR="00AD7F60" w:rsidRPr="0066221D" w:rsidRDefault="00AD7F60" w:rsidP="00E216BA">
            <w:pPr>
              <w:spacing w:after="0" w:line="276" w:lineRule="auto"/>
              <w:rPr>
                <w:rFonts w:ascii="Arial" w:eastAsia="Arial" w:hAnsi="Arial" w:cs="Arial"/>
                <w:b/>
                <w:sz w:val="21"/>
                <w:szCs w:val="21"/>
              </w:rPr>
            </w:pPr>
          </w:p>
        </w:tc>
        <w:tc>
          <w:tcPr>
            <w:tcW w:w="4827" w:type="dxa"/>
            <w:tcBorders>
              <w:top w:val="single" w:sz="4" w:space="0" w:color="000000"/>
              <w:left w:val="nil"/>
              <w:bottom w:val="single" w:sz="4" w:space="0" w:color="000000"/>
              <w:right w:val="single" w:sz="4" w:space="0" w:color="000000"/>
            </w:tcBorders>
          </w:tcPr>
          <w:p w14:paraId="0444783A"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EMAIL:</w:t>
            </w:r>
          </w:p>
        </w:tc>
      </w:tr>
      <w:tr w:rsidR="0066221D" w:rsidRPr="0066221D" w14:paraId="30D26C31" w14:textId="77777777" w:rsidTr="00E216BA">
        <w:trPr>
          <w:trHeight w:val="228"/>
        </w:trPr>
        <w:tc>
          <w:tcPr>
            <w:tcW w:w="3138" w:type="dxa"/>
            <w:tcBorders>
              <w:top w:val="single" w:sz="4" w:space="0" w:color="000000"/>
              <w:left w:val="single" w:sz="4" w:space="0" w:color="000000"/>
              <w:bottom w:val="single" w:sz="4" w:space="0" w:color="000000"/>
              <w:right w:val="single" w:sz="4" w:space="0" w:color="000000"/>
            </w:tcBorders>
          </w:tcPr>
          <w:p w14:paraId="0FAB9AEB"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BANCO (NOME/Nº)</w:t>
            </w:r>
          </w:p>
          <w:p w14:paraId="4562EBC2" w14:textId="77777777" w:rsidR="00AD7F60" w:rsidRPr="0066221D" w:rsidRDefault="00AD7F60" w:rsidP="00E216BA">
            <w:pPr>
              <w:spacing w:after="0" w:line="276" w:lineRule="auto"/>
              <w:rPr>
                <w:rFonts w:ascii="Arial" w:eastAsia="Arial" w:hAnsi="Arial" w:cs="Arial"/>
                <w:b/>
                <w:sz w:val="21"/>
                <w:szCs w:val="21"/>
              </w:rPr>
            </w:pPr>
          </w:p>
        </w:tc>
        <w:tc>
          <w:tcPr>
            <w:tcW w:w="1958" w:type="dxa"/>
            <w:gridSpan w:val="2"/>
            <w:tcBorders>
              <w:top w:val="single" w:sz="4" w:space="0" w:color="000000"/>
              <w:left w:val="nil"/>
              <w:bottom w:val="single" w:sz="4" w:space="0" w:color="000000"/>
              <w:right w:val="single" w:sz="4" w:space="0" w:color="000000"/>
            </w:tcBorders>
          </w:tcPr>
          <w:p w14:paraId="7EFB48C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AGÊNCIA Nº:</w:t>
            </w:r>
          </w:p>
        </w:tc>
        <w:tc>
          <w:tcPr>
            <w:tcW w:w="4827" w:type="dxa"/>
            <w:tcBorders>
              <w:top w:val="single" w:sz="4" w:space="0" w:color="000000"/>
              <w:left w:val="nil"/>
              <w:bottom w:val="single" w:sz="4" w:space="0" w:color="000000"/>
              <w:right w:val="single" w:sz="4" w:space="0" w:color="000000"/>
            </w:tcBorders>
          </w:tcPr>
          <w:p w14:paraId="09237880"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CONTA CORRENTE Nº:</w:t>
            </w:r>
          </w:p>
        </w:tc>
      </w:tr>
      <w:tr w:rsidR="0066221D" w:rsidRPr="0066221D" w14:paraId="1BC9482D" w14:textId="77777777" w:rsidTr="009C383F">
        <w:trPr>
          <w:trHeight w:val="545"/>
        </w:trPr>
        <w:tc>
          <w:tcPr>
            <w:tcW w:w="9923" w:type="dxa"/>
            <w:gridSpan w:val="4"/>
            <w:tcBorders>
              <w:top w:val="nil"/>
              <w:left w:val="single" w:sz="4" w:space="0" w:color="000000"/>
              <w:bottom w:val="single" w:sz="4" w:space="0" w:color="000000"/>
              <w:right w:val="single" w:sz="4" w:space="0" w:color="000000"/>
            </w:tcBorders>
          </w:tcPr>
          <w:p w14:paraId="300DC848" w14:textId="6960AF3D"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VALIDADE DA PROPOSTA DE PREÇOS:</w:t>
            </w:r>
          </w:p>
        </w:tc>
      </w:tr>
    </w:tbl>
    <w:p w14:paraId="13E2ADE8" w14:textId="77777777" w:rsidR="00AD7F60" w:rsidRPr="0066221D" w:rsidRDefault="00AD7F60" w:rsidP="0040140C">
      <w:pPr>
        <w:spacing w:after="0" w:line="276" w:lineRule="auto"/>
        <w:rPr>
          <w:rFonts w:ascii="Arial" w:eastAsia="Arial" w:hAnsi="Arial" w:cs="Arial"/>
          <w:b/>
          <w:sz w:val="21"/>
          <w:szCs w:val="21"/>
        </w:rPr>
      </w:pPr>
    </w:p>
    <w:p w14:paraId="2BCF5AD3" w14:textId="66A457BB" w:rsidR="0040140C" w:rsidRPr="00F6344E" w:rsidRDefault="00E13A10" w:rsidP="00F6344E">
      <w:pPr>
        <w:rPr>
          <w:rFonts w:ascii="Arial" w:hAnsi="Arial" w:cs="Arial"/>
          <w:b/>
          <w:bCs/>
          <w:sz w:val="21"/>
          <w:szCs w:val="21"/>
        </w:rPr>
      </w:pPr>
      <w:r>
        <w:rPr>
          <w:rFonts w:ascii="Arial" w:hAnsi="Arial" w:cs="Arial"/>
          <w:b/>
          <w:bCs/>
          <w:sz w:val="21"/>
          <w:szCs w:val="21"/>
        </w:rPr>
        <w:t>LOTE</w:t>
      </w:r>
      <w:r w:rsidR="00F6344E" w:rsidRPr="00166CD5">
        <w:rPr>
          <w:rFonts w:ascii="Arial" w:hAnsi="Arial" w:cs="Arial"/>
          <w:b/>
          <w:bCs/>
          <w:sz w:val="21"/>
          <w:szCs w:val="21"/>
        </w:rPr>
        <w:t xml:space="preserve"> </w:t>
      </w:r>
      <w:r w:rsidR="00064943">
        <w:rPr>
          <w:rFonts w:ascii="Arial" w:hAnsi="Arial" w:cs="Arial"/>
          <w:b/>
          <w:bCs/>
          <w:sz w:val="21"/>
          <w:szCs w:val="21"/>
        </w:rPr>
        <w:t>XXXXXX</w:t>
      </w:r>
      <w:r w:rsidR="00F6344E" w:rsidRPr="00166CD5">
        <w:rPr>
          <w:rFonts w:ascii="Arial" w:hAnsi="Arial" w:cs="Arial"/>
          <w:b/>
          <w:bCs/>
          <w:sz w:val="21"/>
          <w:szCs w:val="21"/>
        </w:rPr>
        <w:t xml:space="preserve"> – </w:t>
      </w:r>
      <w:r w:rsidR="00064943">
        <w:rPr>
          <w:rFonts w:ascii="Arial" w:hAnsi="Arial" w:cs="Arial"/>
          <w:b/>
          <w:bCs/>
          <w:sz w:val="21"/>
          <w:szCs w:val="21"/>
        </w:rPr>
        <w:t>XXXXXXXX</w:t>
      </w:r>
      <w:r w:rsidR="004F78CE">
        <w:rPr>
          <w:rFonts w:ascii="Arial" w:eastAsia="Arial" w:hAnsi="Arial" w:cs="Arial"/>
          <w:b/>
          <w:sz w:val="21"/>
          <w:szCs w:val="21"/>
        </w:rPr>
        <w:t>:</w:t>
      </w:r>
    </w:p>
    <w:tbl>
      <w:tblPr>
        <w:tblW w:w="10059" w:type="dxa"/>
        <w:tblInd w:w="-998" w:type="dxa"/>
        <w:tblCellMar>
          <w:left w:w="70" w:type="dxa"/>
          <w:right w:w="70" w:type="dxa"/>
        </w:tblCellMar>
        <w:tblLook w:val="04A0" w:firstRow="1" w:lastRow="0" w:firstColumn="1" w:lastColumn="0" w:noHBand="0" w:noVBand="1"/>
      </w:tblPr>
      <w:tblGrid>
        <w:gridCol w:w="618"/>
        <w:gridCol w:w="3272"/>
        <w:gridCol w:w="583"/>
        <w:gridCol w:w="857"/>
        <w:gridCol w:w="1053"/>
        <w:gridCol w:w="1474"/>
        <w:gridCol w:w="1221"/>
        <w:gridCol w:w="981"/>
      </w:tblGrid>
      <w:tr w:rsidR="002E605D" w:rsidRPr="00D77197" w14:paraId="6E52B173" w14:textId="6E641725" w:rsidTr="002E605D">
        <w:trPr>
          <w:trHeight w:val="60"/>
        </w:trPr>
        <w:tc>
          <w:tcPr>
            <w:tcW w:w="618" w:type="dxa"/>
            <w:tcBorders>
              <w:top w:val="single" w:sz="4" w:space="0" w:color="auto"/>
              <w:left w:val="single" w:sz="4" w:space="0" w:color="auto"/>
              <w:bottom w:val="single" w:sz="4" w:space="0" w:color="auto"/>
              <w:right w:val="single" w:sz="4" w:space="0" w:color="auto"/>
            </w:tcBorders>
            <w:vAlign w:val="center"/>
            <w:hideMark/>
          </w:tcPr>
          <w:p w14:paraId="74ECAA20" w14:textId="77777777" w:rsidR="002E605D" w:rsidRPr="00D77197" w:rsidRDefault="002E605D" w:rsidP="006227FF">
            <w:pPr>
              <w:spacing w:after="0" w:line="240" w:lineRule="auto"/>
              <w:jc w:val="center"/>
              <w:rPr>
                <w:rFonts w:ascii="Arial" w:eastAsia="Times New Roman" w:hAnsi="Arial" w:cs="Arial"/>
                <w:b/>
                <w:bCs/>
                <w:color w:val="000000"/>
                <w:sz w:val="20"/>
                <w:szCs w:val="20"/>
              </w:rPr>
            </w:pPr>
            <w:r w:rsidRPr="00D77197">
              <w:rPr>
                <w:rFonts w:ascii="Arial" w:eastAsia="Times New Roman" w:hAnsi="Arial" w:cs="Arial"/>
                <w:b/>
                <w:bCs/>
                <w:color w:val="000000"/>
                <w:sz w:val="20"/>
                <w:szCs w:val="20"/>
              </w:rPr>
              <w:t>ITEM</w:t>
            </w:r>
          </w:p>
        </w:tc>
        <w:tc>
          <w:tcPr>
            <w:tcW w:w="3272" w:type="dxa"/>
            <w:tcBorders>
              <w:top w:val="single" w:sz="4" w:space="0" w:color="auto"/>
              <w:left w:val="nil"/>
              <w:bottom w:val="single" w:sz="4" w:space="0" w:color="auto"/>
              <w:right w:val="single" w:sz="4" w:space="0" w:color="auto"/>
            </w:tcBorders>
            <w:vAlign w:val="center"/>
            <w:hideMark/>
          </w:tcPr>
          <w:p w14:paraId="364778B3" w14:textId="77777777" w:rsidR="002E605D" w:rsidRPr="00D77197" w:rsidRDefault="002E605D" w:rsidP="006227FF">
            <w:pPr>
              <w:spacing w:after="0" w:line="240" w:lineRule="auto"/>
              <w:jc w:val="center"/>
              <w:rPr>
                <w:rFonts w:ascii="Arial" w:eastAsia="Times New Roman" w:hAnsi="Arial" w:cs="Arial"/>
                <w:b/>
                <w:bCs/>
                <w:color w:val="000000"/>
                <w:sz w:val="20"/>
                <w:szCs w:val="20"/>
              </w:rPr>
            </w:pPr>
            <w:r w:rsidRPr="00D77197">
              <w:rPr>
                <w:rFonts w:ascii="Arial" w:eastAsia="Times New Roman" w:hAnsi="Arial" w:cs="Arial"/>
                <w:b/>
                <w:bCs/>
                <w:color w:val="000000"/>
                <w:sz w:val="20"/>
                <w:szCs w:val="20"/>
              </w:rPr>
              <w:t>DESCRIÇÃO</w:t>
            </w:r>
          </w:p>
        </w:tc>
        <w:tc>
          <w:tcPr>
            <w:tcW w:w="583" w:type="dxa"/>
            <w:tcBorders>
              <w:top w:val="single" w:sz="4" w:space="0" w:color="auto"/>
              <w:left w:val="nil"/>
              <w:bottom w:val="single" w:sz="4" w:space="0" w:color="auto"/>
              <w:right w:val="single" w:sz="4" w:space="0" w:color="auto"/>
            </w:tcBorders>
            <w:vAlign w:val="center"/>
            <w:hideMark/>
          </w:tcPr>
          <w:p w14:paraId="6EEE343B" w14:textId="77777777" w:rsidR="002E605D" w:rsidRPr="00D77197" w:rsidRDefault="002E605D" w:rsidP="006227FF">
            <w:pPr>
              <w:spacing w:after="0" w:line="240" w:lineRule="auto"/>
              <w:jc w:val="center"/>
              <w:rPr>
                <w:rFonts w:ascii="Arial" w:eastAsia="Times New Roman" w:hAnsi="Arial" w:cs="Arial"/>
                <w:b/>
                <w:bCs/>
                <w:color w:val="000000"/>
                <w:sz w:val="20"/>
                <w:szCs w:val="20"/>
              </w:rPr>
            </w:pPr>
            <w:r w:rsidRPr="00D77197">
              <w:rPr>
                <w:rFonts w:ascii="Arial" w:eastAsia="Times New Roman" w:hAnsi="Arial" w:cs="Arial"/>
                <w:b/>
                <w:bCs/>
                <w:color w:val="000000"/>
                <w:sz w:val="20"/>
                <w:szCs w:val="20"/>
              </w:rPr>
              <w:t>UND</w:t>
            </w:r>
          </w:p>
        </w:tc>
        <w:tc>
          <w:tcPr>
            <w:tcW w:w="857" w:type="dxa"/>
            <w:tcBorders>
              <w:top w:val="single" w:sz="4" w:space="0" w:color="auto"/>
              <w:left w:val="nil"/>
              <w:bottom w:val="single" w:sz="4" w:space="0" w:color="auto"/>
              <w:right w:val="single" w:sz="4" w:space="0" w:color="auto"/>
            </w:tcBorders>
          </w:tcPr>
          <w:p w14:paraId="30496798" w14:textId="4DA4EEB6" w:rsidR="002E605D" w:rsidRDefault="002E605D" w:rsidP="006227FF">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QUANT</w:t>
            </w:r>
          </w:p>
        </w:tc>
        <w:tc>
          <w:tcPr>
            <w:tcW w:w="1053" w:type="dxa"/>
            <w:tcBorders>
              <w:top w:val="single" w:sz="4" w:space="0" w:color="auto"/>
              <w:left w:val="single" w:sz="4" w:space="0" w:color="auto"/>
              <w:bottom w:val="single" w:sz="4" w:space="0" w:color="auto"/>
              <w:right w:val="single" w:sz="4" w:space="0" w:color="auto"/>
            </w:tcBorders>
          </w:tcPr>
          <w:p w14:paraId="0632A746" w14:textId="2593C06A" w:rsidR="002E605D" w:rsidRPr="00D77197" w:rsidRDefault="002E605D" w:rsidP="006227FF">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MARCA</w:t>
            </w:r>
          </w:p>
        </w:tc>
        <w:tc>
          <w:tcPr>
            <w:tcW w:w="1474" w:type="dxa"/>
            <w:tcBorders>
              <w:top w:val="single" w:sz="4" w:space="0" w:color="auto"/>
              <w:left w:val="single" w:sz="4" w:space="0" w:color="auto"/>
              <w:bottom w:val="single" w:sz="4" w:space="0" w:color="auto"/>
              <w:right w:val="single" w:sz="4" w:space="0" w:color="auto"/>
            </w:tcBorders>
            <w:vAlign w:val="center"/>
            <w:hideMark/>
          </w:tcPr>
          <w:p w14:paraId="4356A708" w14:textId="7D10BD14" w:rsidR="002E605D" w:rsidRPr="00D77197" w:rsidRDefault="002E605D" w:rsidP="006227FF">
            <w:pPr>
              <w:spacing w:after="0" w:line="240" w:lineRule="auto"/>
              <w:jc w:val="center"/>
              <w:rPr>
                <w:rFonts w:ascii="Arial" w:eastAsia="Times New Roman" w:hAnsi="Arial" w:cs="Arial"/>
                <w:b/>
                <w:bCs/>
                <w:color w:val="000000"/>
                <w:sz w:val="20"/>
                <w:szCs w:val="20"/>
              </w:rPr>
            </w:pPr>
            <w:r w:rsidRPr="00D77197">
              <w:rPr>
                <w:rFonts w:ascii="Arial" w:eastAsia="Times New Roman" w:hAnsi="Arial" w:cs="Arial"/>
                <w:b/>
                <w:bCs/>
                <w:color w:val="000000"/>
                <w:sz w:val="20"/>
                <w:szCs w:val="20"/>
              </w:rPr>
              <w:t>QUANTIDADE</w:t>
            </w:r>
          </w:p>
        </w:tc>
        <w:tc>
          <w:tcPr>
            <w:tcW w:w="1221" w:type="dxa"/>
            <w:tcBorders>
              <w:top w:val="single" w:sz="4" w:space="0" w:color="auto"/>
              <w:left w:val="nil"/>
              <w:bottom w:val="single" w:sz="4" w:space="0" w:color="auto"/>
              <w:right w:val="single" w:sz="4" w:space="0" w:color="auto"/>
            </w:tcBorders>
          </w:tcPr>
          <w:p w14:paraId="2D95657D" w14:textId="419AD5EC" w:rsidR="002E605D" w:rsidRPr="00D77197" w:rsidRDefault="002E605D" w:rsidP="006227FF">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VALOR UNITÁRIO</w:t>
            </w:r>
          </w:p>
        </w:tc>
        <w:tc>
          <w:tcPr>
            <w:tcW w:w="981" w:type="dxa"/>
            <w:tcBorders>
              <w:top w:val="single" w:sz="4" w:space="0" w:color="auto"/>
              <w:left w:val="nil"/>
              <w:bottom w:val="single" w:sz="4" w:space="0" w:color="auto"/>
              <w:right w:val="single" w:sz="4" w:space="0" w:color="auto"/>
            </w:tcBorders>
          </w:tcPr>
          <w:p w14:paraId="10D8DF9B" w14:textId="3490C522" w:rsidR="002E605D" w:rsidRDefault="002E605D" w:rsidP="006227FF">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VALOR TOTAL</w:t>
            </w:r>
          </w:p>
        </w:tc>
      </w:tr>
      <w:tr w:rsidR="002E605D" w:rsidRPr="00D77197" w14:paraId="55036B22" w14:textId="6B06E5D8" w:rsidTr="002E605D">
        <w:trPr>
          <w:trHeight w:val="300"/>
        </w:trPr>
        <w:tc>
          <w:tcPr>
            <w:tcW w:w="618" w:type="dxa"/>
            <w:tcBorders>
              <w:top w:val="nil"/>
              <w:left w:val="single" w:sz="4" w:space="0" w:color="auto"/>
              <w:bottom w:val="single" w:sz="4" w:space="0" w:color="auto"/>
              <w:right w:val="single" w:sz="4" w:space="0" w:color="auto"/>
            </w:tcBorders>
            <w:vAlign w:val="center"/>
            <w:hideMark/>
          </w:tcPr>
          <w:p w14:paraId="756E76EB" w14:textId="1D2CB3F7" w:rsidR="002E605D" w:rsidRPr="00D77197" w:rsidRDefault="002E605D" w:rsidP="006227FF">
            <w:pPr>
              <w:spacing w:after="0" w:line="240" w:lineRule="auto"/>
              <w:jc w:val="center"/>
              <w:rPr>
                <w:rFonts w:ascii="Arial" w:eastAsia="Times New Roman" w:hAnsi="Arial" w:cs="Arial"/>
                <w:color w:val="000000"/>
                <w:sz w:val="20"/>
                <w:szCs w:val="20"/>
              </w:rPr>
            </w:pPr>
          </w:p>
        </w:tc>
        <w:tc>
          <w:tcPr>
            <w:tcW w:w="3272" w:type="dxa"/>
            <w:tcBorders>
              <w:top w:val="nil"/>
              <w:left w:val="nil"/>
              <w:bottom w:val="single" w:sz="4" w:space="0" w:color="auto"/>
              <w:right w:val="single" w:sz="4" w:space="0" w:color="auto"/>
            </w:tcBorders>
            <w:vAlign w:val="center"/>
          </w:tcPr>
          <w:p w14:paraId="29D5162D" w14:textId="5A918F20" w:rsidR="002E605D" w:rsidRPr="00D77197" w:rsidRDefault="002E605D" w:rsidP="006227FF">
            <w:pPr>
              <w:spacing w:after="0" w:line="240" w:lineRule="auto"/>
              <w:rPr>
                <w:rFonts w:ascii="Arial" w:eastAsia="Times New Roman" w:hAnsi="Arial" w:cs="Arial"/>
                <w:color w:val="000000"/>
                <w:sz w:val="20"/>
                <w:szCs w:val="20"/>
              </w:rPr>
            </w:pPr>
          </w:p>
        </w:tc>
        <w:tc>
          <w:tcPr>
            <w:tcW w:w="583" w:type="dxa"/>
            <w:tcBorders>
              <w:top w:val="nil"/>
              <w:left w:val="nil"/>
              <w:bottom w:val="single" w:sz="4" w:space="0" w:color="auto"/>
              <w:right w:val="single" w:sz="4" w:space="0" w:color="auto"/>
            </w:tcBorders>
            <w:vAlign w:val="center"/>
          </w:tcPr>
          <w:p w14:paraId="6EC0791D" w14:textId="3CA68037" w:rsidR="002E605D" w:rsidRPr="00D77197" w:rsidRDefault="002E605D" w:rsidP="006227FF">
            <w:pPr>
              <w:spacing w:after="0" w:line="240" w:lineRule="auto"/>
              <w:jc w:val="center"/>
              <w:rPr>
                <w:rFonts w:ascii="Arial" w:eastAsia="Times New Roman" w:hAnsi="Arial" w:cs="Arial"/>
                <w:color w:val="000000"/>
                <w:sz w:val="20"/>
                <w:szCs w:val="20"/>
              </w:rPr>
            </w:pPr>
          </w:p>
        </w:tc>
        <w:tc>
          <w:tcPr>
            <w:tcW w:w="857" w:type="dxa"/>
            <w:tcBorders>
              <w:top w:val="nil"/>
              <w:left w:val="nil"/>
              <w:bottom w:val="single" w:sz="4" w:space="0" w:color="auto"/>
              <w:right w:val="single" w:sz="4" w:space="0" w:color="auto"/>
            </w:tcBorders>
          </w:tcPr>
          <w:p w14:paraId="318B500A" w14:textId="77777777" w:rsidR="002E605D" w:rsidRPr="00D77197" w:rsidRDefault="002E605D" w:rsidP="006227FF">
            <w:pPr>
              <w:spacing w:after="0" w:line="240" w:lineRule="auto"/>
              <w:jc w:val="center"/>
              <w:rPr>
                <w:rFonts w:ascii="Arial" w:eastAsia="Times New Roman" w:hAnsi="Arial" w:cs="Arial"/>
                <w:color w:val="000000"/>
                <w:sz w:val="20"/>
                <w:szCs w:val="20"/>
              </w:rPr>
            </w:pPr>
          </w:p>
        </w:tc>
        <w:tc>
          <w:tcPr>
            <w:tcW w:w="1053" w:type="dxa"/>
            <w:tcBorders>
              <w:top w:val="nil"/>
              <w:left w:val="single" w:sz="4" w:space="0" w:color="auto"/>
              <w:bottom w:val="single" w:sz="4" w:space="0" w:color="auto"/>
              <w:right w:val="single" w:sz="4" w:space="0" w:color="auto"/>
            </w:tcBorders>
          </w:tcPr>
          <w:p w14:paraId="3F1FACB7" w14:textId="0B17F7D5" w:rsidR="002E605D" w:rsidRPr="00D77197" w:rsidRDefault="002E605D" w:rsidP="006227FF">
            <w:pPr>
              <w:spacing w:after="0" w:line="240" w:lineRule="auto"/>
              <w:jc w:val="center"/>
              <w:rPr>
                <w:rFonts w:ascii="Arial" w:eastAsia="Times New Roman" w:hAnsi="Arial" w:cs="Arial"/>
                <w:color w:val="000000"/>
                <w:sz w:val="20"/>
                <w:szCs w:val="20"/>
              </w:rPr>
            </w:pPr>
          </w:p>
        </w:tc>
        <w:tc>
          <w:tcPr>
            <w:tcW w:w="1474" w:type="dxa"/>
            <w:tcBorders>
              <w:top w:val="nil"/>
              <w:left w:val="single" w:sz="4" w:space="0" w:color="auto"/>
              <w:bottom w:val="single" w:sz="4" w:space="0" w:color="auto"/>
              <w:right w:val="single" w:sz="4" w:space="0" w:color="auto"/>
            </w:tcBorders>
            <w:vAlign w:val="center"/>
          </w:tcPr>
          <w:p w14:paraId="68F33349" w14:textId="6047D768" w:rsidR="002E605D" w:rsidRPr="00D77197" w:rsidRDefault="002E605D" w:rsidP="006227FF">
            <w:pPr>
              <w:spacing w:after="0" w:line="240" w:lineRule="auto"/>
              <w:jc w:val="center"/>
              <w:rPr>
                <w:rFonts w:ascii="Arial" w:eastAsia="Times New Roman" w:hAnsi="Arial" w:cs="Arial"/>
                <w:color w:val="000000"/>
                <w:sz w:val="20"/>
                <w:szCs w:val="20"/>
              </w:rPr>
            </w:pPr>
          </w:p>
        </w:tc>
        <w:tc>
          <w:tcPr>
            <w:tcW w:w="1221" w:type="dxa"/>
            <w:tcBorders>
              <w:top w:val="nil"/>
              <w:left w:val="nil"/>
              <w:bottom w:val="single" w:sz="4" w:space="0" w:color="auto"/>
              <w:right w:val="single" w:sz="4" w:space="0" w:color="auto"/>
            </w:tcBorders>
          </w:tcPr>
          <w:p w14:paraId="12AE036A" w14:textId="77777777" w:rsidR="002E605D" w:rsidRDefault="002E605D" w:rsidP="006227FF">
            <w:pPr>
              <w:spacing w:after="0" w:line="240" w:lineRule="auto"/>
              <w:jc w:val="center"/>
              <w:rPr>
                <w:rFonts w:ascii="Arial" w:eastAsia="Times New Roman" w:hAnsi="Arial" w:cs="Arial"/>
                <w:color w:val="000000"/>
                <w:sz w:val="20"/>
                <w:szCs w:val="20"/>
              </w:rPr>
            </w:pPr>
          </w:p>
        </w:tc>
        <w:tc>
          <w:tcPr>
            <w:tcW w:w="981" w:type="dxa"/>
            <w:tcBorders>
              <w:top w:val="nil"/>
              <w:left w:val="nil"/>
              <w:bottom w:val="single" w:sz="4" w:space="0" w:color="auto"/>
              <w:right w:val="single" w:sz="4" w:space="0" w:color="auto"/>
            </w:tcBorders>
          </w:tcPr>
          <w:p w14:paraId="02AC7394" w14:textId="77777777" w:rsidR="002E605D" w:rsidRDefault="002E605D" w:rsidP="006227FF">
            <w:pPr>
              <w:spacing w:after="0" w:line="240" w:lineRule="auto"/>
              <w:jc w:val="center"/>
              <w:rPr>
                <w:rFonts w:ascii="Arial" w:eastAsia="Times New Roman" w:hAnsi="Arial" w:cs="Arial"/>
                <w:color w:val="000000"/>
                <w:sz w:val="20"/>
                <w:szCs w:val="20"/>
              </w:rPr>
            </w:pPr>
          </w:p>
        </w:tc>
      </w:tr>
    </w:tbl>
    <w:p w14:paraId="47630CF1" w14:textId="77777777" w:rsidR="00AD7F60" w:rsidRPr="0066221D" w:rsidRDefault="00AD7F60" w:rsidP="00E0162A">
      <w:pPr>
        <w:spacing w:after="0" w:line="276" w:lineRule="auto"/>
        <w:rPr>
          <w:rFonts w:ascii="Arial" w:eastAsia="Arial" w:hAnsi="Arial" w:cs="Arial"/>
          <w:b/>
          <w:sz w:val="21"/>
          <w:szCs w:val="21"/>
        </w:rPr>
      </w:pPr>
    </w:p>
    <w:p w14:paraId="3DF44AEC" w14:textId="77777777" w:rsidR="00AD7F60" w:rsidRPr="0066221D" w:rsidRDefault="00AD7F60" w:rsidP="00E216BA">
      <w:pPr>
        <w:spacing w:after="0" w:line="276" w:lineRule="auto"/>
        <w:ind w:left="-567"/>
        <w:rPr>
          <w:rFonts w:ascii="Arial" w:eastAsia="Arial" w:hAnsi="Arial" w:cs="Arial"/>
          <w:b/>
          <w:sz w:val="21"/>
          <w:szCs w:val="21"/>
        </w:rPr>
      </w:pPr>
      <w:r w:rsidRPr="0066221D">
        <w:rPr>
          <w:rFonts w:ascii="Arial" w:eastAsia="Arial" w:hAnsi="Arial" w:cs="Arial"/>
          <w:b/>
          <w:sz w:val="21"/>
          <w:szCs w:val="21"/>
        </w:rPr>
        <w:t>VALOR TOTAL DA PROPOSTA:</w:t>
      </w:r>
    </w:p>
    <w:p w14:paraId="5FEB239D" w14:textId="77777777" w:rsidR="00AD7F60" w:rsidRPr="0066221D" w:rsidRDefault="00AD7F60" w:rsidP="00E216BA">
      <w:pPr>
        <w:spacing w:after="0" w:line="276" w:lineRule="auto"/>
        <w:ind w:left="-567"/>
        <w:rPr>
          <w:rFonts w:ascii="Arial" w:eastAsia="Arial" w:hAnsi="Arial" w:cs="Arial"/>
          <w:b/>
          <w:sz w:val="21"/>
          <w:szCs w:val="21"/>
        </w:rPr>
      </w:pPr>
    </w:p>
    <w:p w14:paraId="5AC21CBE" w14:textId="77777777" w:rsidR="00AD7F60" w:rsidRPr="0066221D" w:rsidRDefault="00AD7F60" w:rsidP="00E216BA">
      <w:pPr>
        <w:spacing w:after="0" w:line="276" w:lineRule="auto"/>
        <w:ind w:left="-567"/>
        <w:rPr>
          <w:rFonts w:ascii="Arial" w:eastAsia="Arial" w:hAnsi="Arial" w:cs="Arial"/>
          <w:b/>
          <w:sz w:val="21"/>
          <w:szCs w:val="21"/>
        </w:rPr>
      </w:pPr>
      <w:r w:rsidRPr="0066221D">
        <w:rPr>
          <w:rFonts w:ascii="Arial" w:eastAsia="Arial" w:hAnsi="Arial" w:cs="Arial"/>
          <w:b/>
          <w:sz w:val="21"/>
          <w:szCs w:val="21"/>
        </w:rPr>
        <w:t xml:space="preserve">Cidade, ___ de ___________ </w:t>
      </w:r>
      <w:proofErr w:type="spellStart"/>
      <w:r w:rsidRPr="0066221D">
        <w:rPr>
          <w:rFonts w:ascii="Arial" w:eastAsia="Arial" w:hAnsi="Arial" w:cs="Arial"/>
          <w:b/>
          <w:sz w:val="21"/>
          <w:szCs w:val="21"/>
        </w:rPr>
        <w:t>de</w:t>
      </w:r>
      <w:proofErr w:type="spellEnd"/>
      <w:r w:rsidRPr="0066221D">
        <w:rPr>
          <w:rFonts w:ascii="Arial" w:eastAsia="Arial" w:hAnsi="Arial" w:cs="Arial"/>
          <w:b/>
          <w:sz w:val="21"/>
          <w:szCs w:val="21"/>
        </w:rPr>
        <w:t xml:space="preserve"> 20XX.</w:t>
      </w:r>
    </w:p>
    <w:p w14:paraId="63D595A4" w14:textId="77777777" w:rsidR="00AD7F60" w:rsidRPr="0066221D" w:rsidRDefault="00AD7F60" w:rsidP="00E216BA">
      <w:pPr>
        <w:spacing w:after="0" w:line="276" w:lineRule="auto"/>
        <w:ind w:left="-567"/>
        <w:rPr>
          <w:rFonts w:ascii="Arial" w:eastAsia="Arial" w:hAnsi="Arial" w:cs="Arial"/>
          <w:b/>
          <w:sz w:val="21"/>
          <w:szCs w:val="21"/>
        </w:rPr>
      </w:pPr>
    </w:p>
    <w:p w14:paraId="13DA8EA5" w14:textId="77777777" w:rsidR="00AD7F60" w:rsidRPr="0066221D" w:rsidRDefault="00AD7F60" w:rsidP="00E216BA">
      <w:pPr>
        <w:spacing w:after="0" w:line="276" w:lineRule="auto"/>
        <w:ind w:left="-567"/>
        <w:jc w:val="center"/>
        <w:rPr>
          <w:rFonts w:ascii="Arial" w:eastAsia="Arial" w:hAnsi="Arial" w:cs="Arial"/>
          <w:b/>
          <w:sz w:val="21"/>
          <w:szCs w:val="21"/>
        </w:rPr>
      </w:pPr>
      <w:r w:rsidRPr="0066221D">
        <w:rPr>
          <w:rFonts w:ascii="Arial" w:eastAsia="Arial" w:hAnsi="Arial" w:cs="Arial"/>
          <w:b/>
          <w:sz w:val="21"/>
          <w:szCs w:val="21"/>
        </w:rPr>
        <w:t>______________________________________</w:t>
      </w:r>
    </w:p>
    <w:p w14:paraId="429F1028" w14:textId="77777777" w:rsidR="00AD7F60" w:rsidRPr="0066221D" w:rsidRDefault="00AD7F60" w:rsidP="00E216BA">
      <w:pPr>
        <w:spacing w:after="0" w:line="276" w:lineRule="auto"/>
        <w:ind w:left="-567"/>
        <w:jc w:val="center"/>
        <w:rPr>
          <w:rFonts w:ascii="Arial" w:eastAsia="Arial" w:hAnsi="Arial" w:cs="Arial"/>
          <w:b/>
          <w:sz w:val="21"/>
          <w:szCs w:val="21"/>
        </w:rPr>
      </w:pPr>
      <w:r w:rsidRPr="0066221D">
        <w:rPr>
          <w:rFonts w:ascii="Arial" w:eastAsia="Arial" w:hAnsi="Arial" w:cs="Arial"/>
          <w:b/>
          <w:sz w:val="21"/>
          <w:szCs w:val="21"/>
        </w:rPr>
        <w:t>(nome, carimbo, assinatura do responsável legal da empresa).</w:t>
      </w:r>
    </w:p>
    <w:p w14:paraId="37A193B7" w14:textId="77777777" w:rsidR="00E216BA" w:rsidRPr="0066221D" w:rsidRDefault="00E216BA" w:rsidP="00E216BA">
      <w:pPr>
        <w:spacing w:after="0" w:line="276" w:lineRule="auto"/>
        <w:ind w:left="-567"/>
        <w:jc w:val="center"/>
        <w:rPr>
          <w:rFonts w:ascii="Arial" w:eastAsia="Arial" w:hAnsi="Arial" w:cs="Arial"/>
          <w:b/>
          <w:sz w:val="21"/>
          <w:szCs w:val="21"/>
        </w:rPr>
      </w:pPr>
    </w:p>
    <w:p w14:paraId="6B3B9B8E" w14:textId="77777777" w:rsidR="00AD7F60" w:rsidRPr="0066221D" w:rsidRDefault="00AD7F60" w:rsidP="00E216BA">
      <w:pPr>
        <w:tabs>
          <w:tab w:val="left" w:pos="1440"/>
        </w:tabs>
        <w:spacing w:after="0" w:line="276" w:lineRule="auto"/>
        <w:ind w:left="-567"/>
        <w:jc w:val="both"/>
        <w:rPr>
          <w:rFonts w:ascii="Arial" w:eastAsia="Arial" w:hAnsi="Arial" w:cs="Arial"/>
          <w:sz w:val="21"/>
          <w:szCs w:val="21"/>
        </w:rPr>
      </w:pPr>
      <w:bookmarkStart w:id="33" w:name="_heading=h.1pxezwc" w:colFirst="0" w:colLast="0"/>
      <w:bookmarkEnd w:id="33"/>
      <w:r w:rsidRPr="0066221D">
        <w:rPr>
          <w:rFonts w:ascii="Arial" w:eastAsia="Arial" w:hAnsi="Arial" w:cs="Arial"/>
          <w:b/>
          <w:sz w:val="21"/>
          <w:szCs w:val="21"/>
        </w:rPr>
        <w:t>OBS:</w:t>
      </w:r>
      <w:r w:rsidRPr="0066221D">
        <w:rPr>
          <w:rFonts w:ascii="Arial" w:eastAsia="Arial" w:hAnsi="Arial" w:cs="Arial"/>
          <w:sz w:val="21"/>
          <w:szCs w:val="21"/>
        </w:rPr>
        <w:t xml:space="preserve"> Nos termos da cláusula instrumento convocatório, 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w:t>
      </w:r>
    </w:p>
    <w:p w14:paraId="10380AA8" w14:textId="77777777" w:rsidR="00AD7F60" w:rsidRDefault="00AD7F60" w:rsidP="00E0162A">
      <w:pPr>
        <w:spacing w:after="0" w:line="276" w:lineRule="auto"/>
        <w:jc w:val="center"/>
        <w:rPr>
          <w:rFonts w:ascii="Arial" w:eastAsia="Arial" w:hAnsi="Arial" w:cs="Arial"/>
          <w:b/>
        </w:rPr>
      </w:pPr>
      <w:bookmarkStart w:id="34" w:name="_heading=h.49x2ik5" w:colFirst="0" w:colLast="0"/>
      <w:bookmarkEnd w:id="34"/>
    </w:p>
    <w:p w14:paraId="4AE99E22" w14:textId="77777777" w:rsidR="004F78CE" w:rsidRDefault="004F78CE" w:rsidP="00E0162A">
      <w:pPr>
        <w:spacing w:after="0" w:line="276" w:lineRule="auto"/>
        <w:jc w:val="center"/>
        <w:rPr>
          <w:rFonts w:ascii="Arial" w:eastAsia="Arial" w:hAnsi="Arial" w:cs="Arial"/>
          <w:b/>
        </w:rPr>
      </w:pPr>
    </w:p>
    <w:p w14:paraId="48801348" w14:textId="77777777" w:rsidR="00D74971" w:rsidRDefault="00D74971" w:rsidP="00E0162A">
      <w:pPr>
        <w:spacing w:after="0" w:line="276" w:lineRule="auto"/>
        <w:jc w:val="center"/>
        <w:rPr>
          <w:rFonts w:ascii="Arial" w:eastAsia="Arial" w:hAnsi="Arial" w:cs="Arial"/>
          <w:b/>
        </w:rPr>
      </w:pPr>
    </w:p>
    <w:p w14:paraId="1C12B000" w14:textId="77777777" w:rsidR="00D74971" w:rsidRDefault="00D74971" w:rsidP="00E0162A">
      <w:pPr>
        <w:spacing w:after="0" w:line="276" w:lineRule="auto"/>
        <w:jc w:val="center"/>
        <w:rPr>
          <w:rFonts w:ascii="Arial" w:eastAsia="Arial" w:hAnsi="Arial" w:cs="Arial"/>
          <w:b/>
        </w:rPr>
      </w:pPr>
    </w:p>
    <w:p w14:paraId="24361E37" w14:textId="77777777" w:rsidR="00C202AC" w:rsidRDefault="00C202AC" w:rsidP="00E0162A">
      <w:pPr>
        <w:spacing w:after="0" w:line="276" w:lineRule="auto"/>
        <w:jc w:val="center"/>
        <w:rPr>
          <w:rFonts w:ascii="Arial" w:eastAsia="Arial" w:hAnsi="Arial" w:cs="Arial"/>
          <w:b/>
        </w:rPr>
      </w:pPr>
    </w:p>
    <w:p w14:paraId="5468268D" w14:textId="77777777" w:rsidR="00C202AC" w:rsidRDefault="00C202AC" w:rsidP="00E0162A">
      <w:pPr>
        <w:spacing w:after="0" w:line="276" w:lineRule="auto"/>
        <w:jc w:val="center"/>
        <w:rPr>
          <w:rFonts w:ascii="Arial" w:eastAsia="Arial" w:hAnsi="Arial" w:cs="Arial"/>
          <w:b/>
        </w:rPr>
      </w:pPr>
    </w:p>
    <w:p w14:paraId="09573021" w14:textId="77777777" w:rsidR="00C202AC" w:rsidRDefault="00C202AC" w:rsidP="00E0162A">
      <w:pPr>
        <w:spacing w:after="0" w:line="276" w:lineRule="auto"/>
        <w:jc w:val="center"/>
        <w:rPr>
          <w:rFonts w:ascii="Arial" w:eastAsia="Arial" w:hAnsi="Arial" w:cs="Arial"/>
          <w:b/>
        </w:rPr>
      </w:pPr>
    </w:p>
    <w:p w14:paraId="2FA7CD3D" w14:textId="77777777" w:rsidR="007F5A29" w:rsidRDefault="007F5A29" w:rsidP="00E0162A">
      <w:pPr>
        <w:spacing w:after="0" w:line="276" w:lineRule="auto"/>
        <w:jc w:val="center"/>
        <w:rPr>
          <w:rFonts w:ascii="Arial" w:eastAsia="Arial" w:hAnsi="Arial" w:cs="Arial"/>
          <w:b/>
        </w:rPr>
      </w:pPr>
    </w:p>
    <w:p w14:paraId="25A958E2"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5F59E8" w:rsidRPr="0066221D">
        <w:rPr>
          <w:rFonts w:ascii="Arial" w:eastAsia="Arial" w:hAnsi="Arial" w:cs="Arial"/>
          <w:b/>
        </w:rPr>
        <w:t>III</w:t>
      </w:r>
    </w:p>
    <w:p w14:paraId="2A1F03C7"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093558FD" w14:textId="6CC3AF0A"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 xml:space="preserve">MODELO DE DECLARAÇÃO DE CUMPRIMENTO DOS REQUISITOS DE HABILITAÇÃO </w:t>
      </w:r>
    </w:p>
    <w:p w14:paraId="5EA3A319"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6B4D0F8"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CA4CA48" w14:textId="503A982F"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A906CB">
        <w:rPr>
          <w:rFonts w:ascii="Arial" w:eastAsia="Arial" w:hAnsi="Arial" w:cs="Arial"/>
          <w:b/>
        </w:rPr>
        <w:t>022-2026</w:t>
      </w:r>
    </w:p>
    <w:p w14:paraId="28F0DE23" w14:textId="0951136A"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A906CB">
        <w:rPr>
          <w:rFonts w:ascii="Arial" w:eastAsia="Arial" w:hAnsi="Arial" w:cs="Arial"/>
          <w:b/>
          <w:i/>
          <w:iCs/>
          <w:sz w:val="20"/>
          <w:szCs w:val="20"/>
        </w:rPr>
        <w:t>068-2026</w:t>
      </w:r>
    </w:p>
    <w:p w14:paraId="4D299874" w14:textId="77777777" w:rsidR="00AD7F60" w:rsidRPr="0066221D" w:rsidRDefault="00AD7F60" w:rsidP="00E0162A">
      <w:pPr>
        <w:spacing w:after="0" w:line="276" w:lineRule="auto"/>
        <w:jc w:val="center"/>
        <w:rPr>
          <w:rFonts w:ascii="Arial" w:eastAsia="Arial" w:hAnsi="Arial" w:cs="Arial"/>
          <w:b/>
        </w:rPr>
      </w:pPr>
    </w:p>
    <w:p w14:paraId="4FCA84B0" w14:textId="77777777" w:rsidR="00AD7F60" w:rsidRPr="0066221D" w:rsidRDefault="00AD7F60" w:rsidP="00E0162A">
      <w:pPr>
        <w:spacing w:after="0" w:line="276" w:lineRule="auto"/>
        <w:rPr>
          <w:rFonts w:ascii="Arial" w:eastAsia="Arial" w:hAnsi="Arial" w:cs="Arial"/>
        </w:rPr>
      </w:pPr>
    </w:p>
    <w:p w14:paraId="72052990" w14:textId="0CADE9BD" w:rsidR="00AD7F60" w:rsidRPr="0066221D" w:rsidRDefault="005F59E8" w:rsidP="00E0162A">
      <w:pPr>
        <w:spacing w:after="0" w:line="276" w:lineRule="auto"/>
        <w:jc w:val="both"/>
        <w:rPr>
          <w:rFonts w:ascii="Arial" w:eastAsia="Arial" w:hAnsi="Arial" w:cs="Arial"/>
        </w:rPr>
      </w:pPr>
      <w:r w:rsidRPr="0066221D">
        <w:rPr>
          <w:rFonts w:ascii="Arial" w:eastAsia="Arial" w:hAnsi="Arial" w:cs="Arial"/>
        </w:rPr>
        <w:t xml:space="preserve">A </w:t>
      </w:r>
      <w:r w:rsidR="00AD7F60" w:rsidRPr="0066221D">
        <w:rPr>
          <w:rFonts w:ascii="Arial" w:eastAsia="Arial" w:hAnsi="Arial" w:cs="Arial"/>
        </w:rPr>
        <w:t>__________________</w:t>
      </w:r>
      <w:r w:rsidRPr="0066221D">
        <w:rPr>
          <w:rFonts w:ascii="Arial" w:eastAsia="Arial" w:hAnsi="Arial" w:cs="Arial"/>
        </w:rPr>
        <w:t>_ (</w:t>
      </w:r>
      <w:r w:rsidR="00AD7F60" w:rsidRPr="0066221D">
        <w:rPr>
          <w:rFonts w:ascii="Arial" w:eastAsia="Arial" w:hAnsi="Arial" w:cs="Arial"/>
        </w:rPr>
        <w:t>RAZÃO SOCIAL DA LICITANTE), ______________</w:t>
      </w:r>
      <w:proofErr w:type="gramStart"/>
      <w:r w:rsidR="00AD7F60" w:rsidRPr="0066221D">
        <w:rPr>
          <w:rFonts w:ascii="Arial" w:eastAsia="Arial" w:hAnsi="Arial" w:cs="Arial"/>
        </w:rPr>
        <w:t>_(</w:t>
      </w:r>
      <w:proofErr w:type="gramEnd"/>
      <w:r w:rsidR="00AD7F60" w:rsidRPr="0066221D">
        <w:rPr>
          <w:rFonts w:ascii="Arial" w:eastAsia="Arial" w:hAnsi="Arial" w:cs="Arial"/>
        </w:rPr>
        <w:t>CNPJ Nº), sediada no (a)_________________________</w:t>
      </w:r>
      <w:proofErr w:type="gramStart"/>
      <w:r w:rsidR="00AD7F60" w:rsidRPr="0066221D">
        <w:rPr>
          <w:rFonts w:ascii="Arial" w:eastAsia="Arial" w:hAnsi="Arial" w:cs="Arial"/>
        </w:rPr>
        <w:t xml:space="preserve">_ </w:t>
      </w:r>
      <w:r w:rsidRPr="0066221D">
        <w:rPr>
          <w:rFonts w:ascii="Arial" w:eastAsia="Arial" w:hAnsi="Arial" w:cs="Arial"/>
        </w:rPr>
        <w:t xml:space="preserve"> </w:t>
      </w:r>
      <w:r w:rsidR="00AD7F60" w:rsidRPr="0066221D">
        <w:rPr>
          <w:rFonts w:ascii="Arial" w:eastAsia="Arial" w:hAnsi="Arial" w:cs="Arial"/>
        </w:rPr>
        <w:t>(</w:t>
      </w:r>
      <w:proofErr w:type="gramEnd"/>
      <w:r w:rsidR="00AD7F60" w:rsidRPr="0066221D">
        <w:rPr>
          <w:rFonts w:ascii="Arial" w:eastAsia="Arial" w:hAnsi="Arial" w:cs="Arial"/>
        </w:rPr>
        <w:t xml:space="preserve">ENDEREÇO COMPLETO), declara, sob as penas da lei, que cumpre, plenamente, os requisitos exigidos no procedimento licitatório referenciado. </w:t>
      </w:r>
    </w:p>
    <w:p w14:paraId="4B1874B8" w14:textId="77777777" w:rsidR="00AD7F60" w:rsidRPr="0066221D" w:rsidRDefault="00AD7F60" w:rsidP="00E0162A">
      <w:pPr>
        <w:spacing w:after="0" w:line="276" w:lineRule="auto"/>
        <w:jc w:val="both"/>
        <w:rPr>
          <w:rFonts w:ascii="Arial" w:eastAsia="Arial" w:hAnsi="Arial" w:cs="Arial"/>
        </w:rPr>
      </w:pPr>
    </w:p>
    <w:p w14:paraId="044296FB"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 xml:space="preserve">Igualmente, declaramos sob as penas da lei, que nossos diretores, responsáveis legais e técnicos, membros de conselho técnico, consultivo, deliberativo ou administrativo ou sócio, não são empregados ou ocupantes de cargo comissionado na Administração Pública, bem como nossa Empresa não está incursa em nenhum dos impedimentos elencados no Edital da licitação referenciada. </w:t>
      </w:r>
    </w:p>
    <w:p w14:paraId="09A6D063" w14:textId="77777777" w:rsidR="00AD7F60" w:rsidRPr="0066221D" w:rsidRDefault="00AD7F60" w:rsidP="00E0162A">
      <w:pPr>
        <w:spacing w:after="0" w:line="276" w:lineRule="auto"/>
        <w:jc w:val="both"/>
        <w:rPr>
          <w:rFonts w:ascii="Arial" w:eastAsia="Arial" w:hAnsi="Arial" w:cs="Arial"/>
        </w:rPr>
      </w:pPr>
    </w:p>
    <w:p w14:paraId="5F951817"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Finalizando, declaramos que temos pleno conhecimento de todos os aspectos relativos à licitação em causa e nossa plena concordância com as condições estabelecidas no Edital da licitação e seus anexos.</w:t>
      </w:r>
    </w:p>
    <w:p w14:paraId="75CA180C" w14:textId="77777777" w:rsidR="00AD7F60" w:rsidRPr="0066221D" w:rsidRDefault="00AD7F60" w:rsidP="00E0162A">
      <w:pPr>
        <w:spacing w:after="0" w:line="276" w:lineRule="auto"/>
        <w:jc w:val="both"/>
        <w:rPr>
          <w:rFonts w:ascii="Arial" w:eastAsia="Arial" w:hAnsi="Arial" w:cs="Arial"/>
        </w:rPr>
      </w:pPr>
    </w:p>
    <w:p w14:paraId="65098190" w14:textId="77777777" w:rsidR="00AD7F60" w:rsidRPr="0066221D" w:rsidRDefault="00AD7F60" w:rsidP="00E0162A">
      <w:pPr>
        <w:spacing w:after="0" w:line="276" w:lineRule="auto"/>
        <w:jc w:val="center"/>
        <w:rPr>
          <w:rFonts w:ascii="Arial" w:eastAsia="Arial" w:hAnsi="Arial" w:cs="Arial"/>
        </w:rPr>
      </w:pPr>
    </w:p>
    <w:p w14:paraId="38BC5F3C"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2D9E462F" w14:textId="77777777" w:rsidR="00AD7F60" w:rsidRPr="0066221D" w:rsidRDefault="00AD7F60" w:rsidP="00E0162A">
      <w:pPr>
        <w:spacing w:after="0" w:line="276" w:lineRule="auto"/>
        <w:jc w:val="center"/>
        <w:rPr>
          <w:rFonts w:ascii="Arial" w:eastAsia="Arial" w:hAnsi="Arial" w:cs="Arial"/>
        </w:rPr>
      </w:pPr>
    </w:p>
    <w:p w14:paraId="2BF73432" w14:textId="77777777" w:rsidR="00AD7F60" w:rsidRPr="0066221D" w:rsidRDefault="00AD7F60" w:rsidP="00E0162A">
      <w:pPr>
        <w:spacing w:after="0" w:line="276" w:lineRule="auto"/>
        <w:jc w:val="center"/>
        <w:rPr>
          <w:rFonts w:ascii="Arial" w:eastAsia="Arial" w:hAnsi="Arial" w:cs="Arial"/>
        </w:rPr>
      </w:pPr>
    </w:p>
    <w:p w14:paraId="459A21B4"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450BD16E"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(nome, carimbo, assinatura do responsável legal da empresa).</w:t>
      </w:r>
    </w:p>
    <w:p w14:paraId="716E3709"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C42387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037C681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56B161A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6DFBA80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6A69A0AE"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71461D88"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9E7E0F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FAD652D"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7A0F513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8AB1A46"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171BB5F1"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1D1F8F1B"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5EC1CD4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0BF3AC60" w14:textId="77777777" w:rsidR="005F59E8" w:rsidRPr="0066221D" w:rsidRDefault="005F59E8" w:rsidP="00E0162A">
      <w:pPr>
        <w:pBdr>
          <w:top w:val="nil"/>
          <w:left w:val="nil"/>
          <w:bottom w:val="nil"/>
          <w:right w:val="nil"/>
          <w:between w:val="nil"/>
        </w:pBdr>
        <w:spacing w:after="0" w:line="276" w:lineRule="auto"/>
        <w:jc w:val="center"/>
        <w:rPr>
          <w:rFonts w:ascii="Arial" w:eastAsia="Arial" w:hAnsi="Arial" w:cs="Arial"/>
          <w:b/>
        </w:rPr>
      </w:pPr>
    </w:p>
    <w:p w14:paraId="187D1619" w14:textId="77777777" w:rsidR="005F59E8" w:rsidRPr="0066221D" w:rsidRDefault="005F59E8" w:rsidP="00E0162A">
      <w:pPr>
        <w:pBdr>
          <w:top w:val="nil"/>
          <w:left w:val="nil"/>
          <w:bottom w:val="nil"/>
          <w:right w:val="nil"/>
          <w:between w:val="nil"/>
        </w:pBdr>
        <w:spacing w:after="0" w:line="276" w:lineRule="auto"/>
        <w:jc w:val="center"/>
        <w:rPr>
          <w:rFonts w:ascii="Arial" w:eastAsia="Arial" w:hAnsi="Arial" w:cs="Arial"/>
          <w:b/>
        </w:rPr>
      </w:pPr>
    </w:p>
    <w:p w14:paraId="1F386699"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5F59E8" w:rsidRPr="0066221D">
        <w:rPr>
          <w:rFonts w:ascii="Arial" w:eastAsia="Arial" w:hAnsi="Arial" w:cs="Arial"/>
          <w:b/>
        </w:rPr>
        <w:t>I</w:t>
      </w:r>
      <w:r w:rsidRPr="0066221D">
        <w:rPr>
          <w:rFonts w:ascii="Arial" w:eastAsia="Arial" w:hAnsi="Arial" w:cs="Arial"/>
          <w:b/>
        </w:rPr>
        <w:t>V</w:t>
      </w:r>
    </w:p>
    <w:p w14:paraId="02571A4C"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04BA8807" w14:textId="51C4B4C0"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 xml:space="preserve">MODELO DE DECLARAÇÃO DE EXISTÊNCIA DE CARGOS </w:t>
      </w:r>
      <w:r w:rsidR="005F59E8" w:rsidRPr="0066221D">
        <w:rPr>
          <w:rFonts w:ascii="Arial" w:eastAsia="Arial" w:hAnsi="Arial" w:cs="Arial"/>
          <w:b/>
        </w:rPr>
        <w:t>RESERVADOS PREVISTO</w:t>
      </w:r>
      <w:r w:rsidRPr="0066221D">
        <w:rPr>
          <w:rFonts w:ascii="Arial" w:eastAsia="Arial" w:hAnsi="Arial" w:cs="Arial"/>
          <w:b/>
        </w:rPr>
        <w:t xml:space="preserve"> EM LEI</w:t>
      </w:r>
    </w:p>
    <w:p w14:paraId="0301182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49C04975" w14:textId="0CA09883"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A906CB">
        <w:rPr>
          <w:rFonts w:ascii="Arial" w:eastAsia="Arial" w:hAnsi="Arial" w:cs="Arial"/>
          <w:b/>
        </w:rPr>
        <w:t>022-2026</w:t>
      </w:r>
    </w:p>
    <w:p w14:paraId="70CEF6A0" w14:textId="0C6175B6"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A906CB">
        <w:rPr>
          <w:rFonts w:ascii="Arial" w:eastAsia="Arial" w:hAnsi="Arial" w:cs="Arial"/>
          <w:b/>
          <w:i/>
          <w:iCs/>
          <w:sz w:val="20"/>
          <w:szCs w:val="20"/>
        </w:rPr>
        <w:t>068-2026</w:t>
      </w:r>
    </w:p>
    <w:p w14:paraId="5C07B4E7"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EB3F8F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CC01BDA" w14:textId="7DA44137" w:rsidR="00AD7F60" w:rsidRPr="0066221D" w:rsidRDefault="005F59E8" w:rsidP="00E0162A">
      <w:pPr>
        <w:spacing w:after="0" w:line="276" w:lineRule="auto"/>
        <w:jc w:val="both"/>
        <w:rPr>
          <w:rFonts w:ascii="Arial" w:eastAsia="Arial" w:hAnsi="Arial" w:cs="Arial"/>
          <w:b/>
        </w:rPr>
      </w:pPr>
      <w:r w:rsidRPr="0066221D">
        <w:rPr>
          <w:rFonts w:ascii="Arial" w:eastAsia="Arial" w:hAnsi="Arial" w:cs="Arial"/>
        </w:rPr>
        <w:t>A ___________________ (RAZÃO SOCIAL DA LICITANTE), _______________(CNPJ Nº), sediada no (a)__________________________  (ENDEREÇO COMPLETO)</w:t>
      </w:r>
      <w:r w:rsidR="00AD7F60" w:rsidRPr="0066221D">
        <w:rPr>
          <w:rFonts w:ascii="Arial" w:eastAsia="Arial" w:hAnsi="Arial" w:cs="Arial"/>
        </w:rPr>
        <w:t>, declara, sob as penas da lei, que a empresa possui a reserva de cargos prevista em lei para pessoa com deficiência ou para reabilitado da Previdência Social e que atende às regras de acessibilidade previstas na legislação, conforme disposto no art. 93 da Lei nº 8.213, de 24 de julho de 1991.</w:t>
      </w:r>
    </w:p>
    <w:p w14:paraId="40F941E7" w14:textId="77777777" w:rsidR="00AD7F60" w:rsidRPr="0066221D" w:rsidRDefault="00AD7F60" w:rsidP="00E0162A">
      <w:pPr>
        <w:spacing w:after="0" w:line="276" w:lineRule="auto"/>
        <w:jc w:val="center"/>
        <w:rPr>
          <w:rFonts w:ascii="Arial" w:eastAsia="Arial" w:hAnsi="Arial" w:cs="Arial"/>
          <w:b/>
        </w:rPr>
      </w:pPr>
    </w:p>
    <w:p w14:paraId="35620E3D" w14:textId="77777777" w:rsidR="00AD7F60" w:rsidRPr="0066221D" w:rsidRDefault="00AD7F60" w:rsidP="00E0162A">
      <w:pPr>
        <w:spacing w:after="0" w:line="276" w:lineRule="auto"/>
        <w:jc w:val="center"/>
        <w:rPr>
          <w:rFonts w:ascii="Arial" w:eastAsia="Arial" w:hAnsi="Arial" w:cs="Arial"/>
          <w:b/>
        </w:rPr>
      </w:pPr>
    </w:p>
    <w:p w14:paraId="0DC91367" w14:textId="77777777" w:rsidR="00AD7F60" w:rsidRPr="0066221D" w:rsidRDefault="00AD7F60" w:rsidP="00E0162A">
      <w:pPr>
        <w:spacing w:after="0" w:line="276" w:lineRule="auto"/>
        <w:jc w:val="center"/>
        <w:rPr>
          <w:rFonts w:ascii="Arial" w:eastAsia="Arial" w:hAnsi="Arial" w:cs="Arial"/>
          <w:b/>
        </w:rPr>
      </w:pPr>
    </w:p>
    <w:p w14:paraId="75FA16B4" w14:textId="77777777" w:rsidR="00AD7F60" w:rsidRPr="0066221D" w:rsidRDefault="00AD7F60" w:rsidP="00E0162A">
      <w:pPr>
        <w:spacing w:after="0" w:line="276" w:lineRule="auto"/>
        <w:jc w:val="center"/>
        <w:rPr>
          <w:rFonts w:ascii="Arial" w:eastAsia="Arial" w:hAnsi="Arial" w:cs="Arial"/>
          <w:b/>
        </w:rPr>
      </w:pPr>
    </w:p>
    <w:p w14:paraId="1645F1C0" w14:textId="77777777" w:rsidR="00AD7F60" w:rsidRPr="0066221D" w:rsidRDefault="00AD7F60" w:rsidP="00E0162A">
      <w:pPr>
        <w:spacing w:after="0" w:line="276" w:lineRule="auto"/>
        <w:jc w:val="center"/>
        <w:rPr>
          <w:rFonts w:ascii="Arial" w:eastAsia="Arial" w:hAnsi="Arial" w:cs="Arial"/>
          <w:b/>
        </w:rPr>
      </w:pPr>
    </w:p>
    <w:p w14:paraId="14581E0E" w14:textId="77777777" w:rsidR="00AD7F60" w:rsidRPr="0066221D" w:rsidRDefault="00AD7F60" w:rsidP="00E0162A">
      <w:pPr>
        <w:spacing w:after="0" w:line="276" w:lineRule="auto"/>
        <w:jc w:val="center"/>
        <w:rPr>
          <w:rFonts w:ascii="Arial" w:eastAsia="Arial" w:hAnsi="Arial" w:cs="Arial"/>
        </w:rPr>
      </w:pPr>
    </w:p>
    <w:p w14:paraId="1385C79F"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202X.</w:t>
      </w:r>
    </w:p>
    <w:p w14:paraId="0E47CBA6" w14:textId="77777777" w:rsidR="00AD7F60" w:rsidRPr="0066221D" w:rsidRDefault="00AD7F60" w:rsidP="00E0162A">
      <w:pPr>
        <w:spacing w:after="0" w:line="276" w:lineRule="auto"/>
        <w:jc w:val="center"/>
        <w:rPr>
          <w:rFonts w:ascii="Arial" w:eastAsia="Arial" w:hAnsi="Arial" w:cs="Arial"/>
        </w:rPr>
      </w:pPr>
    </w:p>
    <w:p w14:paraId="735C4B36" w14:textId="77777777" w:rsidR="00AD7F60" w:rsidRPr="0066221D" w:rsidRDefault="00AD7F60" w:rsidP="00E0162A">
      <w:pPr>
        <w:spacing w:after="0" w:line="276" w:lineRule="auto"/>
        <w:jc w:val="center"/>
        <w:rPr>
          <w:rFonts w:ascii="Arial" w:eastAsia="Arial" w:hAnsi="Arial" w:cs="Arial"/>
        </w:rPr>
      </w:pPr>
    </w:p>
    <w:p w14:paraId="36BE4164" w14:textId="77777777" w:rsidR="00AD7F60" w:rsidRPr="0066221D" w:rsidRDefault="00AD7F60" w:rsidP="00E0162A">
      <w:pPr>
        <w:spacing w:after="0" w:line="276" w:lineRule="auto"/>
        <w:jc w:val="center"/>
        <w:rPr>
          <w:rFonts w:ascii="Arial" w:eastAsia="Arial" w:hAnsi="Arial" w:cs="Arial"/>
        </w:rPr>
      </w:pPr>
    </w:p>
    <w:p w14:paraId="3BDF6D06"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___________________________________________________________</w:t>
      </w:r>
    </w:p>
    <w:p w14:paraId="056654E7"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 xml:space="preserve">(nome, carimbo, e assinatura do responsável legal da empresa). </w:t>
      </w:r>
    </w:p>
    <w:p w14:paraId="41D3CD9A" w14:textId="77777777" w:rsidR="00AD7F60" w:rsidRPr="0066221D" w:rsidRDefault="00AD7F60" w:rsidP="00E0162A">
      <w:pPr>
        <w:spacing w:after="0" w:line="276" w:lineRule="auto"/>
        <w:jc w:val="center"/>
        <w:rPr>
          <w:rFonts w:ascii="Arial" w:eastAsia="Arial" w:hAnsi="Arial" w:cs="Arial"/>
          <w:b/>
        </w:rPr>
      </w:pPr>
    </w:p>
    <w:p w14:paraId="758362C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C72A58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6545B98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EEC8AA6"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138FEB2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133C2F40"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6ED7110" w14:textId="77777777" w:rsidR="00AD7F60" w:rsidRDefault="00AD7F60" w:rsidP="00E0162A">
      <w:pPr>
        <w:pBdr>
          <w:top w:val="nil"/>
          <w:left w:val="nil"/>
          <w:bottom w:val="nil"/>
          <w:right w:val="nil"/>
          <w:between w:val="nil"/>
        </w:pBdr>
        <w:spacing w:after="0" w:line="276" w:lineRule="auto"/>
        <w:jc w:val="center"/>
        <w:rPr>
          <w:rFonts w:ascii="Arial" w:eastAsia="Arial" w:hAnsi="Arial" w:cs="Arial"/>
        </w:rPr>
      </w:pPr>
    </w:p>
    <w:p w14:paraId="1A41C7A3" w14:textId="77777777" w:rsidR="009C383F" w:rsidRDefault="009C383F" w:rsidP="00E0162A">
      <w:pPr>
        <w:pBdr>
          <w:top w:val="nil"/>
          <w:left w:val="nil"/>
          <w:bottom w:val="nil"/>
          <w:right w:val="nil"/>
          <w:between w:val="nil"/>
        </w:pBdr>
        <w:spacing w:after="0" w:line="276" w:lineRule="auto"/>
        <w:jc w:val="center"/>
        <w:rPr>
          <w:rFonts w:ascii="Arial" w:eastAsia="Arial" w:hAnsi="Arial" w:cs="Arial"/>
        </w:rPr>
      </w:pPr>
    </w:p>
    <w:p w14:paraId="22BD4269" w14:textId="77777777" w:rsidR="009C383F" w:rsidRPr="0066221D" w:rsidRDefault="009C383F" w:rsidP="00E0162A">
      <w:pPr>
        <w:pBdr>
          <w:top w:val="nil"/>
          <w:left w:val="nil"/>
          <w:bottom w:val="nil"/>
          <w:right w:val="nil"/>
          <w:between w:val="nil"/>
        </w:pBdr>
        <w:spacing w:after="0" w:line="276" w:lineRule="auto"/>
        <w:jc w:val="center"/>
        <w:rPr>
          <w:rFonts w:ascii="Arial" w:eastAsia="Arial" w:hAnsi="Arial" w:cs="Arial"/>
        </w:rPr>
      </w:pPr>
    </w:p>
    <w:p w14:paraId="5E1718E0"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7222DB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540348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B2CB6B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D6BC00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9B41E1D" w14:textId="77777777" w:rsidR="00AD7F60" w:rsidRDefault="00AD7F60" w:rsidP="00E0162A">
      <w:pPr>
        <w:pBdr>
          <w:top w:val="nil"/>
          <w:left w:val="nil"/>
          <w:bottom w:val="nil"/>
          <w:right w:val="nil"/>
          <w:between w:val="nil"/>
        </w:pBdr>
        <w:spacing w:after="0" w:line="276" w:lineRule="auto"/>
        <w:jc w:val="center"/>
        <w:rPr>
          <w:rFonts w:ascii="Arial" w:eastAsia="Arial" w:hAnsi="Arial" w:cs="Arial"/>
        </w:rPr>
      </w:pPr>
    </w:p>
    <w:p w14:paraId="07E1DD5D" w14:textId="77777777" w:rsidR="00604F40" w:rsidRPr="0066221D" w:rsidRDefault="00604F40" w:rsidP="00E0162A">
      <w:pPr>
        <w:pBdr>
          <w:top w:val="nil"/>
          <w:left w:val="nil"/>
          <w:bottom w:val="nil"/>
          <w:right w:val="nil"/>
          <w:between w:val="nil"/>
        </w:pBdr>
        <w:spacing w:after="0" w:line="276" w:lineRule="auto"/>
        <w:jc w:val="center"/>
        <w:rPr>
          <w:rFonts w:ascii="Arial" w:eastAsia="Arial" w:hAnsi="Arial" w:cs="Arial"/>
        </w:rPr>
      </w:pPr>
    </w:p>
    <w:p w14:paraId="45641D0F"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w:t>
      </w:r>
    </w:p>
    <w:p w14:paraId="35AF7E29"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6E8B68A3" w14:textId="2CBBA4D6"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MODELO DE DECLARAÇÃO DE MICROEMPRESA E EMPRESA DE PEQUENO PORTE, OU COOPERATIVA ENQUADRADA NO ARTIGO 34 DA LEI Nº 11.488, DE 2007.</w:t>
      </w:r>
    </w:p>
    <w:p w14:paraId="753A2801"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C7C4ACE" w14:textId="25A18C81"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A906CB">
        <w:rPr>
          <w:rFonts w:ascii="Arial" w:eastAsia="Arial" w:hAnsi="Arial" w:cs="Arial"/>
          <w:b/>
        </w:rPr>
        <w:t>022-2026</w:t>
      </w:r>
    </w:p>
    <w:p w14:paraId="074E9C54" w14:textId="60FA6E91" w:rsidR="00084EC2" w:rsidRDefault="00084EC2" w:rsidP="00084EC2">
      <w:pPr>
        <w:spacing w:after="0" w:line="276" w:lineRule="auto"/>
        <w:rPr>
          <w:rFonts w:ascii="Arial" w:eastAsia="Arial" w:hAnsi="Arial" w:cs="Arial"/>
          <w:b/>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A906CB">
        <w:rPr>
          <w:rFonts w:ascii="Arial" w:eastAsia="Arial" w:hAnsi="Arial" w:cs="Arial"/>
          <w:b/>
          <w:i/>
          <w:iCs/>
          <w:sz w:val="20"/>
          <w:szCs w:val="20"/>
        </w:rPr>
        <w:t>068-2026</w:t>
      </w:r>
    </w:p>
    <w:p w14:paraId="5CDDD14D" w14:textId="77777777" w:rsidR="00084EC2" w:rsidRPr="0066221D" w:rsidRDefault="00084EC2" w:rsidP="00084EC2">
      <w:pPr>
        <w:spacing w:after="0" w:line="276" w:lineRule="auto"/>
        <w:rPr>
          <w:rFonts w:ascii="Arial" w:eastAsia="Arial" w:hAnsi="Arial" w:cs="Arial"/>
          <w:i/>
          <w:iCs/>
          <w:sz w:val="20"/>
          <w:szCs w:val="20"/>
        </w:rPr>
      </w:pPr>
    </w:p>
    <w:p w14:paraId="659EAB6A" w14:textId="77777777" w:rsidR="00AD7F60" w:rsidRPr="0066221D" w:rsidRDefault="00AD7F60" w:rsidP="00E0162A">
      <w:pPr>
        <w:spacing w:after="0" w:line="276" w:lineRule="auto"/>
        <w:jc w:val="center"/>
        <w:rPr>
          <w:rFonts w:ascii="Arial" w:eastAsia="Arial" w:hAnsi="Arial" w:cs="Arial"/>
          <w:b/>
        </w:rPr>
      </w:pPr>
    </w:p>
    <w:p w14:paraId="1322EDDC" w14:textId="7D645526"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 xml:space="preserve">DECLARO, sob as penas da Lei, em atendimento ao Edital do </w:t>
      </w:r>
      <w:r w:rsidRPr="0066221D">
        <w:rPr>
          <w:rFonts w:ascii="Arial" w:eastAsia="Arial" w:hAnsi="Arial" w:cs="Arial"/>
          <w:b/>
        </w:rPr>
        <w:t xml:space="preserve">Pregão Eletrônico nº </w:t>
      </w:r>
      <w:r w:rsidR="00A906CB">
        <w:rPr>
          <w:rFonts w:ascii="Arial" w:eastAsia="Arial" w:hAnsi="Arial" w:cs="Arial"/>
          <w:b/>
        </w:rPr>
        <w:t>022-2026</w:t>
      </w:r>
      <w:r w:rsidRPr="0066221D">
        <w:rPr>
          <w:rFonts w:ascii="Arial" w:eastAsia="Arial" w:hAnsi="Arial" w:cs="Arial"/>
        </w:rPr>
        <w:t>, promovido pel</w:t>
      </w:r>
      <w:r w:rsidR="009C383F">
        <w:rPr>
          <w:rFonts w:ascii="Arial" w:eastAsia="Arial" w:hAnsi="Arial" w:cs="Arial"/>
        </w:rPr>
        <w:t>a</w:t>
      </w:r>
      <w:r w:rsidR="00081A64">
        <w:rPr>
          <w:rFonts w:ascii="Arial" w:eastAsia="Arial" w:hAnsi="Arial" w:cs="Arial"/>
        </w:rPr>
        <w:t xml:space="preserve"> </w:t>
      </w:r>
      <w:r w:rsidR="009C383F" w:rsidRPr="009C383F">
        <w:rPr>
          <w:rFonts w:ascii="Arial" w:eastAsia="Arial" w:hAnsi="Arial" w:cs="Arial"/>
        </w:rPr>
        <w:t>PREFEITURA MUNICIPAL DE APORÁ - BAHIA, inscrita no CNPJ n° 13.646.542/0001-88, situada na Praça Coronel Francelino, n° 09, Centro, Aporá, Estado da Bahia</w:t>
      </w:r>
      <w:r w:rsidR="00081A64" w:rsidRPr="00081A64">
        <w:rPr>
          <w:rFonts w:ascii="Arial" w:eastAsia="Arial" w:hAnsi="Arial" w:cs="Arial"/>
        </w:rPr>
        <w:t xml:space="preserve">, </w:t>
      </w:r>
      <w:r w:rsidRPr="0066221D">
        <w:rPr>
          <w:rFonts w:ascii="Arial" w:eastAsia="Arial" w:hAnsi="Arial" w:cs="Arial"/>
        </w:rPr>
        <w:t xml:space="preserve">marcado para às </w:t>
      </w:r>
      <w:r w:rsidRPr="0066221D">
        <w:rPr>
          <w:rFonts w:ascii="Arial" w:eastAsia="Arial" w:hAnsi="Arial" w:cs="Arial"/>
          <w:b/>
        </w:rPr>
        <w:t>XX:00</w:t>
      </w:r>
      <w:r w:rsidRPr="0066221D">
        <w:rPr>
          <w:rFonts w:ascii="Arial" w:eastAsia="Arial" w:hAnsi="Arial" w:cs="Arial"/>
        </w:rPr>
        <w:t xml:space="preserve"> horas do dia </w:t>
      </w:r>
      <w:r w:rsidRPr="0066221D">
        <w:rPr>
          <w:rFonts w:ascii="Arial" w:eastAsia="Arial" w:hAnsi="Arial" w:cs="Arial"/>
          <w:b/>
        </w:rPr>
        <w:t>XX/XX/20XX</w:t>
      </w:r>
      <w:r w:rsidRPr="0066221D">
        <w:rPr>
          <w:rFonts w:ascii="Arial" w:eastAsia="Arial" w:hAnsi="Arial" w:cs="Arial"/>
        </w:rPr>
        <w:t xml:space="preserve">, que a empresa </w:t>
      </w:r>
      <w:r w:rsidR="005F59E8" w:rsidRPr="0066221D">
        <w:rPr>
          <w:rFonts w:ascii="Arial" w:eastAsia="Arial" w:hAnsi="Arial" w:cs="Arial"/>
        </w:rPr>
        <w:t xml:space="preserve"> ___________________ (RAZÃO SOCIAL DA LICITANTE), _______________(CNPJ Nº), sediada no (a)__________________________  (ENDEREÇO COMPLETO)</w:t>
      </w:r>
      <w:r w:rsidRPr="0066221D">
        <w:rPr>
          <w:rFonts w:ascii="Arial" w:eastAsia="Arial" w:hAnsi="Arial" w:cs="Arial"/>
        </w:rPr>
        <w:t xml:space="preserve">, por mim representada, atende os requisitos previstos na Lei Complementar n° 123, de 14/12/2006, em especial quanto ao seu art. 3º. </w:t>
      </w:r>
    </w:p>
    <w:p w14:paraId="3E0BC286"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643271F5" w14:textId="77777777" w:rsidR="00AD7F60" w:rsidRPr="0066221D" w:rsidRDefault="00AD7F60" w:rsidP="00E0162A">
      <w:pPr>
        <w:spacing w:after="0" w:line="276" w:lineRule="auto"/>
        <w:jc w:val="center"/>
        <w:rPr>
          <w:rFonts w:ascii="Arial" w:eastAsia="Arial" w:hAnsi="Arial" w:cs="Arial"/>
        </w:rPr>
      </w:pPr>
    </w:p>
    <w:p w14:paraId="7E4AB7B1" w14:textId="77777777" w:rsidR="00AD7F60" w:rsidRPr="0066221D" w:rsidRDefault="00AD7F60" w:rsidP="00E0162A">
      <w:pPr>
        <w:spacing w:after="0" w:line="276" w:lineRule="auto"/>
        <w:jc w:val="center"/>
        <w:rPr>
          <w:rFonts w:ascii="Arial" w:eastAsia="Arial" w:hAnsi="Arial" w:cs="Arial"/>
        </w:rPr>
      </w:pPr>
    </w:p>
    <w:p w14:paraId="1375EC87"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2DFFA7D3"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(nome, carimbo e assinatura do representante legal da empresa).</w:t>
      </w:r>
    </w:p>
    <w:p w14:paraId="43D606A5"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4C9BC3D"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4A4730E6"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82BBEFF"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14B1581"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884B9AD"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6D3E417"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9E1E95A"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AC1CE81"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81BF62B"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3BF9827" w14:textId="77777777" w:rsidR="00AD7F60" w:rsidRPr="0066221D" w:rsidRDefault="00AD7F60" w:rsidP="00E0162A">
      <w:pPr>
        <w:spacing w:after="0" w:line="276" w:lineRule="auto"/>
        <w:jc w:val="center"/>
        <w:rPr>
          <w:rFonts w:ascii="Arial" w:eastAsia="Arial" w:hAnsi="Arial" w:cs="Arial"/>
          <w:b/>
        </w:rPr>
      </w:pPr>
    </w:p>
    <w:p w14:paraId="083CE36B" w14:textId="77777777" w:rsidR="00AD7F60" w:rsidRPr="0066221D" w:rsidRDefault="00AD7F60" w:rsidP="00E0162A">
      <w:pPr>
        <w:spacing w:after="0" w:line="276" w:lineRule="auto"/>
        <w:jc w:val="center"/>
        <w:rPr>
          <w:rFonts w:ascii="Arial" w:eastAsia="Arial" w:hAnsi="Arial" w:cs="Arial"/>
          <w:b/>
        </w:rPr>
      </w:pPr>
    </w:p>
    <w:p w14:paraId="22ED2BC8" w14:textId="77777777" w:rsidR="00AD7F60" w:rsidRPr="0066221D" w:rsidRDefault="00AD7F60" w:rsidP="00E0162A">
      <w:pPr>
        <w:spacing w:after="0" w:line="276" w:lineRule="auto"/>
        <w:jc w:val="center"/>
        <w:rPr>
          <w:rFonts w:ascii="Arial" w:eastAsia="Arial" w:hAnsi="Arial" w:cs="Arial"/>
          <w:b/>
        </w:rPr>
      </w:pPr>
    </w:p>
    <w:p w14:paraId="7FB55C10" w14:textId="77777777" w:rsidR="00AD7F60" w:rsidRDefault="00AD7F60" w:rsidP="00E0162A">
      <w:pPr>
        <w:spacing w:after="0" w:line="276" w:lineRule="auto"/>
        <w:jc w:val="center"/>
        <w:rPr>
          <w:rFonts w:ascii="Arial" w:eastAsia="Arial" w:hAnsi="Arial" w:cs="Arial"/>
          <w:b/>
        </w:rPr>
      </w:pPr>
    </w:p>
    <w:p w14:paraId="0CF3C3F6" w14:textId="77777777" w:rsidR="005014A7" w:rsidRDefault="005014A7" w:rsidP="00E0162A">
      <w:pPr>
        <w:spacing w:after="0" w:line="276" w:lineRule="auto"/>
        <w:jc w:val="center"/>
        <w:rPr>
          <w:rFonts w:ascii="Arial" w:eastAsia="Arial" w:hAnsi="Arial" w:cs="Arial"/>
          <w:b/>
        </w:rPr>
      </w:pPr>
    </w:p>
    <w:p w14:paraId="77AA3279" w14:textId="77777777" w:rsidR="005014A7" w:rsidRDefault="005014A7" w:rsidP="00E0162A">
      <w:pPr>
        <w:spacing w:after="0" w:line="276" w:lineRule="auto"/>
        <w:jc w:val="center"/>
        <w:rPr>
          <w:rFonts w:ascii="Arial" w:eastAsia="Arial" w:hAnsi="Arial" w:cs="Arial"/>
          <w:b/>
        </w:rPr>
      </w:pPr>
    </w:p>
    <w:p w14:paraId="7CC8E059" w14:textId="77777777" w:rsidR="005014A7" w:rsidRDefault="005014A7" w:rsidP="00E0162A">
      <w:pPr>
        <w:spacing w:after="0" w:line="276" w:lineRule="auto"/>
        <w:jc w:val="center"/>
        <w:rPr>
          <w:rFonts w:ascii="Arial" w:eastAsia="Arial" w:hAnsi="Arial" w:cs="Arial"/>
          <w:b/>
        </w:rPr>
      </w:pPr>
    </w:p>
    <w:p w14:paraId="4101F4CC" w14:textId="77777777" w:rsidR="005014A7" w:rsidRDefault="005014A7" w:rsidP="00E0162A">
      <w:pPr>
        <w:spacing w:after="0" w:line="276" w:lineRule="auto"/>
        <w:jc w:val="center"/>
        <w:rPr>
          <w:rFonts w:ascii="Arial" w:eastAsia="Arial" w:hAnsi="Arial" w:cs="Arial"/>
          <w:b/>
        </w:rPr>
      </w:pPr>
    </w:p>
    <w:p w14:paraId="75AAB63F" w14:textId="77777777" w:rsidR="005014A7" w:rsidRDefault="005014A7" w:rsidP="00E0162A">
      <w:pPr>
        <w:spacing w:after="0" w:line="276" w:lineRule="auto"/>
        <w:jc w:val="center"/>
        <w:rPr>
          <w:rFonts w:ascii="Arial" w:eastAsia="Arial" w:hAnsi="Arial" w:cs="Arial"/>
          <w:b/>
        </w:rPr>
      </w:pPr>
    </w:p>
    <w:p w14:paraId="79595126" w14:textId="77777777" w:rsidR="005014A7" w:rsidRDefault="005014A7" w:rsidP="00E0162A">
      <w:pPr>
        <w:spacing w:after="0" w:line="276" w:lineRule="auto"/>
        <w:jc w:val="center"/>
        <w:rPr>
          <w:rFonts w:ascii="Arial" w:eastAsia="Arial" w:hAnsi="Arial" w:cs="Arial"/>
          <w:b/>
        </w:rPr>
      </w:pPr>
    </w:p>
    <w:p w14:paraId="5E737E92" w14:textId="77777777" w:rsidR="005014A7" w:rsidRDefault="005014A7" w:rsidP="00E0162A">
      <w:pPr>
        <w:spacing w:after="0" w:line="276" w:lineRule="auto"/>
        <w:jc w:val="center"/>
        <w:rPr>
          <w:rFonts w:ascii="Arial" w:eastAsia="Arial" w:hAnsi="Arial" w:cs="Arial"/>
          <w:b/>
        </w:rPr>
      </w:pPr>
    </w:p>
    <w:p w14:paraId="122F4EF5" w14:textId="77777777" w:rsidR="005014A7" w:rsidRPr="0066221D" w:rsidRDefault="005014A7" w:rsidP="00E0162A">
      <w:pPr>
        <w:spacing w:after="0" w:line="276" w:lineRule="auto"/>
        <w:jc w:val="center"/>
        <w:rPr>
          <w:rFonts w:ascii="Arial" w:eastAsia="Arial" w:hAnsi="Arial" w:cs="Arial"/>
          <w:b/>
        </w:rPr>
      </w:pPr>
    </w:p>
    <w:p w14:paraId="6B99CBCB" w14:textId="77777777" w:rsidR="00AD7F60" w:rsidRPr="0066221D" w:rsidRDefault="00AD7F60" w:rsidP="00E0162A">
      <w:pPr>
        <w:spacing w:after="0" w:line="276" w:lineRule="auto"/>
        <w:jc w:val="center"/>
        <w:rPr>
          <w:rFonts w:ascii="Arial" w:eastAsia="Arial" w:hAnsi="Arial" w:cs="Arial"/>
          <w:b/>
        </w:rPr>
      </w:pPr>
    </w:p>
    <w:p w14:paraId="722B44C3" w14:textId="77777777" w:rsidR="00AD7F60" w:rsidRPr="0066221D" w:rsidRDefault="00AD7F60" w:rsidP="00E0162A">
      <w:pPr>
        <w:spacing w:after="0" w:line="276" w:lineRule="auto"/>
        <w:jc w:val="center"/>
        <w:rPr>
          <w:rFonts w:ascii="Arial" w:eastAsia="Arial" w:hAnsi="Arial" w:cs="Arial"/>
          <w:b/>
        </w:rPr>
      </w:pPr>
    </w:p>
    <w:p w14:paraId="187BDB5C" w14:textId="77777777" w:rsidR="00084EC2"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VI</w:t>
      </w:r>
      <w:r w:rsidR="00084EC2">
        <w:rPr>
          <w:rFonts w:ascii="Arial" w:eastAsia="Arial" w:hAnsi="Arial" w:cs="Arial"/>
          <w:b/>
        </w:rPr>
        <w:t xml:space="preserve"> </w:t>
      </w:r>
    </w:p>
    <w:p w14:paraId="7A143F23" w14:textId="77777777" w:rsidR="00084EC2" w:rsidRDefault="00084EC2" w:rsidP="00084EC2">
      <w:pPr>
        <w:shd w:val="clear" w:color="auto" w:fill="FFFFFF" w:themeFill="background1"/>
        <w:spacing w:after="0" w:line="276" w:lineRule="auto"/>
        <w:jc w:val="center"/>
        <w:rPr>
          <w:rFonts w:ascii="Arial" w:eastAsia="Arial" w:hAnsi="Arial" w:cs="Arial"/>
          <w:b/>
        </w:rPr>
      </w:pPr>
    </w:p>
    <w:p w14:paraId="2E10B95A" w14:textId="7632131D" w:rsidR="00AD7F60" w:rsidRPr="0066221D" w:rsidRDefault="00AD7F60" w:rsidP="00084EC2">
      <w:pP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MODELO DECLARAÇÃO DA LICITANTE DE CUMPRIMENTO AO ARTIGO 7º, INCISO XXXIII, DA CONSTITUIÇÃO FEDERAL (ART. 68, INCISO VI, DA LEI 14.133/2021).</w:t>
      </w:r>
    </w:p>
    <w:p w14:paraId="52A387B6" w14:textId="77777777" w:rsidR="00AD7F60" w:rsidRPr="0066221D" w:rsidRDefault="00AD7F60" w:rsidP="00E0162A">
      <w:pPr>
        <w:spacing w:after="0" w:line="276" w:lineRule="auto"/>
        <w:jc w:val="center"/>
        <w:rPr>
          <w:rFonts w:ascii="Arial" w:eastAsia="Arial" w:hAnsi="Arial" w:cs="Arial"/>
          <w:b/>
        </w:rPr>
      </w:pPr>
    </w:p>
    <w:p w14:paraId="669A3F09" w14:textId="77777777" w:rsidR="00AD7F60" w:rsidRPr="0066221D" w:rsidRDefault="00AD7F60" w:rsidP="00E0162A">
      <w:pPr>
        <w:spacing w:after="0" w:line="276" w:lineRule="auto"/>
        <w:jc w:val="center"/>
        <w:rPr>
          <w:rFonts w:ascii="Arial" w:eastAsia="Arial" w:hAnsi="Arial" w:cs="Arial"/>
          <w:b/>
        </w:rPr>
      </w:pPr>
    </w:p>
    <w:p w14:paraId="46712804" w14:textId="77777777" w:rsidR="00AD7F60" w:rsidRPr="0066221D" w:rsidRDefault="00AD7F60" w:rsidP="00E0162A">
      <w:pPr>
        <w:tabs>
          <w:tab w:val="left" w:pos="4005"/>
        </w:tabs>
        <w:spacing w:after="0" w:line="276" w:lineRule="auto"/>
        <w:rPr>
          <w:rFonts w:ascii="Arial" w:eastAsia="Arial" w:hAnsi="Arial" w:cs="Arial"/>
        </w:rPr>
      </w:pPr>
    </w:p>
    <w:p w14:paraId="3D62B05F" w14:textId="2A74F256"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A906CB">
        <w:rPr>
          <w:rFonts w:ascii="Arial" w:eastAsia="Arial" w:hAnsi="Arial" w:cs="Arial"/>
          <w:b/>
        </w:rPr>
        <w:t>022-2026</w:t>
      </w:r>
    </w:p>
    <w:p w14:paraId="0E1512CB" w14:textId="3527FCFA"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A906CB">
        <w:rPr>
          <w:rFonts w:ascii="Arial" w:eastAsia="Arial" w:hAnsi="Arial" w:cs="Arial"/>
          <w:b/>
          <w:i/>
          <w:iCs/>
          <w:sz w:val="20"/>
          <w:szCs w:val="20"/>
        </w:rPr>
        <w:t>068-2026</w:t>
      </w:r>
    </w:p>
    <w:p w14:paraId="23C055E6" w14:textId="77777777" w:rsidR="00AD7F60" w:rsidRPr="0066221D" w:rsidRDefault="00AD7F60" w:rsidP="00E0162A">
      <w:pPr>
        <w:spacing w:after="0" w:line="276" w:lineRule="auto"/>
        <w:rPr>
          <w:rFonts w:ascii="Arial" w:eastAsia="Arial" w:hAnsi="Arial" w:cs="Arial"/>
        </w:rPr>
      </w:pPr>
    </w:p>
    <w:p w14:paraId="24AC1254" w14:textId="77777777" w:rsidR="00AD7F60" w:rsidRPr="0066221D" w:rsidRDefault="00AD7F60" w:rsidP="00E0162A">
      <w:pPr>
        <w:spacing w:after="0" w:line="276" w:lineRule="auto"/>
        <w:rPr>
          <w:rFonts w:ascii="Arial" w:eastAsia="Arial" w:hAnsi="Arial" w:cs="Arial"/>
          <w:b/>
        </w:rPr>
      </w:pPr>
    </w:p>
    <w:p w14:paraId="7847D5B6" w14:textId="77777777" w:rsidR="00AD7F60" w:rsidRPr="0066221D" w:rsidRDefault="00AD7F60" w:rsidP="00E0162A">
      <w:pPr>
        <w:spacing w:after="0" w:line="276" w:lineRule="auto"/>
        <w:rPr>
          <w:rFonts w:ascii="Arial" w:eastAsia="Arial" w:hAnsi="Arial" w:cs="Arial"/>
        </w:rPr>
      </w:pPr>
    </w:p>
    <w:p w14:paraId="569208DD" w14:textId="509DADB3" w:rsidR="00AD7F60" w:rsidRPr="0066221D" w:rsidRDefault="005F59E8" w:rsidP="005F59E8">
      <w:pPr>
        <w:spacing w:after="0" w:line="276" w:lineRule="auto"/>
        <w:jc w:val="both"/>
        <w:rPr>
          <w:rFonts w:ascii="Arial" w:eastAsia="Arial" w:hAnsi="Arial" w:cs="Arial"/>
        </w:rPr>
      </w:pPr>
      <w:r w:rsidRPr="0066221D">
        <w:rPr>
          <w:rFonts w:ascii="Arial" w:eastAsia="Arial" w:hAnsi="Arial" w:cs="Arial"/>
        </w:rPr>
        <w:t xml:space="preserve">A ___________________ (RAZÃO SOCIAL DA LICITANTE), _______________(CNPJ Nº), sediada no (a)__________________________  (ENDEREÇO COMPLETO), </w:t>
      </w:r>
      <w:r w:rsidR="00AD7F60" w:rsidRPr="0066221D">
        <w:rPr>
          <w:rFonts w:ascii="Arial" w:eastAsia="Arial" w:hAnsi="Arial" w:cs="Arial"/>
        </w:rPr>
        <w:t>por intermédio de seu responsável legal _______________________, portador da Carteira de Identidade nº__________ e CPF nº_____________, declara par aos devidos fins do disposto no art. 68, inciso VI, da Lei nº 14.133/2021, que não emprega menor de dezoito anos em trabalho noturno, perigoso ou insalubre e não emprega menor de dezesseis anos.</w:t>
      </w:r>
    </w:p>
    <w:p w14:paraId="3B6AE42C" w14:textId="77777777" w:rsidR="00AD7F60" w:rsidRPr="0066221D" w:rsidRDefault="00AD7F60" w:rsidP="00E0162A">
      <w:pPr>
        <w:spacing w:after="0" w:line="276" w:lineRule="auto"/>
        <w:jc w:val="both"/>
        <w:rPr>
          <w:rFonts w:ascii="Arial" w:eastAsia="Arial" w:hAnsi="Arial" w:cs="Arial"/>
        </w:rPr>
      </w:pPr>
    </w:p>
    <w:p w14:paraId="0EC03651"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Ressalva: emprega menor, a partir de quatorze anos, na condição de aprendiz</w:t>
      </w:r>
    </w:p>
    <w:p w14:paraId="7EF07C17" w14:textId="77777777" w:rsidR="00AD7F60" w:rsidRPr="0066221D" w:rsidRDefault="00AD7F60" w:rsidP="00E0162A">
      <w:pPr>
        <w:spacing w:after="0" w:line="276" w:lineRule="auto"/>
        <w:rPr>
          <w:rFonts w:ascii="Arial" w:eastAsia="Arial" w:hAnsi="Arial" w:cs="Arial"/>
        </w:rPr>
      </w:pPr>
    </w:p>
    <w:p w14:paraId="6AD5872C" w14:textId="77777777" w:rsidR="00AD7F60" w:rsidRPr="0066221D" w:rsidRDefault="00AD7F60" w:rsidP="00E0162A">
      <w:pPr>
        <w:spacing w:after="0" w:line="276" w:lineRule="auto"/>
        <w:jc w:val="center"/>
        <w:rPr>
          <w:rFonts w:ascii="Arial" w:eastAsia="Arial" w:hAnsi="Arial" w:cs="Arial"/>
          <w:b/>
        </w:rPr>
      </w:pPr>
      <w:proofErr w:type="gramStart"/>
      <w:r w:rsidRPr="0066221D">
        <w:rPr>
          <w:rFonts w:ascii="Arial" w:eastAsia="Arial" w:hAnsi="Arial" w:cs="Arial"/>
          <w:b/>
        </w:rPr>
        <w:t xml:space="preserve">Sim(  </w:t>
      </w:r>
      <w:proofErr w:type="gramEnd"/>
      <w:r w:rsidRPr="0066221D">
        <w:rPr>
          <w:rFonts w:ascii="Arial" w:eastAsia="Arial" w:hAnsi="Arial" w:cs="Arial"/>
          <w:b/>
        </w:rPr>
        <w:t xml:space="preserve">)                   Não </w:t>
      </w:r>
      <w:proofErr w:type="gramStart"/>
      <w:r w:rsidRPr="0066221D">
        <w:rPr>
          <w:rFonts w:ascii="Arial" w:eastAsia="Arial" w:hAnsi="Arial" w:cs="Arial"/>
          <w:b/>
        </w:rPr>
        <w:t>(  )</w:t>
      </w:r>
      <w:proofErr w:type="gramEnd"/>
    </w:p>
    <w:p w14:paraId="1CAF96E7" w14:textId="77777777" w:rsidR="00AD7F60" w:rsidRPr="0066221D" w:rsidRDefault="00AD7F60" w:rsidP="00E0162A">
      <w:pPr>
        <w:spacing w:after="0" w:line="276" w:lineRule="auto"/>
        <w:jc w:val="center"/>
        <w:rPr>
          <w:rFonts w:ascii="Arial" w:eastAsia="Arial" w:hAnsi="Arial" w:cs="Arial"/>
          <w:b/>
        </w:rPr>
      </w:pPr>
    </w:p>
    <w:p w14:paraId="173CCF66" w14:textId="77777777" w:rsidR="00AD7F60" w:rsidRPr="0066221D" w:rsidRDefault="00AD7F60" w:rsidP="00E0162A">
      <w:pPr>
        <w:spacing w:after="0" w:line="276" w:lineRule="auto"/>
        <w:jc w:val="center"/>
        <w:rPr>
          <w:rFonts w:ascii="Arial" w:eastAsia="Arial" w:hAnsi="Arial" w:cs="Arial"/>
          <w:b/>
        </w:rPr>
      </w:pPr>
    </w:p>
    <w:p w14:paraId="12ED275E" w14:textId="77777777" w:rsidR="00AD7F60" w:rsidRPr="0066221D" w:rsidRDefault="00AD7F60" w:rsidP="00E0162A">
      <w:pPr>
        <w:spacing w:after="0" w:line="276" w:lineRule="auto"/>
        <w:jc w:val="center"/>
        <w:rPr>
          <w:rFonts w:ascii="Arial" w:eastAsia="Arial" w:hAnsi="Arial" w:cs="Arial"/>
          <w:b/>
        </w:rPr>
      </w:pPr>
    </w:p>
    <w:p w14:paraId="3344FDB5" w14:textId="77777777" w:rsidR="005F59E8" w:rsidRPr="0066221D" w:rsidRDefault="005F59E8" w:rsidP="005F59E8">
      <w:pPr>
        <w:spacing w:after="0" w:line="276" w:lineRule="auto"/>
        <w:jc w:val="center"/>
        <w:rPr>
          <w:rFonts w:ascii="Arial" w:eastAsia="Arial" w:hAnsi="Arial" w:cs="Arial"/>
        </w:rPr>
      </w:pPr>
      <w:bookmarkStart w:id="35" w:name="_heading=h.41mghml" w:colFirst="0" w:colLast="0"/>
      <w:bookmarkEnd w:id="35"/>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78C5D34E" w14:textId="77777777" w:rsidR="005F59E8" w:rsidRPr="0066221D" w:rsidRDefault="005F59E8" w:rsidP="005F59E8">
      <w:pPr>
        <w:spacing w:after="0" w:line="276" w:lineRule="auto"/>
        <w:jc w:val="center"/>
        <w:rPr>
          <w:rFonts w:ascii="Arial" w:eastAsia="Arial" w:hAnsi="Arial" w:cs="Arial"/>
        </w:rPr>
      </w:pPr>
    </w:p>
    <w:p w14:paraId="58484D46" w14:textId="77777777" w:rsidR="005F59E8" w:rsidRPr="0066221D" w:rsidRDefault="005F59E8" w:rsidP="005F59E8">
      <w:pPr>
        <w:spacing w:after="0" w:line="276" w:lineRule="auto"/>
        <w:jc w:val="center"/>
        <w:rPr>
          <w:rFonts w:ascii="Arial" w:eastAsia="Arial" w:hAnsi="Arial" w:cs="Arial"/>
        </w:rPr>
      </w:pPr>
    </w:p>
    <w:p w14:paraId="68C94CAC"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0D8F3EF3" w14:textId="77777777" w:rsidR="005F59E8" w:rsidRPr="0066221D" w:rsidRDefault="005F59E8" w:rsidP="005F59E8">
      <w:pPr>
        <w:spacing w:after="0" w:line="276" w:lineRule="auto"/>
        <w:ind w:left="-180"/>
        <w:jc w:val="center"/>
        <w:rPr>
          <w:rFonts w:ascii="Arial" w:eastAsia="Arial" w:hAnsi="Arial" w:cs="Arial"/>
          <w:b/>
        </w:rPr>
      </w:pPr>
      <w:r w:rsidRPr="0066221D">
        <w:rPr>
          <w:rFonts w:ascii="Arial" w:eastAsia="Arial" w:hAnsi="Arial" w:cs="Arial"/>
          <w:b/>
        </w:rPr>
        <w:t>(nome, carimbo e assinatura do representante legal da empresa).</w:t>
      </w:r>
    </w:p>
    <w:p w14:paraId="53B3C595"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 </w:t>
      </w:r>
    </w:p>
    <w:p w14:paraId="32AFBB26" w14:textId="77777777" w:rsidR="00AD7F60" w:rsidRPr="0066221D" w:rsidRDefault="00AD7F60" w:rsidP="00E0162A">
      <w:pPr>
        <w:spacing w:after="0" w:line="276" w:lineRule="auto"/>
        <w:jc w:val="center"/>
        <w:rPr>
          <w:rFonts w:ascii="Arial" w:eastAsia="Arial" w:hAnsi="Arial" w:cs="Arial"/>
        </w:rPr>
      </w:pPr>
    </w:p>
    <w:p w14:paraId="1AAB685D" w14:textId="77777777" w:rsidR="00AD7F60" w:rsidRPr="0066221D" w:rsidRDefault="00AD7F60" w:rsidP="00E0162A">
      <w:pPr>
        <w:spacing w:after="0" w:line="276" w:lineRule="auto"/>
        <w:jc w:val="center"/>
        <w:rPr>
          <w:rFonts w:ascii="Arial" w:eastAsia="Arial" w:hAnsi="Arial" w:cs="Arial"/>
        </w:rPr>
      </w:pPr>
    </w:p>
    <w:p w14:paraId="3CCF7D2B" w14:textId="77777777" w:rsidR="00AD7F60" w:rsidRPr="0066221D" w:rsidRDefault="00AD7F60" w:rsidP="00E0162A">
      <w:pPr>
        <w:spacing w:after="0" w:line="276" w:lineRule="auto"/>
        <w:jc w:val="center"/>
        <w:rPr>
          <w:rFonts w:ascii="Arial" w:eastAsia="Arial" w:hAnsi="Arial" w:cs="Arial"/>
        </w:rPr>
      </w:pPr>
    </w:p>
    <w:p w14:paraId="7F01BC19" w14:textId="77777777" w:rsidR="00AD7F60" w:rsidRPr="0066221D" w:rsidRDefault="00AD7F60" w:rsidP="00E0162A">
      <w:pPr>
        <w:spacing w:after="0" w:line="276" w:lineRule="auto"/>
        <w:jc w:val="center"/>
        <w:rPr>
          <w:rFonts w:ascii="Arial" w:eastAsia="Arial" w:hAnsi="Arial" w:cs="Arial"/>
        </w:rPr>
      </w:pPr>
    </w:p>
    <w:p w14:paraId="009A175A" w14:textId="77777777" w:rsidR="00AD7F60" w:rsidRPr="0066221D" w:rsidRDefault="00AD7F60" w:rsidP="00E0162A">
      <w:pPr>
        <w:spacing w:after="0" w:line="276" w:lineRule="auto"/>
        <w:jc w:val="center"/>
        <w:rPr>
          <w:rFonts w:ascii="Arial" w:eastAsia="Arial" w:hAnsi="Arial" w:cs="Arial"/>
        </w:rPr>
      </w:pPr>
    </w:p>
    <w:p w14:paraId="327E8C5F" w14:textId="77777777" w:rsidR="00AD7F60" w:rsidRPr="0066221D" w:rsidRDefault="00AD7F60" w:rsidP="00E0162A">
      <w:pPr>
        <w:spacing w:after="0" w:line="276" w:lineRule="auto"/>
        <w:jc w:val="center"/>
        <w:rPr>
          <w:rFonts w:ascii="Arial" w:eastAsia="Arial" w:hAnsi="Arial" w:cs="Arial"/>
        </w:rPr>
      </w:pPr>
    </w:p>
    <w:p w14:paraId="3BDBE697" w14:textId="77777777" w:rsidR="00AD7F60" w:rsidRPr="0066221D" w:rsidRDefault="00AD7F60" w:rsidP="00E0162A">
      <w:pPr>
        <w:spacing w:after="0" w:line="276" w:lineRule="auto"/>
        <w:jc w:val="center"/>
        <w:rPr>
          <w:rFonts w:ascii="Arial" w:eastAsia="Arial" w:hAnsi="Arial" w:cs="Arial"/>
        </w:rPr>
      </w:pPr>
    </w:p>
    <w:p w14:paraId="7E29F82B" w14:textId="77777777" w:rsidR="00AD7F60" w:rsidRDefault="00AD7F60" w:rsidP="00E0162A">
      <w:pPr>
        <w:spacing w:after="0" w:line="276" w:lineRule="auto"/>
        <w:jc w:val="center"/>
        <w:rPr>
          <w:rFonts w:ascii="Arial" w:eastAsia="Arial" w:hAnsi="Arial" w:cs="Arial"/>
        </w:rPr>
      </w:pPr>
    </w:p>
    <w:p w14:paraId="0CC871CD" w14:textId="77777777" w:rsidR="004F78CE" w:rsidRDefault="004F78CE" w:rsidP="00E0162A">
      <w:pPr>
        <w:spacing w:after="0" w:line="276" w:lineRule="auto"/>
        <w:jc w:val="center"/>
        <w:rPr>
          <w:rFonts w:ascii="Arial" w:eastAsia="Arial" w:hAnsi="Arial" w:cs="Arial"/>
        </w:rPr>
      </w:pPr>
    </w:p>
    <w:p w14:paraId="4130A23B" w14:textId="77777777" w:rsidR="004F78CE" w:rsidRDefault="004F78CE" w:rsidP="00E0162A">
      <w:pPr>
        <w:spacing w:after="0" w:line="276" w:lineRule="auto"/>
        <w:jc w:val="center"/>
        <w:rPr>
          <w:rFonts w:ascii="Arial" w:eastAsia="Arial" w:hAnsi="Arial" w:cs="Arial"/>
        </w:rPr>
      </w:pPr>
    </w:p>
    <w:p w14:paraId="20976797" w14:textId="77777777" w:rsidR="004F78CE" w:rsidRPr="0066221D" w:rsidRDefault="004F78CE" w:rsidP="00E0162A">
      <w:pPr>
        <w:spacing w:after="0" w:line="276" w:lineRule="auto"/>
        <w:jc w:val="center"/>
        <w:rPr>
          <w:rFonts w:ascii="Arial" w:eastAsia="Arial" w:hAnsi="Arial" w:cs="Arial"/>
        </w:rPr>
      </w:pPr>
    </w:p>
    <w:p w14:paraId="2B2292E4" w14:textId="77777777" w:rsidR="00AD7F60" w:rsidRPr="0066221D" w:rsidRDefault="00AD7F60" w:rsidP="00E0162A">
      <w:pPr>
        <w:spacing w:after="0" w:line="276" w:lineRule="auto"/>
        <w:jc w:val="center"/>
        <w:rPr>
          <w:rFonts w:ascii="Arial" w:eastAsia="Arial" w:hAnsi="Arial" w:cs="Arial"/>
        </w:rPr>
      </w:pPr>
    </w:p>
    <w:p w14:paraId="686A05AC" w14:textId="77777777" w:rsidR="00AD7F60" w:rsidRPr="0066221D" w:rsidRDefault="00AD7F60" w:rsidP="00E0162A">
      <w:pPr>
        <w:spacing w:after="0" w:line="276" w:lineRule="auto"/>
        <w:jc w:val="center"/>
        <w:rPr>
          <w:rFonts w:ascii="Arial" w:eastAsia="Arial" w:hAnsi="Arial" w:cs="Arial"/>
        </w:rPr>
      </w:pPr>
    </w:p>
    <w:p w14:paraId="224C2107" w14:textId="2136AD05" w:rsidR="00AD7F60" w:rsidRPr="0066221D"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VII</w:t>
      </w:r>
    </w:p>
    <w:p w14:paraId="5D9BC08A" w14:textId="77777777" w:rsidR="00AD7F60" w:rsidRPr="0066221D" w:rsidRDefault="00AD7F60" w:rsidP="00E0162A">
      <w:pPr>
        <w:spacing w:after="0" w:line="276" w:lineRule="auto"/>
        <w:jc w:val="center"/>
        <w:rPr>
          <w:rFonts w:ascii="Arial" w:eastAsia="Arial" w:hAnsi="Arial" w:cs="Arial"/>
          <w:b/>
        </w:rPr>
      </w:pPr>
    </w:p>
    <w:p w14:paraId="3B365469" w14:textId="77777777" w:rsidR="00AD7F60" w:rsidRPr="0066221D" w:rsidRDefault="00AD7F60" w:rsidP="00E0162A">
      <w:pPr>
        <w:spacing w:after="0" w:line="276" w:lineRule="auto"/>
        <w:jc w:val="center"/>
        <w:rPr>
          <w:rFonts w:ascii="Arial" w:eastAsia="Arial" w:hAnsi="Arial" w:cs="Arial"/>
          <w:b/>
        </w:rPr>
      </w:pPr>
      <w:r w:rsidRPr="0066221D">
        <w:rPr>
          <w:rFonts w:ascii="Arial" w:eastAsia="Arial" w:hAnsi="Arial" w:cs="Arial"/>
          <w:b/>
        </w:rPr>
        <w:t xml:space="preserve">MODELO DE DECLARAÇÃO DA LICITANTE DE QUE A PROPOSTA ECONÔMICA COMPREENDE A INTEGRALIDADE DOS CUSTOS (art. 63, §1º, da Lei nº 14.133/2021). </w:t>
      </w:r>
    </w:p>
    <w:p w14:paraId="2E5117AA" w14:textId="77777777" w:rsidR="00AD7F60" w:rsidRPr="0066221D" w:rsidRDefault="00AD7F60" w:rsidP="00E0162A">
      <w:pPr>
        <w:spacing w:after="0" w:line="276" w:lineRule="auto"/>
        <w:jc w:val="center"/>
        <w:rPr>
          <w:rFonts w:ascii="Arial" w:eastAsia="Arial" w:hAnsi="Arial" w:cs="Arial"/>
          <w:b/>
        </w:rPr>
      </w:pPr>
    </w:p>
    <w:p w14:paraId="78058E3A" w14:textId="77777777" w:rsidR="00AD7F60" w:rsidRPr="0066221D" w:rsidRDefault="00AD7F60" w:rsidP="00E0162A">
      <w:pPr>
        <w:spacing w:after="0" w:line="276" w:lineRule="auto"/>
        <w:jc w:val="center"/>
        <w:rPr>
          <w:rFonts w:ascii="Arial" w:eastAsia="Arial" w:hAnsi="Arial" w:cs="Arial"/>
          <w:b/>
        </w:rPr>
      </w:pPr>
    </w:p>
    <w:p w14:paraId="082E2D20" w14:textId="77777777" w:rsidR="00AD7F60" w:rsidRPr="0066221D" w:rsidRDefault="00AD7F60" w:rsidP="00E0162A">
      <w:pPr>
        <w:tabs>
          <w:tab w:val="left" w:pos="4005"/>
        </w:tabs>
        <w:spacing w:after="0" w:line="276" w:lineRule="auto"/>
        <w:rPr>
          <w:rFonts w:ascii="Arial" w:eastAsia="Arial" w:hAnsi="Arial" w:cs="Arial"/>
        </w:rPr>
      </w:pPr>
    </w:p>
    <w:p w14:paraId="74FE1088" w14:textId="7BC37289"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A906CB">
        <w:rPr>
          <w:rFonts w:ascii="Arial" w:eastAsia="Arial" w:hAnsi="Arial" w:cs="Arial"/>
          <w:b/>
        </w:rPr>
        <w:t>022-2026</w:t>
      </w:r>
    </w:p>
    <w:p w14:paraId="51CD3474" w14:textId="3709673D"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A906CB">
        <w:rPr>
          <w:rFonts w:ascii="Arial" w:eastAsia="Arial" w:hAnsi="Arial" w:cs="Arial"/>
          <w:b/>
          <w:i/>
          <w:iCs/>
          <w:sz w:val="20"/>
          <w:szCs w:val="20"/>
        </w:rPr>
        <w:t>068-2026</w:t>
      </w:r>
    </w:p>
    <w:p w14:paraId="2DBA0E65" w14:textId="77777777" w:rsidR="00AD7F60" w:rsidRPr="0066221D" w:rsidRDefault="00AD7F60" w:rsidP="00E0162A">
      <w:pPr>
        <w:spacing w:after="0" w:line="276" w:lineRule="auto"/>
        <w:rPr>
          <w:rFonts w:ascii="Arial" w:eastAsia="Arial" w:hAnsi="Arial" w:cs="Arial"/>
        </w:rPr>
      </w:pPr>
    </w:p>
    <w:p w14:paraId="55C71108" w14:textId="77777777" w:rsidR="00AD7F60" w:rsidRPr="0066221D" w:rsidRDefault="00AD7F60" w:rsidP="00E0162A">
      <w:pPr>
        <w:spacing w:after="0" w:line="276" w:lineRule="auto"/>
        <w:rPr>
          <w:rFonts w:ascii="Arial" w:eastAsia="Arial" w:hAnsi="Arial" w:cs="Arial"/>
          <w:b/>
        </w:rPr>
      </w:pPr>
    </w:p>
    <w:p w14:paraId="6DAC9433" w14:textId="14ABC772" w:rsidR="00AD7F60" w:rsidRPr="0066221D" w:rsidRDefault="005F59E8" w:rsidP="005F59E8">
      <w:pPr>
        <w:spacing w:after="0" w:line="276" w:lineRule="auto"/>
        <w:jc w:val="both"/>
        <w:rPr>
          <w:rFonts w:ascii="Arial" w:eastAsia="Arial" w:hAnsi="Arial" w:cs="Arial"/>
        </w:rPr>
      </w:pPr>
      <w:r w:rsidRPr="0066221D">
        <w:rPr>
          <w:rFonts w:ascii="Arial" w:eastAsia="Arial" w:hAnsi="Arial" w:cs="Arial"/>
        </w:rPr>
        <w:t xml:space="preserve">A ___________________ (RAZÃO SOCIAL DA LICITANTE), _______________(CNPJ Nº), sediada no (a)__________________________  (ENDEREÇO COMPLETO), </w:t>
      </w:r>
      <w:r w:rsidR="00AD7F60" w:rsidRPr="0066221D">
        <w:rPr>
          <w:rFonts w:ascii="Arial" w:eastAsia="Arial" w:hAnsi="Arial" w:cs="Arial"/>
        </w:rPr>
        <w:t>por intermédio de seu responsável legal _______________________, portador da Carteira de Identidade nº__________ e CPF nº_____________, declara par aos devidos fins do disposto no art. 63, §1º, da Lei nº 14.133/2021,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0BE545A" w14:textId="77777777" w:rsidR="00AD7F60" w:rsidRPr="0066221D" w:rsidRDefault="00AD7F60" w:rsidP="00E0162A">
      <w:pPr>
        <w:spacing w:after="0" w:line="276" w:lineRule="auto"/>
        <w:jc w:val="both"/>
        <w:rPr>
          <w:rFonts w:ascii="Arial" w:eastAsia="Arial" w:hAnsi="Arial" w:cs="Arial"/>
        </w:rPr>
      </w:pPr>
    </w:p>
    <w:p w14:paraId="70B6C2DB" w14:textId="77777777" w:rsidR="00AD7F60" w:rsidRPr="0066221D" w:rsidRDefault="00AD7F60" w:rsidP="00E0162A">
      <w:pPr>
        <w:spacing w:after="0" w:line="276" w:lineRule="auto"/>
        <w:jc w:val="center"/>
        <w:rPr>
          <w:rFonts w:ascii="Arial" w:eastAsia="Arial" w:hAnsi="Arial" w:cs="Arial"/>
          <w:b/>
        </w:rPr>
      </w:pPr>
    </w:p>
    <w:p w14:paraId="7BA7E90D" w14:textId="77777777" w:rsidR="005F59E8" w:rsidRPr="0066221D" w:rsidRDefault="005F59E8" w:rsidP="005F59E8">
      <w:pPr>
        <w:spacing w:after="0" w:line="276" w:lineRule="auto"/>
        <w:jc w:val="center"/>
        <w:rPr>
          <w:rFonts w:ascii="Arial" w:eastAsia="Arial" w:hAnsi="Arial" w:cs="Arial"/>
          <w:b/>
        </w:rPr>
      </w:pPr>
    </w:p>
    <w:p w14:paraId="73A48EB5" w14:textId="77777777" w:rsidR="005F59E8" w:rsidRPr="0066221D" w:rsidRDefault="005F59E8" w:rsidP="005F59E8">
      <w:pPr>
        <w:spacing w:after="0" w:line="276" w:lineRule="auto"/>
        <w:jc w:val="center"/>
        <w:rPr>
          <w:rFonts w:ascii="Arial" w:eastAsia="Arial" w:hAnsi="Arial" w:cs="Arial"/>
          <w:b/>
        </w:rPr>
      </w:pPr>
    </w:p>
    <w:p w14:paraId="0B03A0AE"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2537EE7B" w14:textId="77777777" w:rsidR="005F59E8" w:rsidRPr="0066221D" w:rsidRDefault="005F59E8" w:rsidP="005F59E8">
      <w:pPr>
        <w:spacing w:after="0" w:line="276" w:lineRule="auto"/>
        <w:jc w:val="center"/>
        <w:rPr>
          <w:rFonts w:ascii="Arial" w:eastAsia="Arial" w:hAnsi="Arial" w:cs="Arial"/>
        </w:rPr>
      </w:pPr>
    </w:p>
    <w:p w14:paraId="6DC4B228" w14:textId="77777777" w:rsidR="005F59E8" w:rsidRPr="0066221D" w:rsidRDefault="005F59E8" w:rsidP="005F59E8">
      <w:pPr>
        <w:spacing w:after="0" w:line="276" w:lineRule="auto"/>
        <w:jc w:val="center"/>
        <w:rPr>
          <w:rFonts w:ascii="Arial" w:eastAsia="Arial" w:hAnsi="Arial" w:cs="Arial"/>
        </w:rPr>
      </w:pPr>
    </w:p>
    <w:p w14:paraId="2DF3A1B1"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768ED233" w14:textId="77777777" w:rsidR="005F59E8" w:rsidRPr="0066221D" w:rsidRDefault="005F59E8" w:rsidP="005F59E8">
      <w:pPr>
        <w:spacing w:after="0" w:line="276" w:lineRule="auto"/>
        <w:ind w:left="-180"/>
        <w:jc w:val="center"/>
        <w:rPr>
          <w:rFonts w:ascii="Arial" w:eastAsia="Arial" w:hAnsi="Arial" w:cs="Arial"/>
          <w:b/>
        </w:rPr>
      </w:pPr>
      <w:r w:rsidRPr="0066221D">
        <w:rPr>
          <w:rFonts w:ascii="Arial" w:eastAsia="Arial" w:hAnsi="Arial" w:cs="Arial"/>
          <w:b/>
        </w:rPr>
        <w:t>(nome, carimbo e assinatura do representante legal da empresa).</w:t>
      </w:r>
    </w:p>
    <w:p w14:paraId="66B024C2" w14:textId="77777777" w:rsidR="00AD7F60" w:rsidRPr="0066221D" w:rsidRDefault="00AD7F60" w:rsidP="00E0162A">
      <w:pPr>
        <w:spacing w:after="0" w:line="276" w:lineRule="auto"/>
        <w:jc w:val="center"/>
        <w:rPr>
          <w:rFonts w:ascii="Arial" w:eastAsia="Arial" w:hAnsi="Arial" w:cs="Arial"/>
        </w:rPr>
      </w:pPr>
    </w:p>
    <w:p w14:paraId="0E7F2017" w14:textId="77777777" w:rsidR="00AD7F60" w:rsidRPr="0066221D" w:rsidRDefault="00AD7F60" w:rsidP="00E0162A">
      <w:pPr>
        <w:spacing w:after="0" w:line="276" w:lineRule="auto"/>
        <w:jc w:val="center"/>
        <w:rPr>
          <w:rFonts w:ascii="Arial" w:eastAsia="Arial" w:hAnsi="Arial" w:cs="Arial"/>
        </w:rPr>
      </w:pPr>
    </w:p>
    <w:p w14:paraId="3DFEBE44" w14:textId="77777777" w:rsidR="00AD7F60" w:rsidRPr="0066221D" w:rsidRDefault="00AD7F60" w:rsidP="00E0162A">
      <w:pPr>
        <w:spacing w:after="0" w:line="276" w:lineRule="auto"/>
        <w:jc w:val="center"/>
        <w:rPr>
          <w:rFonts w:ascii="Arial" w:eastAsia="Arial" w:hAnsi="Arial" w:cs="Arial"/>
        </w:rPr>
      </w:pPr>
    </w:p>
    <w:p w14:paraId="70D5FB1C" w14:textId="77777777" w:rsidR="00AD7F60" w:rsidRPr="0066221D" w:rsidRDefault="00AD7F60" w:rsidP="00E0162A">
      <w:pPr>
        <w:spacing w:after="0" w:line="276" w:lineRule="auto"/>
        <w:jc w:val="center"/>
        <w:rPr>
          <w:rFonts w:ascii="Arial" w:eastAsia="Arial" w:hAnsi="Arial" w:cs="Arial"/>
        </w:rPr>
      </w:pPr>
    </w:p>
    <w:p w14:paraId="5C0F5B27" w14:textId="77777777" w:rsidR="00AD7F60" w:rsidRPr="0066221D" w:rsidRDefault="00AD7F60" w:rsidP="00E0162A">
      <w:pPr>
        <w:spacing w:after="0" w:line="276" w:lineRule="auto"/>
        <w:jc w:val="center"/>
        <w:rPr>
          <w:rFonts w:ascii="Arial" w:eastAsia="Arial" w:hAnsi="Arial" w:cs="Arial"/>
        </w:rPr>
      </w:pPr>
    </w:p>
    <w:p w14:paraId="5428DC48" w14:textId="77777777" w:rsidR="00AD7F60" w:rsidRPr="0066221D" w:rsidRDefault="00AD7F60" w:rsidP="00E0162A">
      <w:pPr>
        <w:spacing w:after="0" w:line="276" w:lineRule="auto"/>
        <w:rPr>
          <w:rFonts w:ascii="Arial" w:eastAsia="Arial" w:hAnsi="Arial" w:cs="Arial"/>
        </w:rPr>
      </w:pPr>
    </w:p>
    <w:p w14:paraId="5E75DCB2" w14:textId="28ED4568" w:rsidR="00B15273" w:rsidRPr="0066221D" w:rsidRDefault="00B15273" w:rsidP="005F59E8">
      <w:pPr>
        <w:pStyle w:val="PargrafodaLista"/>
        <w:spacing w:after="0" w:line="276" w:lineRule="auto"/>
        <w:rPr>
          <w:rFonts w:ascii="Arial" w:hAnsi="Arial" w:cs="Arial"/>
        </w:rPr>
      </w:pPr>
    </w:p>
    <w:p w14:paraId="599F626E" w14:textId="77777777" w:rsidR="005F59E8" w:rsidRPr="0066221D" w:rsidRDefault="005F59E8" w:rsidP="005F59E8">
      <w:pPr>
        <w:pStyle w:val="PargrafodaLista"/>
        <w:spacing w:after="0" w:line="276" w:lineRule="auto"/>
        <w:rPr>
          <w:rFonts w:ascii="Arial" w:hAnsi="Arial" w:cs="Arial"/>
        </w:rPr>
      </w:pPr>
    </w:p>
    <w:p w14:paraId="79A6FDD8" w14:textId="77777777" w:rsidR="005F59E8" w:rsidRDefault="005F59E8" w:rsidP="005F59E8">
      <w:pPr>
        <w:pStyle w:val="PargrafodaLista"/>
        <w:spacing w:after="0" w:line="276" w:lineRule="auto"/>
        <w:rPr>
          <w:rFonts w:ascii="Arial" w:hAnsi="Arial" w:cs="Arial"/>
        </w:rPr>
      </w:pPr>
    </w:p>
    <w:p w14:paraId="32899A6E" w14:textId="77777777" w:rsidR="00296060" w:rsidRDefault="00296060" w:rsidP="005F59E8">
      <w:pPr>
        <w:pStyle w:val="PargrafodaLista"/>
        <w:spacing w:after="0" w:line="276" w:lineRule="auto"/>
        <w:rPr>
          <w:rFonts w:ascii="Arial" w:hAnsi="Arial" w:cs="Arial"/>
        </w:rPr>
      </w:pPr>
    </w:p>
    <w:p w14:paraId="7886C827" w14:textId="77777777" w:rsidR="00296060" w:rsidRDefault="00296060" w:rsidP="005F59E8">
      <w:pPr>
        <w:pStyle w:val="PargrafodaLista"/>
        <w:spacing w:after="0" w:line="276" w:lineRule="auto"/>
        <w:rPr>
          <w:rFonts w:ascii="Arial" w:hAnsi="Arial" w:cs="Arial"/>
        </w:rPr>
      </w:pPr>
    </w:p>
    <w:p w14:paraId="1739BCF3" w14:textId="77777777" w:rsidR="00296060" w:rsidRPr="0066221D" w:rsidRDefault="00296060" w:rsidP="005F59E8">
      <w:pPr>
        <w:pStyle w:val="PargrafodaLista"/>
        <w:spacing w:after="0" w:line="276" w:lineRule="auto"/>
        <w:rPr>
          <w:rFonts w:ascii="Arial" w:hAnsi="Arial" w:cs="Arial"/>
        </w:rPr>
      </w:pPr>
    </w:p>
    <w:p w14:paraId="706274D8" w14:textId="77777777" w:rsidR="001B3E99" w:rsidRPr="0066221D" w:rsidRDefault="001B3E99" w:rsidP="005F59E8">
      <w:pPr>
        <w:pStyle w:val="PargrafodaLista"/>
        <w:spacing w:after="0" w:line="276" w:lineRule="auto"/>
        <w:rPr>
          <w:rFonts w:ascii="Arial" w:hAnsi="Arial" w:cs="Arial"/>
        </w:rPr>
      </w:pPr>
    </w:p>
    <w:p w14:paraId="304A4970" w14:textId="77777777" w:rsidR="001B3E99" w:rsidRPr="0066221D" w:rsidRDefault="001B3E99" w:rsidP="005F59E8">
      <w:pPr>
        <w:pStyle w:val="PargrafodaLista"/>
        <w:spacing w:after="0" w:line="276" w:lineRule="auto"/>
        <w:rPr>
          <w:rFonts w:ascii="Arial" w:hAnsi="Arial" w:cs="Arial"/>
        </w:rPr>
      </w:pPr>
    </w:p>
    <w:p w14:paraId="1362E0A4" w14:textId="77777777" w:rsidR="001B3E99" w:rsidRPr="0066221D" w:rsidRDefault="001B3E99" w:rsidP="005F59E8">
      <w:pPr>
        <w:pStyle w:val="PargrafodaLista"/>
        <w:spacing w:after="0" w:line="276" w:lineRule="auto"/>
        <w:rPr>
          <w:rFonts w:ascii="Arial" w:hAnsi="Arial" w:cs="Arial"/>
        </w:rPr>
      </w:pPr>
    </w:p>
    <w:p w14:paraId="5A72DB3F" w14:textId="77777777" w:rsidR="001B3E99" w:rsidRDefault="001B3E99" w:rsidP="005F59E8">
      <w:pPr>
        <w:pStyle w:val="PargrafodaLista"/>
        <w:spacing w:after="0" w:line="276" w:lineRule="auto"/>
        <w:rPr>
          <w:rFonts w:ascii="Arial" w:hAnsi="Arial" w:cs="Arial"/>
        </w:rPr>
      </w:pPr>
    </w:p>
    <w:p w14:paraId="69416252" w14:textId="77777777" w:rsidR="00296060" w:rsidRPr="0066221D" w:rsidRDefault="00296060" w:rsidP="005F59E8">
      <w:pPr>
        <w:pStyle w:val="PargrafodaLista"/>
        <w:spacing w:after="0" w:line="276" w:lineRule="auto"/>
        <w:rPr>
          <w:rFonts w:ascii="Arial" w:hAnsi="Arial" w:cs="Arial"/>
        </w:rPr>
      </w:pPr>
    </w:p>
    <w:p w14:paraId="0D1DA856" w14:textId="6B0942FB" w:rsidR="005F59E8" w:rsidRPr="0066221D" w:rsidRDefault="005F59E8"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CC1DB5" w:rsidRPr="0066221D">
        <w:rPr>
          <w:rFonts w:ascii="Arial" w:eastAsia="Arial" w:hAnsi="Arial" w:cs="Arial"/>
          <w:b/>
        </w:rPr>
        <w:t>VIII</w:t>
      </w:r>
    </w:p>
    <w:p w14:paraId="45CF9A72" w14:textId="77777777" w:rsidR="005F59E8" w:rsidRPr="0066221D" w:rsidRDefault="005F59E8" w:rsidP="005F59E8">
      <w:pPr>
        <w:tabs>
          <w:tab w:val="left" w:pos="4005"/>
        </w:tabs>
        <w:spacing w:after="0" w:line="276" w:lineRule="auto"/>
        <w:rPr>
          <w:rFonts w:ascii="Arial" w:eastAsia="Arial" w:hAnsi="Arial" w:cs="Arial"/>
        </w:rPr>
      </w:pPr>
    </w:p>
    <w:p w14:paraId="4864F1E3" w14:textId="562FB71E" w:rsidR="005F59E8" w:rsidRPr="0066221D" w:rsidRDefault="00623496" w:rsidP="005F59E8">
      <w:pPr>
        <w:tabs>
          <w:tab w:val="left" w:pos="4005"/>
        </w:tabs>
        <w:spacing w:after="0" w:line="276" w:lineRule="auto"/>
        <w:jc w:val="center"/>
        <w:rPr>
          <w:rFonts w:ascii="Arial" w:eastAsia="Arial" w:hAnsi="Arial" w:cs="Arial"/>
          <w:b/>
        </w:rPr>
      </w:pPr>
      <w:r>
        <w:rPr>
          <w:rFonts w:ascii="Arial" w:eastAsia="Arial" w:hAnsi="Arial" w:cs="Arial"/>
          <w:b/>
        </w:rPr>
        <w:t>MINUTA DE CONTRATO Nº XXXX-2025</w:t>
      </w:r>
    </w:p>
    <w:p w14:paraId="63A06F93" w14:textId="77777777" w:rsidR="005F59E8" w:rsidRPr="0066221D" w:rsidRDefault="005F59E8" w:rsidP="005F59E8">
      <w:pPr>
        <w:tabs>
          <w:tab w:val="left" w:pos="4005"/>
        </w:tabs>
        <w:spacing w:after="0" w:line="276" w:lineRule="auto"/>
        <w:rPr>
          <w:rFonts w:ascii="Arial" w:eastAsia="Arial" w:hAnsi="Arial" w:cs="Arial"/>
        </w:rPr>
      </w:pPr>
    </w:p>
    <w:p w14:paraId="4EFFFD25" w14:textId="765C0B60" w:rsidR="00084EC2" w:rsidRPr="00CD23B8" w:rsidRDefault="00084EC2" w:rsidP="00084EC2">
      <w:pPr>
        <w:tabs>
          <w:tab w:val="left" w:pos="3114"/>
          <w:tab w:val="center" w:pos="4535"/>
        </w:tabs>
        <w:spacing w:after="0" w:line="276" w:lineRule="auto"/>
        <w:jc w:val="center"/>
        <w:rPr>
          <w:rFonts w:ascii="Arial" w:eastAsia="Arial" w:hAnsi="Arial" w:cs="Arial"/>
          <w:b/>
          <w:sz w:val="20"/>
          <w:szCs w:val="20"/>
        </w:rPr>
      </w:pPr>
      <w:r w:rsidRPr="00CD23B8">
        <w:rPr>
          <w:rFonts w:ascii="Arial" w:eastAsia="Arial" w:hAnsi="Arial" w:cs="Arial"/>
          <w:b/>
          <w:sz w:val="20"/>
          <w:szCs w:val="20"/>
        </w:rPr>
        <w:t xml:space="preserve">PREGÃO ELETRÔNICO Nº </w:t>
      </w:r>
      <w:r w:rsidR="00A906CB">
        <w:rPr>
          <w:rFonts w:ascii="Arial" w:eastAsia="Arial" w:hAnsi="Arial" w:cs="Arial"/>
          <w:b/>
          <w:sz w:val="20"/>
          <w:szCs w:val="20"/>
        </w:rPr>
        <w:t>022-2026</w:t>
      </w:r>
    </w:p>
    <w:p w14:paraId="4D9F4942" w14:textId="341A0E78" w:rsidR="00084EC2" w:rsidRPr="00CD23B8" w:rsidRDefault="00084EC2" w:rsidP="00084EC2">
      <w:pPr>
        <w:spacing w:after="0" w:line="276" w:lineRule="auto"/>
        <w:jc w:val="center"/>
        <w:rPr>
          <w:rFonts w:ascii="Arial" w:eastAsia="Arial" w:hAnsi="Arial" w:cs="Arial"/>
          <w:i/>
          <w:iCs/>
          <w:sz w:val="20"/>
          <w:szCs w:val="20"/>
        </w:rPr>
      </w:pPr>
      <w:r w:rsidRPr="00CD23B8">
        <w:rPr>
          <w:rFonts w:ascii="Arial" w:eastAsia="Arial" w:hAnsi="Arial" w:cs="Arial"/>
          <w:b/>
          <w:bCs/>
          <w:i/>
          <w:iCs/>
          <w:sz w:val="20"/>
          <w:szCs w:val="20"/>
        </w:rPr>
        <w:t>Processo Administrativo n°</w:t>
      </w:r>
      <w:r w:rsidRPr="00CD23B8">
        <w:rPr>
          <w:rFonts w:ascii="Arial" w:eastAsia="Arial" w:hAnsi="Arial" w:cs="Arial"/>
          <w:i/>
          <w:iCs/>
          <w:sz w:val="20"/>
          <w:szCs w:val="20"/>
        </w:rPr>
        <w:t xml:space="preserve"> </w:t>
      </w:r>
      <w:r w:rsidR="00A906CB">
        <w:rPr>
          <w:rFonts w:ascii="Arial" w:eastAsia="Arial" w:hAnsi="Arial" w:cs="Arial"/>
          <w:b/>
          <w:i/>
          <w:iCs/>
          <w:sz w:val="20"/>
          <w:szCs w:val="20"/>
        </w:rPr>
        <w:t>068-2026</w:t>
      </w:r>
    </w:p>
    <w:p w14:paraId="5C083F69" w14:textId="77777777" w:rsidR="005F59E8" w:rsidRPr="00CD23B8" w:rsidRDefault="005F59E8" w:rsidP="005F59E8">
      <w:pPr>
        <w:tabs>
          <w:tab w:val="left" w:pos="4005"/>
        </w:tabs>
        <w:spacing w:after="0" w:line="276" w:lineRule="auto"/>
        <w:jc w:val="center"/>
        <w:rPr>
          <w:rFonts w:ascii="Arial" w:eastAsia="Arial" w:hAnsi="Arial" w:cs="Arial"/>
          <w:sz w:val="20"/>
          <w:szCs w:val="20"/>
        </w:rPr>
      </w:pPr>
    </w:p>
    <w:p w14:paraId="62B38D6B" w14:textId="07C44274" w:rsidR="005F59E8" w:rsidRPr="00CD23B8" w:rsidRDefault="005F59E8" w:rsidP="00081A64">
      <w:pPr>
        <w:pBdr>
          <w:top w:val="nil"/>
          <w:left w:val="nil"/>
          <w:bottom w:val="nil"/>
          <w:right w:val="nil"/>
          <w:between w:val="nil"/>
        </w:pBdr>
        <w:spacing w:after="0" w:line="276" w:lineRule="auto"/>
        <w:ind w:left="4395" w:right="-88"/>
        <w:jc w:val="both"/>
        <w:rPr>
          <w:rFonts w:ascii="Arial" w:eastAsia="Arial" w:hAnsi="Arial" w:cs="Arial"/>
          <w:b/>
          <w:sz w:val="20"/>
          <w:szCs w:val="20"/>
        </w:rPr>
      </w:pPr>
      <w:r w:rsidRPr="00CD23B8">
        <w:rPr>
          <w:rFonts w:ascii="Arial" w:eastAsia="Arial" w:hAnsi="Arial" w:cs="Arial"/>
          <w:sz w:val="20"/>
          <w:szCs w:val="20"/>
        </w:rPr>
        <w:t>Termo de Contrato que entre si fazem o</w:t>
      </w:r>
      <w:r w:rsidRPr="00CD23B8">
        <w:rPr>
          <w:rFonts w:ascii="Arial" w:eastAsia="Arial" w:hAnsi="Arial" w:cs="Arial"/>
          <w:b/>
          <w:sz w:val="20"/>
          <w:szCs w:val="20"/>
        </w:rPr>
        <w:t xml:space="preserve"> </w:t>
      </w:r>
      <w:r w:rsidR="00646D88">
        <w:rPr>
          <w:rFonts w:ascii="Arial" w:hAnsi="Arial" w:cs="Arial"/>
          <w:b/>
          <w:w w:val="105"/>
          <w:sz w:val="20"/>
          <w:szCs w:val="20"/>
        </w:rPr>
        <w:t>MUNICIPIO</w:t>
      </w:r>
      <w:r w:rsidR="00081A64" w:rsidRPr="00CD23B8">
        <w:rPr>
          <w:rFonts w:ascii="Arial" w:eastAsia="Arial" w:hAnsi="Arial" w:cs="Arial"/>
          <w:b/>
          <w:sz w:val="20"/>
          <w:szCs w:val="20"/>
        </w:rPr>
        <w:t xml:space="preserve"> </w:t>
      </w:r>
      <w:r w:rsidRPr="00CD23B8">
        <w:rPr>
          <w:rFonts w:ascii="Arial" w:eastAsia="Arial" w:hAnsi="Arial" w:cs="Arial"/>
          <w:b/>
          <w:sz w:val="20"/>
          <w:szCs w:val="20"/>
        </w:rPr>
        <w:t xml:space="preserve">DE </w:t>
      </w:r>
      <w:r w:rsidRPr="00CD23B8">
        <w:rPr>
          <w:rFonts w:ascii="Arial" w:eastAsia="Arial" w:hAnsi="Arial" w:cs="Arial"/>
          <w:b/>
          <w:sz w:val="20"/>
          <w:szCs w:val="20"/>
          <w:highlight w:val="yellow"/>
        </w:rPr>
        <w:t>XXXXXXXX</w:t>
      </w:r>
      <w:r w:rsidRPr="00CD23B8">
        <w:rPr>
          <w:rFonts w:ascii="Arial" w:eastAsia="Arial" w:hAnsi="Arial" w:cs="Arial"/>
          <w:b/>
          <w:sz w:val="20"/>
          <w:szCs w:val="20"/>
        </w:rPr>
        <w:t xml:space="preserve"> </w:t>
      </w:r>
      <w:r w:rsidRPr="00CD23B8">
        <w:rPr>
          <w:rFonts w:ascii="Arial" w:eastAsia="Arial" w:hAnsi="Arial" w:cs="Arial"/>
          <w:sz w:val="20"/>
          <w:szCs w:val="20"/>
        </w:rPr>
        <w:t>e a Empresa</w:t>
      </w:r>
      <w:r w:rsidRPr="00CD23B8">
        <w:rPr>
          <w:rFonts w:ascii="Arial" w:eastAsia="Arial" w:hAnsi="Arial" w:cs="Arial"/>
          <w:b/>
          <w:sz w:val="20"/>
          <w:szCs w:val="20"/>
        </w:rPr>
        <w:t xml:space="preserve"> </w:t>
      </w:r>
      <w:r w:rsidRPr="00CD23B8">
        <w:rPr>
          <w:rFonts w:ascii="Arial" w:eastAsia="Arial" w:hAnsi="Arial" w:cs="Arial"/>
          <w:b/>
          <w:sz w:val="20"/>
          <w:szCs w:val="20"/>
          <w:highlight w:val="yellow"/>
        </w:rPr>
        <w:t>XXXXXXXXXXX</w:t>
      </w:r>
    </w:p>
    <w:p w14:paraId="1D453AF5" w14:textId="77777777" w:rsidR="005F59E8" w:rsidRPr="00CD23B8" w:rsidRDefault="005F59E8" w:rsidP="005F59E8">
      <w:pPr>
        <w:pBdr>
          <w:top w:val="nil"/>
          <w:left w:val="nil"/>
          <w:bottom w:val="nil"/>
          <w:right w:val="nil"/>
          <w:between w:val="nil"/>
        </w:pBdr>
        <w:spacing w:after="0" w:line="276" w:lineRule="auto"/>
        <w:ind w:left="7938" w:right="-88"/>
        <w:jc w:val="both"/>
        <w:rPr>
          <w:rFonts w:ascii="Arial" w:eastAsia="Arial" w:hAnsi="Arial" w:cs="Arial"/>
          <w:b/>
          <w:sz w:val="20"/>
          <w:szCs w:val="20"/>
        </w:rPr>
      </w:pPr>
    </w:p>
    <w:p w14:paraId="03344FBB" w14:textId="1E556309" w:rsidR="005F59E8" w:rsidRPr="00CD23B8" w:rsidRDefault="009C383F" w:rsidP="005F59E8">
      <w:pPr>
        <w:spacing w:after="0" w:line="276" w:lineRule="auto"/>
        <w:ind w:right="54"/>
        <w:jc w:val="both"/>
        <w:rPr>
          <w:rFonts w:ascii="Arial" w:eastAsia="Arial" w:hAnsi="Arial" w:cs="Arial"/>
          <w:sz w:val="20"/>
          <w:szCs w:val="20"/>
        </w:rPr>
      </w:pPr>
      <w:r w:rsidRPr="00CD23B8">
        <w:rPr>
          <w:rFonts w:ascii="Arial" w:eastAsia="Arial" w:hAnsi="Arial" w:cs="Arial"/>
          <w:sz w:val="20"/>
          <w:szCs w:val="20"/>
        </w:rPr>
        <w:t xml:space="preserve">O Município de </w:t>
      </w:r>
      <w:r w:rsidRPr="00CD23B8">
        <w:rPr>
          <w:rFonts w:ascii="Arial" w:eastAsia="Arial" w:hAnsi="Arial" w:cs="Arial"/>
          <w:sz w:val="20"/>
          <w:szCs w:val="20"/>
          <w:highlight w:val="yellow"/>
        </w:rPr>
        <w:t>XXXXXXXX</w:t>
      </w:r>
      <w:r w:rsidRPr="00CD23B8">
        <w:rPr>
          <w:rFonts w:ascii="Arial" w:eastAsia="Arial" w:hAnsi="Arial" w:cs="Arial"/>
          <w:sz w:val="20"/>
          <w:szCs w:val="20"/>
        </w:rPr>
        <w:t xml:space="preserve">, com sede no(a) </w:t>
      </w:r>
      <w:r w:rsidRPr="00CD23B8">
        <w:rPr>
          <w:rFonts w:ascii="Arial" w:eastAsia="Arial" w:hAnsi="Arial" w:cs="Arial"/>
          <w:sz w:val="20"/>
          <w:szCs w:val="20"/>
          <w:highlight w:val="yellow"/>
        </w:rPr>
        <w:t>XXXXXXXXXXXXXXX</w:t>
      </w:r>
      <w:r w:rsidRPr="00CD23B8">
        <w:rPr>
          <w:rFonts w:ascii="Arial" w:eastAsia="Arial" w:hAnsi="Arial" w:cs="Arial"/>
          <w:sz w:val="20"/>
          <w:szCs w:val="20"/>
        </w:rPr>
        <w:t xml:space="preserve">, na cidade de </w:t>
      </w:r>
      <w:r w:rsidRPr="00CD23B8">
        <w:rPr>
          <w:rFonts w:ascii="Arial" w:eastAsia="Arial" w:hAnsi="Arial" w:cs="Arial"/>
          <w:sz w:val="20"/>
          <w:szCs w:val="20"/>
          <w:highlight w:val="yellow"/>
        </w:rPr>
        <w:t>XXXXXXXXXXXX</w:t>
      </w:r>
      <w:r w:rsidRPr="00CD23B8">
        <w:rPr>
          <w:rFonts w:ascii="Arial" w:eastAsia="Arial" w:hAnsi="Arial" w:cs="Arial"/>
          <w:sz w:val="20"/>
          <w:szCs w:val="20"/>
        </w:rPr>
        <w:t xml:space="preserve"> /Estado BA inscrito(a) no CNPJ sob o nº </w:t>
      </w:r>
      <w:r w:rsidRPr="00CD23B8">
        <w:rPr>
          <w:rFonts w:ascii="Arial" w:eastAsia="Arial" w:hAnsi="Arial" w:cs="Arial"/>
          <w:sz w:val="20"/>
          <w:szCs w:val="20"/>
          <w:highlight w:val="yellow"/>
        </w:rPr>
        <w:t>XXXXXXXXXXXXXX</w:t>
      </w:r>
      <w:r w:rsidRPr="00CD23B8">
        <w:rPr>
          <w:rFonts w:ascii="Arial" w:eastAsia="Arial" w:hAnsi="Arial" w:cs="Arial"/>
          <w:sz w:val="20"/>
          <w:szCs w:val="20"/>
        </w:rPr>
        <w:t xml:space="preserve">, neste ato representado(a) pelo(a) </w:t>
      </w:r>
      <w:r w:rsidRPr="00CD23B8">
        <w:rPr>
          <w:rFonts w:ascii="Arial" w:eastAsia="Arial" w:hAnsi="Arial" w:cs="Arial"/>
          <w:sz w:val="20"/>
          <w:szCs w:val="20"/>
          <w:highlight w:val="yellow"/>
        </w:rPr>
        <w:t>XXXXXXXXXXX</w:t>
      </w:r>
      <w:r w:rsidRPr="00CD23B8">
        <w:rPr>
          <w:rFonts w:ascii="Arial" w:eastAsia="Arial" w:hAnsi="Arial" w:cs="Arial"/>
          <w:sz w:val="20"/>
          <w:szCs w:val="20"/>
        </w:rPr>
        <w:t xml:space="preserve"> (</w:t>
      </w:r>
      <w:r w:rsidRPr="00CD23B8">
        <w:rPr>
          <w:rFonts w:ascii="Arial" w:eastAsia="Arial" w:hAnsi="Arial" w:cs="Arial"/>
          <w:i/>
          <w:sz w:val="20"/>
          <w:szCs w:val="20"/>
          <w:highlight w:val="yellow"/>
        </w:rPr>
        <w:t>cargo e nome</w:t>
      </w:r>
      <w:r w:rsidRPr="00CD23B8">
        <w:rPr>
          <w:rFonts w:ascii="Arial" w:eastAsia="Arial" w:hAnsi="Arial" w:cs="Arial"/>
          <w:sz w:val="20"/>
          <w:szCs w:val="20"/>
        </w:rPr>
        <w:t xml:space="preserve">), doravante denominado CONTRATANTE, e o(a) </w:t>
      </w:r>
      <w:r w:rsidRPr="00CD23B8">
        <w:rPr>
          <w:rFonts w:ascii="Arial" w:eastAsia="Arial" w:hAnsi="Arial" w:cs="Arial"/>
          <w:sz w:val="20"/>
          <w:szCs w:val="20"/>
          <w:highlight w:val="yellow"/>
        </w:rPr>
        <w:t>XXXXXXXXXXXX,</w:t>
      </w:r>
      <w:r w:rsidRPr="00CD23B8">
        <w:rPr>
          <w:rFonts w:ascii="Arial" w:eastAsia="Arial" w:hAnsi="Arial" w:cs="Arial"/>
          <w:sz w:val="20"/>
          <w:szCs w:val="20"/>
        </w:rPr>
        <w:t xml:space="preserve"> inscrito(a) no CNPJ/MF sob o nº</w:t>
      </w:r>
      <w:r w:rsidRPr="00CD23B8">
        <w:rPr>
          <w:rFonts w:ascii="Arial" w:eastAsia="Arial" w:hAnsi="Arial" w:cs="Arial"/>
          <w:i/>
          <w:sz w:val="20"/>
          <w:szCs w:val="20"/>
        </w:rPr>
        <w:t xml:space="preserve"> </w:t>
      </w:r>
      <w:r w:rsidRPr="00CD23B8">
        <w:rPr>
          <w:rFonts w:ascii="Arial" w:eastAsia="Arial" w:hAnsi="Arial" w:cs="Arial"/>
          <w:sz w:val="20"/>
          <w:szCs w:val="20"/>
        </w:rPr>
        <w:t>X</w:t>
      </w:r>
      <w:r w:rsidRPr="00CD23B8">
        <w:rPr>
          <w:rFonts w:ascii="Arial" w:eastAsia="Arial" w:hAnsi="Arial" w:cs="Arial"/>
          <w:sz w:val="20"/>
          <w:szCs w:val="20"/>
          <w:highlight w:val="yellow"/>
        </w:rPr>
        <w:t>XXXXXXXX</w:t>
      </w:r>
      <w:r w:rsidRPr="00CD23B8">
        <w:rPr>
          <w:rFonts w:ascii="Arial" w:eastAsia="Arial" w:hAnsi="Arial" w:cs="Arial"/>
          <w:sz w:val="20"/>
          <w:szCs w:val="20"/>
        </w:rPr>
        <w:t>,</w:t>
      </w:r>
      <w:r w:rsidRPr="00CD23B8">
        <w:rPr>
          <w:rFonts w:ascii="Arial" w:eastAsia="Arial" w:hAnsi="Arial" w:cs="Arial"/>
          <w:i/>
          <w:sz w:val="20"/>
          <w:szCs w:val="20"/>
        </w:rPr>
        <w:t xml:space="preserve"> </w:t>
      </w:r>
      <w:r w:rsidRPr="00CD23B8">
        <w:rPr>
          <w:rFonts w:ascii="Arial" w:eastAsia="Arial" w:hAnsi="Arial" w:cs="Arial"/>
          <w:sz w:val="20"/>
          <w:szCs w:val="20"/>
        </w:rPr>
        <w:t xml:space="preserve">sediado(a) na </w:t>
      </w:r>
      <w:r w:rsidRPr="00CD23B8">
        <w:rPr>
          <w:rFonts w:ascii="Arial" w:eastAsia="Arial" w:hAnsi="Arial" w:cs="Arial"/>
          <w:sz w:val="20"/>
          <w:szCs w:val="20"/>
          <w:highlight w:val="yellow"/>
        </w:rPr>
        <w:t>XXXXXXXXXXXXXX</w:t>
      </w:r>
      <w:r w:rsidRPr="00CD23B8">
        <w:rPr>
          <w:rFonts w:ascii="Arial" w:eastAsia="Arial" w:hAnsi="Arial" w:cs="Arial"/>
          <w:sz w:val="20"/>
          <w:szCs w:val="20"/>
        </w:rPr>
        <w:t>, doravante designado CONTRATADO, neste ato representado(a) por X</w:t>
      </w:r>
      <w:r w:rsidRPr="00CD23B8">
        <w:rPr>
          <w:rFonts w:ascii="Arial" w:eastAsia="Arial" w:hAnsi="Arial" w:cs="Arial"/>
          <w:sz w:val="20"/>
          <w:szCs w:val="20"/>
          <w:highlight w:val="yellow"/>
        </w:rPr>
        <w:t>XXXXXXXXXXX</w:t>
      </w:r>
      <w:r w:rsidRPr="00CD23B8">
        <w:rPr>
          <w:rFonts w:ascii="Arial" w:eastAsia="Arial" w:hAnsi="Arial" w:cs="Arial"/>
          <w:sz w:val="20"/>
          <w:szCs w:val="20"/>
        </w:rPr>
        <w:t>, conforme atos constitutivos da empresa</w:t>
      </w:r>
      <w:r w:rsidRPr="00CD23B8">
        <w:rPr>
          <w:rFonts w:ascii="Arial" w:eastAsia="Arial" w:hAnsi="Arial" w:cs="Arial"/>
          <w:i/>
          <w:sz w:val="20"/>
          <w:szCs w:val="20"/>
        </w:rPr>
        <w:t xml:space="preserve"> </w:t>
      </w:r>
      <w:r w:rsidRPr="00CD23B8">
        <w:rPr>
          <w:rFonts w:ascii="Arial" w:eastAsia="Arial" w:hAnsi="Arial" w:cs="Arial"/>
          <w:b/>
          <w:i/>
          <w:sz w:val="20"/>
          <w:szCs w:val="20"/>
          <w:highlight w:val="yellow"/>
        </w:rPr>
        <w:t>OU</w:t>
      </w:r>
      <w:r w:rsidRPr="00CD23B8">
        <w:rPr>
          <w:rFonts w:ascii="Arial" w:eastAsia="Arial" w:hAnsi="Arial" w:cs="Arial"/>
          <w:i/>
          <w:sz w:val="20"/>
          <w:szCs w:val="20"/>
        </w:rPr>
        <w:t xml:space="preserve"> </w:t>
      </w:r>
      <w:r w:rsidRPr="00CD23B8">
        <w:rPr>
          <w:rFonts w:ascii="Arial" w:eastAsia="Arial" w:hAnsi="Arial" w:cs="Arial"/>
          <w:sz w:val="20"/>
          <w:szCs w:val="20"/>
        </w:rPr>
        <w:t xml:space="preserve">procuração apresentada nos autos, tendo em vista o que consta no Processo nº XXXX e em observância às disposições da </w:t>
      </w:r>
      <w:hyperlink r:id="rId47">
        <w:r w:rsidRPr="00CD23B8">
          <w:rPr>
            <w:rFonts w:ascii="Arial" w:eastAsia="Arial" w:hAnsi="Arial" w:cs="Arial"/>
            <w:sz w:val="20"/>
            <w:szCs w:val="20"/>
          </w:rPr>
          <w:t>Lei nº 14.133, de 1º de abril de 2021</w:t>
        </w:r>
      </w:hyperlink>
      <w:r w:rsidRPr="00CD23B8">
        <w:rPr>
          <w:rFonts w:ascii="Arial" w:eastAsia="Arial" w:hAnsi="Arial" w:cs="Arial"/>
          <w:sz w:val="20"/>
          <w:szCs w:val="20"/>
        </w:rPr>
        <w:t>, e demais legislação aplicável, resolvem celebrar o presente Termo de Contrato</w:t>
      </w:r>
      <w:r w:rsidR="005F59E8" w:rsidRPr="00CD23B8">
        <w:rPr>
          <w:rFonts w:ascii="Arial" w:eastAsia="Arial" w:hAnsi="Arial" w:cs="Arial"/>
          <w:sz w:val="20"/>
          <w:szCs w:val="20"/>
        </w:rPr>
        <w:t xml:space="preserve">, decorrente do </w:t>
      </w:r>
      <w:r w:rsidR="005F59E8" w:rsidRPr="00CD23B8">
        <w:rPr>
          <w:rFonts w:ascii="Arial" w:eastAsia="Arial" w:hAnsi="Arial" w:cs="Arial"/>
          <w:b/>
          <w:sz w:val="20"/>
          <w:szCs w:val="20"/>
        </w:rPr>
        <w:t xml:space="preserve">Pregão Eletrônico nº </w:t>
      </w:r>
      <w:r w:rsidR="00A906CB">
        <w:rPr>
          <w:rFonts w:ascii="Arial" w:eastAsia="Arial" w:hAnsi="Arial" w:cs="Arial"/>
          <w:b/>
          <w:sz w:val="20"/>
          <w:szCs w:val="20"/>
        </w:rPr>
        <w:t>022-2026</w:t>
      </w:r>
      <w:r w:rsidR="005F59E8" w:rsidRPr="00CD23B8">
        <w:rPr>
          <w:rFonts w:ascii="Arial" w:eastAsia="Arial" w:hAnsi="Arial" w:cs="Arial"/>
          <w:b/>
          <w:sz w:val="20"/>
          <w:szCs w:val="20"/>
        </w:rPr>
        <w:t xml:space="preserve"> </w:t>
      </w:r>
      <w:r w:rsidR="005F59E8" w:rsidRPr="00CD23B8">
        <w:rPr>
          <w:rFonts w:ascii="Arial" w:eastAsia="Arial" w:hAnsi="Arial" w:cs="Arial"/>
          <w:sz w:val="20"/>
          <w:szCs w:val="20"/>
        </w:rPr>
        <w:t xml:space="preserve">e Processo Administrativo </w:t>
      </w:r>
      <w:r w:rsidR="00A906CB">
        <w:rPr>
          <w:rFonts w:ascii="Arial" w:eastAsia="Arial" w:hAnsi="Arial" w:cs="Arial"/>
          <w:sz w:val="20"/>
          <w:szCs w:val="20"/>
        </w:rPr>
        <w:t>068-2026</w:t>
      </w:r>
      <w:r w:rsidR="005F59E8" w:rsidRPr="00CD23B8">
        <w:rPr>
          <w:rFonts w:ascii="Arial" w:eastAsia="Arial" w:hAnsi="Arial" w:cs="Arial"/>
          <w:sz w:val="20"/>
          <w:szCs w:val="20"/>
        </w:rPr>
        <w:t xml:space="preserve">, Tipo </w:t>
      </w:r>
      <w:r w:rsidR="005F59E8" w:rsidRPr="00CD23B8">
        <w:rPr>
          <w:rFonts w:ascii="Arial" w:eastAsia="Arial" w:hAnsi="Arial" w:cs="Arial"/>
          <w:b/>
          <w:sz w:val="20"/>
          <w:szCs w:val="20"/>
        </w:rPr>
        <w:t>MENOR PREÇO</w:t>
      </w:r>
      <w:r w:rsidR="005F59E8" w:rsidRPr="00CD23B8">
        <w:rPr>
          <w:rFonts w:ascii="Arial" w:eastAsia="Arial" w:hAnsi="Arial" w:cs="Arial"/>
          <w:sz w:val="20"/>
          <w:szCs w:val="20"/>
        </w:rPr>
        <w:t>, que se regerá pelas suas normas, pela Lei nº 14.133 de 01 de abril de 2021 e pelas demais disposições pertinentes.</w:t>
      </w:r>
    </w:p>
    <w:p w14:paraId="08E37CF9" w14:textId="77777777" w:rsidR="005F59E8" w:rsidRPr="00CD23B8" w:rsidRDefault="005F59E8" w:rsidP="005F59E8">
      <w:pPr>
        <w:spacing w:after="0" w:line="276" w:lineRule="auto"/>
        <w:ind w:right="54"/>
        <w:jc w:val="both"/>
        <w:rPr>
          <w:rFonts w:ascii="Arial" w:eastAsia="Arial" w:hAnsi="Arial" w:cs="Arial"/>
          <w:sz w:val="20"/>
          <w:szCs w:val="20"/>
        </w:rPr>
      </w:pPr>
    </w:p>
    <w:p w14:paraId="1A3E0D3E" w14:textId="42DAF7EF" w:rsidR="005F59E8" w:rsidRPr="00CD23B8" w:rsidRDefault="005F59E8" w:rsidP="004824BE">
      <w:pPr>
        <w:pStyle w:val="PargrafodaLista"/>
        <w:numPr>
          <w:ilvl w:val="3"/>
          <w:numId w:val="36"/>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PRIMEIRA - DO OBJETO</w:t>
      </w:r>
    </w:p>
    <w:p w14:paraId="36797233" w14:textId="77777777" w:rsidR="005F59E8" w:rsidRPr="00CD23B8" w:rsidRDefault="005F59E8" w:rsidP="005F59E8">
      <w:pPr>
        <w:pBdr>
          <w:top w:val="nil"/>
          <w:left w:val="nil"/>
          <w:bottom w:val="nil"/>
          <w:right w:val="nil"/>
          <w:between w:val="nil"/>
        </w:pBdr>
        <w:spacing w:after="0" w:line="276" w:lineRule="auto"/>
        <w:ind w:right="54"/>
        <w:jc w:val="both"/>
        <w:rPr>
          <w:rFonts w:ascii="Arial" w:eastAsia="Arial" w:hAnsi="Arial" w:cs="Arial"/>
          <w:b/>
          <w:sz w:val="20"/>
          <w:szCs w:val="20"/>
        </w:rPr>
      </w:pPr>
    </w:p>
    <w:p w14:paraId="19E9AEE2" w14:textId="78481F7B" w:rsidR="005F59E8" w:rsidRPr="00CD23B8" w:rsidRDefault="005F59E8" w:rsidP="004824BE">
      <w:pPr>
        <w:pStyle w:val="PargrafodaLista"/>
        <w:numPr>
          <w:ilvl w:val="1"/>
          <w:numId w:val="22"/>
        </w:numPr>
        <w:pBdr>
          <w:top w:val="nil"/>
          <w:left w:val="nil"/>
          <w:bottom w:val="nil"/>
          <w:right w:val="nil"/>
          <w:between w:val="nil"/>
        </w:pBdr>
        <w:spacing w:after="0" w:line="276" w:lineRule="auto"/>
        <w:ind w:left="0" w:right="54" w:firstLine="0"/>
        <w:jc w:val="both"/>
        <w:rPr>
          <w:rFonts w:ascii="Arial" w:eastAsia="Arial" w:hAnsi="Arial" w:cs="Arial"/>
          <w:sz w:val="20"/>
          <w:szCs w:val="20"/>
        </w:rPr>
      </w:pPr>
      <w:r w:rsidRPr="00CD23B8">
        <w:rPr>
          <w:rFonts w:ascii="Arial" w:eastAsia="Arial" w:hAnsi="Arial" w:cs="Arial"/>
          <w:sz w:val="20"/>
          <w:szCs w:val="20"/>
        </w:rPr>
        <w:t xml:space="preserve">Este </w:t>
      </w:r>
      <w:r w:rsidR="00441058" w:rsidRPr="00CD23B8">
        <w:rPr>
          <w:rFonts w:ascii="Arial" w:eastAsia="Arial" w:hAnsi="Arial" w:cs="Arial"/>
          <w:sz w:val="20"/>
          <w:szCs w:val="20"/>
        </w:rPr>
        <w:t>c</w:t>
      </w:r>
      <w:r w:rsidRPr="00CD23B8">
        <w:rPr>
          <w:rFonts w:ascii="Arial" w:eastAsia="Arial" w:hAnsi="Arial" w:cs="Arial"/>
          <w:sz w:val="20"/>
          <w:szCs w:val="20"/>
        </w:rPr>
        <w:t xml:space="preserve">ontrato tem como objeto </w:t>
      </w:r>
      <w:r w:rsidR="004627E4" w:rsidRPr="004627E4">
        <w:rPr>
          <w:rFonts w:ascii="Arial" w:hAnsi="Arial" w:cs="Arial"/>
          <w:b/>
          <w:bCs/>
          <w:sz w:val="20"/>
          <w:szCs w:val="20"/>
        </w:rPr>
        <w:t>CONTRATAÇÃO DE EMPRESA PARA O FORNECIMENTO DE ADUBO, FÓRMULA 04.14.08, PARA ATENDER AS DEMANDAS OPERACIONAIS DA SECRETARIA MUNICIPAL DE AGRICULTURA, IRRIGAÇÃO E MEIO AMBIENTE</w:t>
      </w:r>
      <w:r w:rsidRPr="00CD23B8">
        <w:rPr>
          <w:rFonts w:ascii="Arial" w:eastAsia="Arial" w:hAnsi="Arial" w:cs="Arial"/>
          <w:sz w:val="20"/>
          <w:szCs w:val="20"/>
        </w:rPr>
        <w:t>, nas quantidades estimadas nos Anexos deste Contrato e Termo de Referência.</w:t>
      </w:r>
    </w:p>
    <w:p w14:paraId="18491EFD" w14:textId="77777777" w:rsidR="005F59E8" w:rsidRPr="00CD23B8" w:rsidRDefault="005F59E8" w:rsidP="005F59E8">
      <w:pPr>
        <w:pStyle w:val="PargrafodaLista"/>
        <w:pBdr>
          <w:top w:val="nil"/>
          <w:left w:val="nil"/>
          <w:bottom w:val="nil"/>
          <w:right w:val="nil"/>
          <w:between w:val="nil"/>
        </w:pBdr>
        <w:spacing w:after="0" w:line="276" w:lineRule="auto"/>
        <w:ind w:left="0" w:right="54"/>
        <w:jc w:val="both"/>
        <w:rPr>
          <w:rFonts w:ascii="Arial" w:eastAsia="Arial" w:hAnsi="Arial" w:cs="Arial"/>
          <w:b/>
          <w:bCs/>
          <w:sz w:val="20"/>
          <w:szCs w:val="20"/>
        </w:rPr>
      </w:pPr>
    </w:p>
    <w:p w14:paraId="65C0872F" w14:textId="34E6E0C1" w:rsidR="005F59E8" w:rsidRPr="00CD23B8" w:rsidRDefault="005F59E8" w:rsidP="004824BE">
      <w:pPr>
        <w:pStyle w:val="PargrafodaLista"/>
        <w:numPr>
          <w:ilvl w:val="1"/>
          <w:numId w:val="22"/>
        </w:numPr>
        <w:pBdr>
          <w:top w:val="nil"/>
          <w:left w:val="nil"/>
          <w:bottom w:val="nil"/>
          <w:right w:val="nil"/>
          <w:between w:val="nil"/>
        </w:pBdr>
        <w:spacing w:after="0" w:line="276" w:lineRule="auto"/>
        <w:ind w:left="0" w:right="54" w:firstLine="0"/>
        <w:jc w:val="both"/>
        <w:rPr>
          <w:rFonts w:ascii="Arial" w:eastAsia="Arial" w:hAnsi="Arial" w:cs="Arial"/>
          <w:b/>
          <w:bCs/>
          <w:sz w:val="20"/>
          <w:szCs w:val="20"/>
        </w:rPr>
      </w:pPr>
      <w:r w:rsidRPr="00CD23B8">
        <w:rPr>
          <w:rFonts w:ascii="Arial" w:eastAsia="Arial" w:hAnsi="Arial" w:cs="Arial"/>
          <w:b/>
          <w:bCs/>
          <w:sz w:val="20"/>
          <w:szCs w:val="20"/>
        </w:rPr>
        <w:t>Objeto da contratação:</w:t>
      </w:r>
    </w:p>
    <w:p w14:paraId="260F11EF" w14:textId="77777777" w:rsidR="005F59E8" w:rsidRPr="00CD23B8" w:rsidRDefault="005F59E8" w:rsidP="005F59E8">
      <w:pPr>
        <w:pBdr>
          <w:top w:val="nil"/>
          <w:left w:val="nil"/>
          <w:bottom w:val="nil"/>
          <w:right w:val="nil"/>
          <w:between w:val="nil"/>
        </w:pBdr>
        <w:spacing w:after="0" w:line="276" w:lineRule="auto"/>
        <w:ind w:left="858" w:hanging="432"/>
        <w:jc w:val="both"/>
        <w:rPr>
          <w:rFonts w:ascii="Arial" w:eastAsia="Arial" w:hAnsi="Arial" w:cs="Arial"/>
          <w:sz w:val="20"/>
          <w:szCs w:val="20"/>
        </w:rPr>
      </w:pPr>
    </w:p>
    <w:tbl>
      <w:tblPr>
        <w:tblW w:w="9639" w:type="dxa"/>
        <w:tblInd w:w="-289" w:type="dxa"/>
        <w:tblLayout w:type="fixed"/>
        <w:tblLook w:val="0400" w:firstRow="0" w:lastRow="0" w:firstColumn="0" w:lastColumn="0" w:noHBand="0" w:noVBand="1"/>
      </w:tblPr>
      <w:tblGrid>
        <w:gridCol w:w="956"/>
        <w:gridCol w:w="2872"/>
        <w:gridCol w:w="1559"/>
        <w:gridCol w:w="850"/>
        <w:gridCol w:w="993"/>
        <w:gridCol w:w="1275"/>
        <w:gridCol w:w="1134"/>
      </w:tblGrid>
      <w:tr w:rsidR="002E605D" w:rsidRPr="00CD23B8" w14:paraId="21FFBCC4" w14:textId="77777777" w:rsidTr="002E605D">
        <w:tc>
          <w:tcPr>
            <w:tcW w:w="956" w:type="dxa"/>
            <w:tcBorders>
              <w:top w:val="single" w:sz="4" w:space="0" w:color="000000"/>
              <w:left w:val="single" w:sz="4" w:space="0" w:color="000000"/>
              <w:bottom w:val="single" w:sz="4" w:space="0" w:color="000000"/>
              <w:right w:val="single" w:sz="4" w:space="0" w:color="000000"/>
            </w:tcBorders>
          </w:tcPr>
          <w:p w14:paraId="2B2FBAF8" w14:textId="77777777" w:rsidR="002E605D" w:rsidRPr="00CD23B8" w:rsidRDefault="002E605D" w:rsidP="000C003D">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ITEM</w:t>
            </w:r>
          </w:p>
          <w:p w14:paraId="612477F6" w14:textId="77777777" w:rsidR="002E605D" w:rsidRPr="00CD23B8" w:rsidRDefault="002E605D" w:rsidP="000C003D">
            <w:pPr>
              <w:widowControl w:val="0"/>
              <w:spacing w:after="0" w:line="276" w:lineRule="auto"/>
              <w:jc w:val="center"/>
              <w:rPr>
                <w:rFonts w:ascii="Arial" w:eastAsia="Arial" w:hAnsi="Arial" w:cs="Arial"/>
                <w:b/>
                <w:sz w:val="20"/>
                <w:szCs w:val="20"/>
              </w:rPr>
            </w:pPr>
          </w:p>
        </w:tc>
        <w:tc>
          <w:tcPr>
            <w:tcW w:w="2872" w:type="dxa"/>
            <w:tcBorders>
              <w:top w:val="single" w:sz="4" w:space="0" w:color="000000"/>
              <w:left w:val="single" w:sz="4" w:space="0" w:color="000000"/>
              <w:bottom w:val="single" w:sz="4" w:space="0" w:color="000000"/>
              <w:right w:val="single" w:sz="4" w:space="0" w:color="000000"/>
            </w:tcBorders>
          </w:tcPr>
          <w:p w14:paraId="4F1AF73A" w14:textId="4AA562EB" w:rsidR="002E605D" w:rsidRPr="00CD23B8" w:rsidRDefault="002E605D" w:rsidP="000C003D">
            <w:pPr>
              <w:widowControl w:val="0"/>
              <w:spacing w:after="0" w:line="276" w:lineRule="auto"/>
              <w:jc w:val="center"/>
              <w:rPr>
                <w:rFonts w:ascii="Arial" w:eastAsia="Arial" w:hAnsi="Arial" w:cs="Arial"/>
                <w:sz w:val="20"/>
                <w:szCs w:val="20"/>
              </w:rPr>
            </w:pPr>
            <w:r w:rsidRPr="00CD23B8">
              <w:rPr>
                <w:rFonts w:ascii="Arial" w:eastAsia="Arial" w:hAnsi="Arial" w:cs="Arial"/>
                <w:b/>
                <w:sz w:val="20"/>
                <w:szCs w:val="20"/>
              </w:rPr>
              <w:t>ESPECIFICAÇÃO DO ITEM</w:t>
            </w:r>
          </w:p>
        </w:tc>
        <w:tc>
          <w:tcPr>
            <w:tcW w:w="1559" w:type="dxa"/>
            <w:tcBorders>
              <w:top w:val="single" w:sz="4" w:space="0" w:color="000000"/>
              <w:left w:val="single" w:sz="4" w:space="0" w:color="000000"/>
              <w:bottom w:val="single" w:sz="4" w:space="0" w:color="000000"/>
              <w:right w:val="single" w:sz="4" w:space="0" w:color="000000"/>
            </w:tcBorders>
          </w:tcPr>
          <w:p w14:paraId="588B4442" w14:textId="77777777" w:rsidR="002E605D" w:rsidRPr="00CD23B8" w:rsidRDefault="002E605D" w:rsidP="000C003D">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QUANTIDADE</w:t>
            </w:r>
          </w:p>
        </w:tc>
        <w:tc>
          <w:tcPr>
            <w:tcW w:w="850" w:type="dxa"/>
            <w:tcBorders>
              <w:top w:val="single" w:sz="4" w:space="0" w:color="000000"/>
              <w:left w:val="single" w:sz="4" w:space="0" w:color="000000"/>
              <w:bottom w:val="single" w:sz="4" w:space="0" w:color="000000"/>
              <w:right w:val="single" w:sz="4" w:space="0" w:color="000000"/>
            </w:tcBorders>
          </w:tcPr>
          <w:p w14:paraId="01DAD1BA" w14:textId="0D2B17F4" w:rsidR="002E605D" w:rsidRDefault="002E605D" w:rsidP="000C003D">
            <w:pPr>
              <w:widowControl w:val="0"/>
              <w:spacing w:after="0" w:line="276" w:lineRule="auto"/>
              <w:jc w:val="center"/>
              <w:rPr>
                <w:rFonts w:ascii="Arial" w:eastAsia="Arial" w:hAnsi="Arial" w:cs="Arial"/>
                <w:b/>
                <w:sz w:val="20"/>
                <w:szCs w:val="20"/>
              </w:rPr>
            </w:pPr>
            <w:r>
              <w:rPr>
                <w:rFonts w:ascii="Arial" w:eastAsia="Arial" w:hAnsi="Arial" w:cs="Arial"/>
                <w:b/>
                <w:sz w:val="20"/>
                <w:szCs w:val="20"/>
              </w:rPr>
              <w:t>UND</w:t>
            </w:r>
          </w:p>
        </w:tc>
        <w:tc>
          <w:tcPr>
            <w:tcW w:w="993" w:type="dxa"/>
            <w:tcBorders>
              <w:top w:val="single" w:sz="4" w:space="0" w:color="000000"/>
              <w:left w:val="single" w:sz="4" w:space="0" w:color="000000"/>
              <w:bottom w:val="single" w:sz="4" w:space="0" w:color="000000"/>
              <w:right w:val="single" w:sz="4" w:space="0" w:color="000000"/>
            </w:tcBorders>
          </w:tcPr>
          <w:p w14:paraId="20F395F9" w14:textId="01219EEE" w:rsidR="002E605D" w:rsidRPr="00CD23B8" w:rsidRDefault="002E605D" w:rsidP="000C003D">
            <w:pPr>
              <w:widowControl w:val="0"/>
              <w:spacing w:after="0" w:line="276" w:lineRule="auto"/>
              <w:jc w:val="center"/>
              <w:rPr>
                <w:rFonts w:ascii="Arial" w:eastAsia="Arial" w:hAnsi="Arial" w:cs="Arial"/>
                <w:b/>
                <w:sz w:val="20"/>
                <w:szCs w:val="20"/>
              </w:rPr>
            </w:pPr>
            <w:r>
              <w:rPr>
                <w:rFonts w:ascii="Arial" w:eastAsia="Arial" w:hAnsi="Arial" w:cs="Arial"/>
                <w:b/>
                <w:sz w:val="20"/>
                <w:szCs w:val="20"/>
              </w:rPr>
              <w:t>MARCA</w:t>
            </w:r>
          </w:p>
        </w:tc>
        <w:tc>
          <w:tcPr>
            <w:tcW w:w="1275" w:type="dxa"/>
            <w:tcBorders>
              <w:top w:val="single" w:sz="4" w:space="0" w:color="000000"/>
              <w:left w:val="single" w:sz="4" w:space="0" w:color="000000"/>
              <w:bottom w:val="single" w:sz="4" w:space="0" w:color="000000"/>
              <w:right w:val="single" w:sz="4" w:space="0" w:color="000000"/>
            </w:tcBorders>
          </w:tcPr>
          <w:p w14:paraId="71C69029" w14:textId="7A015A56" w:rsidR="002E605D" w:rsidRPr="00CD23B8" w:rsidRDefault="002E605D" w:rsidP="000C003D">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VALOR UNITÁRIO</w:t>
            </w:r>
          </w:p>
        </w:tc>
        <w:tc>
          <w:tcPr>
            <w:tcW w:w="1134" w:type="dxa"/>
            <w:tcBorders>
              <w:top w:val="single" w:sz="4" w:space="0" w:color="000000"/>
              <w:left w:val="single" w:sz="4" w:space="0" w:color="000000"/>
              <w:bottom w:val="single" w:sz="4" w:space="0" w:color="000000"/>
              <w:right w:val="single" w:sz="4" w:space="0" w:color="000000"/>
            </w:tcBorders>
          </w:tcPr>
          <w:p w14:paraId="69955C38" w14:textId="77777777" w:rsidR="002E605D" w:rsidRPr="00CD23B8" w:rsidRDefault="002E605D" w:rsidP="000C003D">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VALOR TOTAL</w:t>
            </w:r>
          </w:p>
        </w:tc>
      </w:tr>
      <w:tr w:rsidR="002E605D" w:rsidRPr="00CD23B8" w14:paraId="579A198E" w14:textId="77777777" w:rsidTr="002E605D">
        <w:tc>
          <w:tcPr>
            <w:tcW w:w="956" w:type="dxa"/>
            <w:tcBorders>
              <w:top w:val="single" w:sz="4" w:space="0" w:color="000000"/>
              <w:left w:val="single" w:sz="4" w:space="0" w:color="000000"/>
              <w:bottom w:val="single" w:sz="4" w:space="0" w:color="000000"/>
              <w:right w:val="single" w:sz="4" w:space="0" w:color="000000"/>
            </w:tcBorders>
          </w:tcPr>
          <w:p w14:paraId="6AF97EAC" w14:textId="77777777" w:rsidR="002E605D" w:rsidRPr="00CD23B8" w:rsidRDefault="002E605D" w:rsidP="000C003D">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1</w:t>
            </w:r>
          </w:p>
        </w:tc>
        <w:tc>
          <w:tcPr>
            <w:tcW w:w="2872" w:type="dxa"/>
            <w:tcBorders>
              <w:top w:val="single" w:sz="4" w:space="0" w:color="000000"/>
              <w:left w:val="single" w:sz="4" w:space="0" w:color="000000"/>
              <w:bottom w:val="single" w:sz="4" w:space="0" w:color="000000"/>
              <w:right w:val="single" w:sz="4" w:space="0" w:color="000000"/>
            </w:tcBorders>
          </w:tcPr>
          <w:p w14:paraId="007D73AA" w14:textId="77777777" w:rsidR="002E605D" w:rsidRPr="00CD23B8" w:rsidRDefault="002E605D" w:rsidP="000C003D">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7CAF8E1" w14:textId="77777777" w:rsidR="002E605D" w:rsidRPr="00CD23B8" w:rsidRDefault="002E605D" w:rsidP="000C003D">
            <w:pPr>
              <w:widowControl w:val="0"/>
              <w:spacing w:after="0" w:line="276" w:lineRule="auto"/>
              <w:rPr>
                <w:rFonts w:ascii="Arial" w:eastAsia="Arial"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6FECBBB1" w14:textId="77777777" w:rsidR="002E605D" w:rsidRPr="00CD23B8" w:rsidRDefault="002E605D" w:rsidP="000C003D">
            <w:pPr>
              <w:widowControl w:val="0"/>
              <w:spacing w:after="0" w:line="276" w:lineRule="auto"/>
              <w:rPr>
                <w:rFonts w:ascii="Arial" w:eastAsia="Arial" w:hAnsi="Arial" w:cs="Arial"/>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486AB25C" w14:textId="42AC8811" w:rsidR="002E605D" w:rsidRPr="00CD23B8" w:rsidRDefault="002E605D" w:rsidP="000C003D">
            <w:pPr>
              <w:widowControl w:val="0"/>
              <w:spacing w:after="0" w:line="276" w:lineRule="auto"/>
              <w:rPr>
                <w:rFonts w:ascii="Arial" w:eastAsia="Arial" w:hAnsi="Arial" w:cs="Arial"/>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70BAAB73" w14:textId="3BCD2755" w:rsidR="002E605D" w:rsidRPr="00CD23B8" w:rsidRDefault="002E605D" w:rsidP="000C003D">
            <w:pPr>
              <w:widowControl w:val="0"/>
              <w:spacing w:after="0" w:line="276" w:lineRule="auto"/>
              <w:rPr>
                <w:rFonts w:ascii="Arial" w:eastAsia="Arial" w:hAnsi="Arial"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44504CAB" w14:textId="77777777" w:rsidR="002E605D" w:rsidRPr="00CD23B8" w:rsidRDefault="002E605D" w:rsidP="000C003D">
            <w:pPr>
              <w:widowControl w:val="0"/>
              <w:spacing w:after="0" w:line="276" w:lineRule="auto"/>
              <w:rPr>
                <w:rFonts w:ascii="Arial" w:eastAsia="Arial" w:hAnsi="Arial" w:cs="Arial"/>
                <w:sz w:val="20"/>
                <w:szCs w:val="20"/>
              </w:rPr>
            </w:pPr>
          </w:p>
        </w:tc>
      </w:tr>
      <w:tr w:rsidR="002E605D" w:rsidRPr="00CD23B8" w14:paraId="706914AE" w14:textId="77777777" w:rsidTr="002E605D">
        <w:tc>
          <w:tcPr>
            <w:tcW w:w="956" w:type="dxa"/>
            <w:tcBorders>
              <w:top w:val="single" w:sz="4" w:space="0" w:color="000000"/>
              <w:left w:val="single" w:sz="4" w:space="0" w:color="000000"/>
              <w:bottom w:val="single" w:sz="4" w:space="0" w:color="000000"/>
              <w:right w:val="single" w:sz="4" w:space="0" w:color="000000"/>
            </w:tcBorders>
          </w:tcPr>
          <w:p w14:paraId="4DD349D5" w14:textId="77777777" w:rsidR="002E605D" w:rsidRPr="00CD23B8" w:rsidRDefault="002E605D" w:rsidP="000C003D">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2</w:t>
            </w:r>
          </w:p>
        </w:tc>
        <w:tc>
          <w:tcPr>
            <w:tcW w:w="2872" w:type="dxa"/>
            <w:tcBorders>
              <w:top w:val="single" w:sz="4" w:space="0" w:color="000000"/>
              <w:left w:val="single" w:sz="4" w:space="0" w:color="000000"/>
              <w:bottom w:val="single" w:sz="4" w:space="0" w:color="000000"/>
              <w:right w:val="single" w:sz="4" w:space="0" w:color="000000"/>
            </w:tcBorders>
          </w:tcPr>
          <w:p w14:paraId="3DC443C6" w14:textId="77777777" w:rsidR="002E605D" w:rsidRPr="00CD23B8" w:rsidRDefault="002E605D" w:rsidP="000C003D">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D68E324" w14:textId="77777777" w:rsidR="002E605D" w:rsidRPr="00CD23B8" w:rsidRDefault="002E605D" w:rsidP="000C003D">
            <w:pPr>
              <w:widowControl w:val="0"/>
              <w:spacing w:after="0" w:line="276" w:lineRule="auto"/>
              <w:rPr>
                <w:rFonts w:ascii="Arial" w:eastAsia="Arial"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7E261775" w14:textId="77777777" w:rsidR="002E605D" w:rsidRPr="00CD23B8" w:rsidRDefault="002E605D" w:rsidP="000C003D">
            <w:pPr>
              <w:widowControl w:val="0"/>
              <w:spacing w:after="0" w:line="276" w:lineRule="auto"/>
              <w:rPr>
                <w:rFonts w:ascii="Arial" w:eastAsia="Arial" w:hAnsi="Arial" w:cs="Arial"/>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5490B2C1" w14:textId="67E959C7" w:rsidR="002E605D" w:rsidRPr="00CD23B8" w:rsidRDefault="002E605D" w:rsidP="000C003D">
            <w:pPr>
              <w:widowControl w:val="0"/>
              <w:spacing w:after="0" w:line="276" w:lineRule="auto"/>
              <w:rPr>
                <w:rFonts w:ascii="Arial" w:eastAsia="Arial" w:hAnsi="Arial" w:cs="Arial"/>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2BDE983F" w14:textId="40493C07" w:rsidR="002E605D" w:rsidRPr="00CD23B8" w:rsidRDefault="002E605D" w:rsidP="000C003D">
            <w:pPr>
              <w:widowControl w:val="0"/>
              <w:spacing w:after="0" w:line="276" w:lineRule="auto"/>
              <w:rPr>
                <w:rFonts w:ascii="Arial" w:eastAsia="Arial" w:hAnsi="Arial"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15837D42" w14:textId="77777777" w:rsidR="002E605D" w:rsidRPr="00CD23B8" w:rsidRDefault="002E605D" w:rsidP="000C003D">
            <w:pPr>
              <w:widowControl w:val="0"/>
              <w:spacing w:after="0" w:line="276" w:lineRule="auto"/>
              <w:rPr>
                <w:rFonts w:ascii="Arial" w:eastAsia="Arial" w:hAnsi="Arial" w:cs="Arial"/>
                <w:sz w:val="20"/>
                <w:szCs w:val="20"/>
              </w:rPr>
            </w:pPr>
          </w:p>
        </w:tc>
      </w:tr>
      <w:tr w:rsidR="002E605D" w:rsidRPr="00CD23B8" w14:paraId="7298FD46" w14:textId="77777777" w:rsidTr="002E605D">
        <w:tc>
          <w:tcPr>
            <w:tcW w:w="956" w:type="dxa"/>
            <w:tcBorders>
              <w:top w:val="single" w:sz="4" w:space="0" w:color="000000"/>
              <w:left w:val="single" w:sz="4" w:space="0" w:color="000000"/>
              <w:bottom w:val="single" w:sz="4" w:space="0" w:color="000000"/>
              <w:right w:val="single" w:sz="4" w:space="0" w:color="000000"/>
            </w:tcBorders>
          </w:tcPr>
          <w:p w14:paraId="0A4B50E6" w14:textId="77777777" w:rsidR="002E605D" w:rsidRPr="00CD23B8" w:rsidRDefault="002E605D" w:rsidP="000C003D">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3</w:t>
            </w:r>
          </w:p>
        </w:tc>
        <w:tc>
          <w:tcPr>
            <w:tcW w:w="2872" w:type="dxa"/>
            <w:tcBorders>
              <w:top w:val="single" w:sz="4" w:space="0" w:color="000000"/>
              <w:left w:val="single" w:sz="4" w:space="0" w:color="000000"/>
              <w:bottom w:val="single" w:sz="4" w:space="0" w:color="000000"/>
              <w:right w:val="single" w:sz="4" w:space="0" w:color="000000"/>
            </w:tcBorders>
          </w:tcPr>
          <w:p w14:paraId="066B3A6F" w14:textId="77777777" w:rsidR="002E605D" w:rsidRPr="00CD23B8" w:rsidRDefault="002E605D" w:rsidP="000C003D">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5AAD749D" w14:textId="77777777" w:rsidR="002E605D" w:rsidRPr="00CD23B8" w:rsidRDefault="002E605D" w:rsidP="000C003D">
            <w:pPr>
              <w:widowControl w:val="0"/>
              <w:spacing w:after="0" w:line="276" w:lineRule="auto"/>
              <w:rPr>
                <w:rFonts w:ascii="Arial" w:eastAsia="Arial"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50D6CDFC" w14:textId="77777777" w:rsidR="002E605D" w:rsidRPr="00CD23B8" w:rsidRDefault="002E605D" w:rsidP="000C003D">
            <w:pPr>
              <w:widowControl w:val="0"/>
              <w:spacing w:after="0" w:line="276" w:lineRule="auto"/>
              <w:rPr>
                <w:rFonts w:ascii="Arial" w:eastAsia="Arial" w:hAnsi="Arial" w:cs="Arial"/>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37A10746" w14:textId="165EE07D" w:rsidR="002E605D" w:rsidRPr="00CD23B8" w:rsidRDefault="002E605D" w:rsidP="000C003D">
            <w:pPr>
              <w:widowControl w:val="0"/>
              <w:spacing w:after="0" w:line="276" w:lineRule="auto"/>
              <w:rPr>
                <w:rFonts w:ascii="Arial" w:eastAsia="Arial" w:hAnsi="Arial" w:cs="Arial"/>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4B5F7F08" w14:textId="4E268AA0" w:rsidR="002E605D" w:rsidRPr="00CD23B8" w:rsidRDefault="002E605D" w:rsidP="000C003D">
            <w:pPr>
              <w:widowControl w:val="0"/>
              <w:spacing w:after="0" w:line="276" w:lineRule="auto"/>
              <w:rPr>
                <w:rFonts w:ascii="Arial" w:eastAsia="Arial" w:hAnsi="Arial"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29992123" w14:textId="77777777" w:rsidR="002E605D" w:rsidRPr="00CD23B8" w:rsidRDefault="002E605D" w:rsidP="000C003D">
            <w:pPr>
              <w:widowControl w:val="0"/>
              <w:spacing w:after="0" w:line="276" w:lineRule="auto"/>
              <w:rPr>
                <w:rFonts w:ascii="Arial" w:eastAsia="Arial" w:hAnsi="Arial" w:cs="Arial"/>
                <w:sz w:val="20"/>
                <w:szCs w:val="20"/>
              </w:rPr>
            </w:pPr>
          </w:p>
        </w:tc>
      </w:tr>
      <w:tr w:rsidR="002E605D" w:rsidRPr="00CD23B8" w14:paraId="63600FC0" w14:textId="77777777" w:rsidTr="002E605D">
        <w:tc>
          <w:tcPr>
            <w:tcW w:w="956" w:type="dxa"/>
            <w:tcBorders>
              <w:top w:val="single" w:sz="4" w:space="0" w:color="000000"/>
              <w:left w:val="single" w:sz="4" w:space="0" w:color="000000"/>
              <w:bottom w:val="single" w:sz="4" w:space="0" w:color="000000"/>
              <w:right w:val="single" w:sz="4" w:space="0" w:color="000000"/>
            </w:tcBorders>
          </w:tcPr>
          <w:p w14:paraId="72396428" w14:textId="77777777" w:rsidR="002E605D" w:rsidRPr="00CD23B8" w:rsidRDefault="002E605D" w:rsidP="000C003D">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w:t>
            </w:r>
          </w:p>
        </w:tc>
        <w:tc>
          <w:tcPr>
            <w:tcW w:w="2872" w:type="dxa"/>
            <w:tcBorders>
              <w:top w:val="single" w:sz="4" w:space="0" w:color="000000"/>
              <w:left w:val="single" w:sz="4" w:space="0" w:color="000000"/>
              <w:bottom w:val="single" w:sz="4" w:space="0" w:color="000000"/>
              <w:right w:val="single" w:sz="4" w:space="0" w:color="000000"/>
            </w:tcBorders>
          </w:tcPr>
          <w:p w14:paraId="1EC44AF2" w14:textId="77777777" w:rsidR="002E605D" w:rsidRPr="00CD23B8" w:rsidRDefault="002E605D" w:rsidP="000C003D">
            <w:pPr>
              <w:widowControl w:val="0"/>
              <w:spacing w:after="0" w:line="276" w:lineRule="auto"/>
              <w:jc w:val="center"/>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B7BD57E" w14:textId="77777777" w:rsidR="002E605D" w:rsidRPr="00CD23B8" w:rsidRDefault="002E605D" w:rsidP="000C003D">
            <w:pPr>
              <w:widowControl w:val="0"/>
              <w:spacing w:after="0" w:line="276" w:lineRule="auto"/>
              <w:rPr>
                <w:rFonts w:ascii="Arial" w:eastAsia="Arial"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044A9D6C" w14:textId="77777777" w:rsidR="002E605D" w:rsidRPr="00CD23B8" w:rsidRDefault="002E605D" w:rsidP="000C003D">
            <w:pPr>
              <w:widowControl w:val="0"/>
              <w:spacing w:after="0" w:line="276" w:lineRule="auto"/>
              <w:rPr>
                <w:rFonts w:ascii="Arial" w:eastAsia="Arial" w:hAnsi="Arial" w:cs="Arial"/>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309F938D" w14:textId="5BA92DB0" w:rsidR="002E605D" w:rsidRPr="00CD23B8" w:rsidRDefault="002E605D" w:rsidP="000C003D">
            <w:pPr>
              <w:widowControl w:val="0"/>
              <w:spacing w:after="0" w:line="276" w:lineRule="auto"/>
              <w:rPr>
                <w:rFonts w:ascii="Arial" w:eastAsia="Arial" w:hAnsi="Arial" w:cs="Arial"/>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08BA29BB" w14:textId="37A0D887" w:rsidR="002E605D" w:rsidRPr="00CD23B8" w:rsidRDefault="002E605D" w:rsidP="000C003D">
            <w:pPr>
              <w:widowControl w:val="0"/>
              <w:spacing w:after="0" w:line="276" w:lineRule="auto"/>
              <w:rPr>
                <w:rFonts w:ascii="Arial" w:eastAsia="Arial" w:hAnsi="Arial"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68DF8E39" w14:textId="77777777" w:rsidR="002E605D" w:rsidRPr="00CD23B8" w:rsidRDefault="002E605D" w:rsidP="000C003D">
            <w:pPr>
              <w:widowControl w:val="0"/>
              <w:spacing w:after="0" w:line="276" w:lineRule="auto"/>
              <w:rPr>
                <w:rFonts w:ascii="Arial" w:eastAsia="Arial" w:hAnsi="Arial" w:cs="Arial"/>
                <w:sz w:val="20"/>
                <w:szCs w:val="20"/>
              </w:rPr>
            </w:pPr>
          </w:p>
        </w:tc>
      </w:tr>
    </w:tbl>
    <w:p w14:paraId="59941605" w14:textId="77777777" w:rsidR="005F59E8" w:rsidRPr="00CD23B8" w:rsidRDefault="005F59E8" w:rsidP="005F59E8">
      <w:pPr>
        <w:pBdr>
          <w:top w:val="nil"/>
          <w:left w:val="nil"/>
          <w:bottom w:val="nil"/>
          <w:right w:val="nil"/>
          <w:between w:val="nil"/>
        </w:pBdr>
        <w:spacing w:after="0" w:line="276" w:lineRule="auto"/>
        <w:jc w:val="both"/>
        <w:rPr>
          <w:rFonts w:ascii="Arial" w:eastAsia="Arial" w:hAnsi="Arial" w:cs="Arial"/>
          <w:sz w:val="20"/>
          <w:szCs w:val="20"/>
        </w:rPr>
      </w:pPr>
    </w:p>
    <w:p w14:paraId="774919EE" w14:textId="7003B718" w:rsidR="005F59E8" w:rsidRPr="00CD23B8" w:rsidRDefault="005F59E8" w:rsidP="004824BE">
      <w:pPr>
        <w:numPr>
          <w:ilvl w:val="1"/>
          <w:numId w:val="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Vinculam esta contratação, independentemente de transcrição:</w:t>
      </w:r>
    </w:p>
    <w:p w14:paraId="4A74AFDA" w14:textId="77777777" w:rsidR="005F59E8" w:rsidRPr="00CD23B8" w:rsidRDefault="005F59E8" w:rsidP="004824BE">
      <w:pPr>
        <w:numPr>
          <w:ilvl w:val="2"/>
          <w:numId w:val="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Termo de Referência;</w:t>
      </w:r>
    </w:p>
    <w:p w14:paraId="798B29B7" w14:textId="77777777" w:rsidR="005F59E8" w:rsidRPr="00CD23B8" w:rsidRDefault="005F59E8" w:rsidP="004824BE">
      <w:pPr>
        <w:numPr>
          <w:ilvl w:val="2"/>
          <w:numId w:val="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Edital da Licitação;</w:t>
      </w:r>
    </w:p>
    <w:p w14:paraId="6ACC446B" w14:textId="77777777" w:rsidR="005F59E8" w:rsidRPr="00CD23B8" w:rsidRDefault="005F59E8" w:rsidP="004824BE">
      <w:pPr>
        <w:numPr>
          <w:ilvl w:val="2"/>
          <w:numId w:val="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Proposta do contratado;</w:t>
      </w:r>
    </w:p>
    <w:p w14:paraId="3969AF4A" w14:textId="77777777" w:rsidR="005F59E8" w:rsidRPr="00CD23B8" w:rsidRDefault="005F59E8" w:rsidP="004824BE">
      <w:pPr>
        <w:numPr>
          <w:ilvl w:val="2"/>
          <w:numId w:val="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Eventuais anexos dos documentos supracitados.</w:t>
      </w:r>
    </w:p>
    <w:p w14:paraId="26766B72" w14:textId="77777777" w:rsidR="005F59E8" w:rsidRPr="00CD23B8" w:rsidRDefault="005F59E8" w:rsidP="005F59E8">
      <w:pPr>
        <w:pBdr>
          <w:top w:val="nil"/>
          <w:left w:val="nil"/>
          <w:bottom w:val="nil"/>
          <w:right w:val="nil"/>
          <w:between w:val="nil"/>
        </w:pBdr>
        <w:spacing w:after="0" w:line="276" w:lineRule="auto"/>
        <w:ind w:left="858" w:hanging="432"/>
        <w:jc w:val="both"/>
        <w:rPr>
          <w:rFonts w:ascii="Arial" w:eastAsia="Arial" w:hAnsi="Arial" w:cs="Arial"/>
          <w:sz w:val="20"/>
          <w:szCs w:val="20"/>
        </w:rPr>
      </w:pPr>
    </w:p>
    <w:p w14:paraId="2804CBC8" w14:textId="77777777" w:rsidR="005F59E8" w:rsidRPr="00CD23B8" w:rsidRDefault="005F59E8" w:rsidP="004824BE">
      <w:pPr>
        <w:numPr>
          <w:ilvl w:val="0"/>
          <w:numId w:val="9"/>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SEGUNDA – VIGÊNCIA E PRORROGAÇÃO</w:t>
      </w:r>
    </w:p>
    <w:p w14:paraId="5B0A898D" w14:textId="77777777" w:rsidR="005F59E8" w:rsidRPr="00CD23B8" w:rsidRDefault="005F59E8" w:rsidP="005F59E8">
      <w:pPr>
        <w:pBdr>
          <w:top w:val="nil"/>
          <w:left w:val="nil"/>
          <w:bottom w:val="nil"/>
          <w:right w:val="nil"/>
          <w:between w:val="nil"/>
        </w:pBdr>
        <w:spacing w:after="0" w:line="276" w:lineRule="auto"/>
        <w:ind w:left="380" w:right="54"/>
        <w:jc w:val="both"/>
        <w:rPr>
          <w:rFonts w:ascii="Arial" w:eastAsia="Arial" w:hAnsi="Arial" w:cs="Arial"/>
          <w:sz w:val="20"/>
          <w:szCs w:val="20"/>
          <w:highlight w:val="yellow"/>
        </w:rPr>
      </w:pPr>
    </w:p>
    <w:p w14:paraId="7E24B42D" w14:textId="2A4F7184" w:rsidR="005F59E8" w:rsidRPr="00CD23B8" w:rsidRDefault="005F59E8" w:rsidP="004824BE">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bookmarkStart w:id="36" w:name="_Hlk156768207"/>
      <w:r w:rsidRPr="00CD23B8">
        <w:rPr>
          <w:rFonts w:ascii="Arial" w:eastAsia="Arial" w:hAnsi="Arial" w:cs="Arial"/>
          <w:sz w:val="20"/>
          <w:szCs w:val="20"/>
        </w:rPr>
        <w:t xml:space="preserve">O prazo de vigência da contratação é </w:t>
      </w:r>
      <w:r w:rsidR="00604F40">
        <w:rPr>
          <w:rFonts w:ascii="Arial" w:eastAsia="Arial" w:hAnsi="Arial" w:cs="Arial"/>
          <w:sz w:val="20"/>
          <w:szCs w:val="20"/>
        </w:rPr>
        <w:t xml:space="preserve">até 31/12/2026, </w:t>
      </w:r>
      <w:r w:rsidRPr="00CD23B8">
        <w:rPr>
          <w:rFonts w:ascii="Arial" w:eastAsia="Arial" w:hAnsi="Arial" w:cs="Arial"/>
          <w:sz w:val="20"/>
          <w:szCs w:val="20"/>
        </w:rPr>
        <w:t>contados d</w:t>
      </w:r>
      <w:r w:rsidR="003753D6" w:rsidRPr="00CD23B8">
        <w:rPr>
          <w:rFonts w:ascii="Arial" w:eastAsia="Arial" w:hAnsi="Arial" w:cs="Arial"/>
          <w:sz w:val="20"/>
          <w:szCs w:val="20"/>
        </w:rPr>
        <w:t>a</w:t>
      </w:r>
      <w:r w:rsidRPr="00CD23B8">
        <w:rPr>
          <w:rFonts w:ascii="Arial" w:eastAsia="Arial" w:hAnsi="Arial" w:cs="Arial"/>
          <w:sz w:val="20"/>
          <w:szCs w:val="20"/>
        </w:rPr>
        <w:t xml:space="preserve"> </w:t>
      </w:r>
      <w:r w:rsidR="003753D6" w:rsidRPr="00CD23B8">
        <w:rPr>
          <w:rFonts w:ascii="Arial" w:eastAsia="Arial" w:hAnsi="Arial" w:cs="Arial"/>
          <w:sz w:val="20"/>
          <w:szCs w:val="20"/>
        </w:rPr>
        <w:t>data de assinatura</w:t>
      </w:r>
      <w:r w:rsidRPr="00CD23B8">
        <w:rPr>
          <w:rFonts w:ascii="Arial" w:eastAsia="Arial" w:hAnsi="Arial" w:cs="Arial"/>
          <w:sz w:val="20"/>
          <w:szCs w:val="20"/>
        </w:rPr>
        <w:t xml:space="preserve">, na forma do </w:t>
      </w:r>
      <w:hyperlink r:id="rId48" w:anchor="art105">
        <w:r w:rsidRPr="00CD23B8">
          <w:rPr>
            <w:rFonts w:ascii="Arial" w:eastAsia="Arial" w:hAnsi="Arial" w:cs="Arial"/>
            <w:sz w:val="20"/>
            <w:szCs w:val="20"/>
            <w:u w:val="single"/>
          </w:rPr>
          <w:t>artigo 105 da Lei n° 14.133, de 2021</w:t>
        </w:r>
      </w:hyperlink>
      <w:r w:rsidRPr="00CD23B8">
        <w:rPr>
          <w:rFonts w:ascii="Arial" w:eastAsia="Arial" w:hAnsi="Arial" w:cs="Arial"/>
          <w:sz w:val="20"/>
          <w:szCs w:val="20"/>
        </w:rPr>
        <w:t>.</w:t>
      </w:r>
    </w:p>
    <w:p w14:paraId="39C6A2F7" w14:textId="7DDEE5CD" w:rsidR="001E370E" w:rsidRPr="00CD23B8" w:rsidRDefault="001E370E" w:rsidP="001E370E">
      <w:pPr>
        <w:pBdr>
          <w:top w:val="nil"/>
          <w:left w:val="nil"/>
          <w:bottom w:val="nil"/>
          <w:right w:val="nil"/>
          <w:between w:val="nil"/>
        </w:pBdr>
        <w:spacing w:after="0" w:line="276" w:lineRule="auto"/>
        <w:jc w:val="both"/>
        <w:rPr>
          <w:rFonts w:ascii="Arial" w:eastAsia="Arial" w:hAnsi="Arial" w:cs="Arial"/>
          <w:sz w:val="20"/>
          <w:szCs w:val="20"/>
        </w:rPr>
      </w:pPr>
    </w:p>
    <w:p w14:paraId="0764F578" w14:textId="64BC89BB" w:rsidR="005F59E8" w:rsidRPr="00CD23B8" w:rsidRDefault="005F59E8" w:rsidP="004824BE">
      <w:pPr>
        <w:numPr>
          <w:ilvl w:val="2"/>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w:t>
      </w:r>
      <w:bookmarkEnd w:id="36"/>
      <w:r w:rsidR="00FF32C9" w:rsidRPr="00FF32C9">
        <w:rPr>
          <w:rFonts w:ascii="Arial" w:eastAsia="Arial" w:hAnsi="Arial" w:cs="Arial"/>
          <w:sz w:val="20"/>
          <w:szCs w:val="20"/>
        </w:rPr>
        <w:t>prazo de vigência poderá ser prorrogado, em conformidade com art. 107 da lei 14.133/2021</w:t>
      </w:r>
      <w:r w:rsidRPr="00CD23B8">
        <w:rPr>
          <w:rFonts w:ascii="Arial" w:eastAsia="Arial" w:hAnsi="Arial" w:cs="Arial"/>
          <w:sz w:val="20"/>
          <w:szCs w:val="20"/>
        </w:rPr>
        <w:t>.</w:t>
      </w:r>
      <w:r w:rsidRPr="00CD23B8">
        <w:rPr>
          <w:rFonts w:ascii="Arial" w:eastAsia="Arial" w:hAnsi="Arial" w:cs="Arial"/>
          <w:i/>
          <w:sz w:val="20"/>
          <w:szCs w:val="20"/>
        </w:rPr>
        <w:t xml:space="preserve"> </w:t>
      </w:r>
    </w:p>
    <w:p w14:paraId="3BB2844B" w14:textId="77777777" w:rsidR="001E370E" w:rsidRPr="00CD23B8" w:rsidRDefault="001E370E" w:rsidP="001E370E">
      <w:pPr>
        <w:pBdr>
          <w:top w:val="nil"/>
          <w:left w:val="nil"/>
          <w:bottom w:val="nil"/>
          <w:right w:val="nil"/>
          <w:between w:val="nil"/>
        </w:pBdr>
        <w:spacing w:after="0" w:line="276" w:lineRule="auto"/>
        <w:ind w:left="858" w:hanging="432"/>
        <w:jc w:val="both"/>
        <w:rPr>
          <w:rFonts w:ascii="Arial" w:eastAsia="Arial" w:hAnsi="Arial" w:cs="Arial"/>
          <w:sz w:val="20"/>
          <w:szCs w:val="20"/>
        </w:rPr>
      </w:pPr>
    </w:p>
    <w:p w14:paraId="4A8A1460" w14:textId="0505B4E8" w:rsidR="001E370E" w:rsidRPr="00CD23B8" w:rsidRDefault="001E370E" w:rsidP="004824BE">
      <w:pPr>
        <w:numPr>
          <w:ilvl w:val="0"/>
          <w:numId w:val="9"/>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TERCEIRA – REGIME DE EXECUÇÃO</w:t>
      </w:r>
    </w:p>
    <w:p w14:paraId="2E3C8CA1" w14:textId="77777777" w:rsidR="001E370E" w:rsidRPr="00CD23B8" w:rsidRDefault="001E370E" w:rsidP="001E370E">
      <w:pPr>
        <w:pBdr>
          <w:top w:val="nil"/>
          <w:left w:val="nil"/>
          <w:bottom w:val="nil"/>
          <w:right w:val="nil"/>
          <w:between w:val="nil"/>
        </w:pBdr>
        <w:spacing w:after="0" w:line="276" w:lineRule="auto"/>
        <w:ind w:left="380" w:right="54"/>
        <w:jc w:val="both"/>
        <w:rPr>
          <w:rFonts w:ascii="Arial" w:eastAsia="Arial" w:hAnsi="Arial" w:cs="Arial"/>
          <w:sz w:val="20"/>
          <w:szCs w:val="20"/>
          <w:highlight w:val="yellow"/>
        </w:rPr>
      </w:pPr>
    </w:p>
    <w:p w14:paraId="390DA8CB" w14:textId="77777777" w:rsidR="001E370E" w:rsidRPr="00CD23B8" w:rsidRDefault="001E370E" w:rsidP="004824BE">
      <w:pPr>
        <w:pStyle w:val="PargrafodaLista"/>
        <w:numPr>
          <w:ilvl w:val="1"/>
          <w:numId w:val="23"/>
        </w:numPr>
        <w:pBdr>
          <w:top w:val="nil"/>
          <w:left w:val="nil"/>
          <w:bottom w:val="nil"/>
          <w:right w:val="nil"/>
          <w:between w:val="nil"/>
        </w:pBdr>
        <w:spacing w:after="0" w:line="276" w:lineRule="auto"/>
        <w:ind w:left="0" w:right="54" w:firstLine="0"/>
        <w:jc w:val="both"/>
        <w:rPr>
          <w:rFonts w:ascii="Arial" w:hAnsi="Arial" w:cs="Arial"/>
          <w:sz w:val="20"/>
          <w:szCs w:val="20"/>
        </w:rPr>
      </w:pPr>
      <w:r w:rsidRPr="00CD23B8">
        <w:rPr>
          <w:rFonts w:ascii="Arial" w:eastAsia="Arial" w:hAnsi="Arial" w:cs="Arial"/>
          <w:sz w:val="20"/>
          <w:szCs w:val="20"/>
        </w:rPr>
        <w:t>O</w:t>
      </w:r>
      <w:r w:rsidR="005F59E8" w:rsidRPr="00CD23B8">
        <w:rPr>
          <w:rFonts w:ascii="Arial" w:hAnsi="Arial" w:cs="Arial"/>
          <w:sz w:val="20"/>
          <w:szCs w:val="20"/>
        </w:rPr>
        <w:t xml:space="preserve"> </w:t>
      </w:r>
      <w:r w:rsidRPr="00CD23B8">
        <w:rPr>
          <w:rFonts w:ascii="Arial" w:hAnsi="Arial" w:cs="Arial"/>
          <w:sz w:val="20"/>
          <w:szCs w:val="20"/>
        </w:rPr>
        <w:t>XXXXXXX</w:t>
      </w:r>
      <w:r w:rsidR="005F59E8" w:rsidRPr="00CD23B8">
        <w:rPr>
          <w:rFonts w:ascii="Arial" w:hAnsi="Arial" w:cs="Arial"/>
          <w:sz w:val="20"/>
          <w:szCs w:val="20"/>
        </w:rPr>
        <w:t xml:space="preserve"> contratado será realizado por execução indireta.</w:t>
      </w:r>
    </w:p>
    <w:p w14:paraId="1C11653D" w14:textId="77777777" w:rsidR="001E370E" w:rsidRPr="00CD23B8" w:rsidRDefault="001E370E" w:rsidP="001E370E">
      <w:pPr>
        <w:pStyle w:val="PargrafodaLista"/>
        <w:pBdr>
          <w:top w:val="nil"/>
          <w:left w:val="nil"/>
          <w:bottom w:val="nil"/>
          <w:right w:val="nil"/>
          <w:between w:val="nil"/>
        </w:pBdr>
        <w:spacing w:after="0" w:line="276" w:lineRule="auto"/>
        <w:ind w:left="0" w:right="54"/>
        <w:jc w:val="both"/>
        <w:rPr>
          <w:rFonts w:ascii="Arial" w:hAnsi="Arial" w:cs="Arial"/>
          <w:sz w:val="20"/>
          <w:szCs w:val="20"/>
        </w:rPr>
      </w:pPr>
    </w:p>
    <w:p w14:paraId="07CF88E0" w14:textId="5C113B00" w:rsidR="005F59E8" w:rsidRPr="00CD23B8" w:rsidRDefault="005F59E8" w:rsidP="004824BE">
      <w:pPr>
        <w:pStyle w:val="PargrafodaLista"/>
        <w:numPr>
          <w:ilvl w:val="1"/>
          <w:numId w:val="23"/>
        </w:numPr>
        <w:pBdr>
          <w:top w:val="nil"/>
          <w:left w:val="nil"/>
          <w:bottom w:val="nil"/>
          <w:right w:val="nil"/>
          <w:between w:val="nil"/>
        </w:pBdr>
        <w:spacing w:after="0" w:line="276" w:lineRule="auto"/>
        <w:ind w:left="0" w:right="54" w:firstLine="0"/>
        <w:jc w:val="both"/>
        <w:rPr>
          <w:rFonts w:ascii="Arial" w:hAnsi="Arial" w:cs="Arial"/>
          <w:sz w:val="20"/>
          <w:szCs w:val="20"/>
        </w:rPr>
      </w:pPr>
      <w:r w:rsidRPr="00CD23B8">
        <w:rPr>
          <w:rFonts w:ascii="Arial" w:hAnsi="Arial" w:cs="Arial"/>
          <w:sz w:val="20"/>
          <w:szCs w:val="20"/>
        </w:rPr>
        <w:t>A execução do objeto seguirá a seguinte dinâmica:</w:t>
      </w:r>
    </w:p>
    <w:p w14:paraId="2C94FA8E" w14:textId="5C186575" w:rsidR="001E370E" w:rsidRPr="00CD23B8" w:rsidRDefault="005F59E8" w:rsidP="004824BE">
      <w:pPr>
        <w:pStyle w:val="PargrafodaLista"/>
        <w:numPr>
          <w:ilvl w:val="0"/>
          <w:numId w:val="24"/>
        </w:numPr>
        <w:spacing w:after="0" w:line="276" w:lineRule="auto"/>
        <w:jc w:val="both"/>
        <w:rPr>
          <w:rFonts w:ascii="Arial" w:hAnsi="Arial" w:cs="Arial"/>
          <w:sz w:val="20"/>
          <w:szCs w:val="20"/>
        </w:rPr>
      </w:pPr>
      <w:r w:rsidRPr="00CD23B8">
        <w:rPr>
          <w:rFonts w:ascii="Arial" w:hAnsi="Arial" w:cs="Arial"/>
          <w:sz w:val="20"/>
          <w:szCs w:val="20"/>
        </w:rPr>
        <w:t xml:space="preserve">Localidade (onde os itens serão </w:t>
      </w:r>
      <w:r w:rsidR="004F78CE">
        <w:rPr>
          <w:rFonts w:ascii="Arial" w:hAnsi="Arial" w:cs="Arial"/>
          <w:sz w:val="20"/>
          <w:szCs w:val="20"/>
        </w:rPr>
        <w:t>fornecimentos</w:t>
      </w:r>
      <w:r w:rsidRPr="00CD23B8">
        <w:rPr>
          <w:rFonts w:ascii="Arial" w:hAnsi="Arial" w:cs="Arial"/>
          <w:sz w:val="20"/>
          <w:szCs w:val="20"/>
        </w:rPr>
        <w:t>);</w:t>
      </w:r>
    </w:p>
    <w:p w14:paraId="3F195130" w14:textId="77777777" w:rsidR="005F59E8" w:rsidRPr="00CD23B8" w:rsidRDefault="005F59E8" w:rsidP="005F59E8">
      <w:pPr>
        <w:spacing w:after="0" w:line="276" w:lineRule="auto"/>
        <w:contextualSpacing/>
        <w:jc w:val="both"/>
        <w:rPr>
          <w:rFonts w:ascii="Arial" w:hAnsi="Arial" w:cs="Arial"/>
          <w:sz w:val="20"/>
          <w:szCs w:val="20"/>
        </w:rPr>
      </w:pPr>
    </w:p>
    <w:p w14:paraId="494C64B8" w14:textId="684349B4" w:rsidR="005F59E8" w:rsidRPr="00CD23B8" w:rsidRDefault="005F59E8" w:rsidP="005F59E8">
      <w:pPr>
        <w:spacing w:after="0" w:line="276" w:lineRule="auto"/>
        <w:contextualSpacing/>
        <w:jc w:val="both"/>
        <w:rPr>
          <w:rFonts w:ascii="Arial" w:hAnsi="Arial" w:cs="Arial"/>
          <w:sz w:val="20"/>
          <w:szCs w:val="20"/>
        </w:rPr>
      </w:pPr>
      <w:r w:rsidRPr="00CD23B8">
        <w:rPr>
          <w:rFonts w:ascii="Arial" w:hAnsi="Arial" w:cs="Arial"/>
          <w:sz w:val="20"/>
          <w:szCs w:val="20"/>
        </w:rPr>
        <w:t xml:space="preserve">3.3. A CONTRATADA deverá executar o </w:t>
      </w:r>
      <w:r w:rsidR="001E370E" w:rsidRPr="00CD23B8">
        <w:rPr>
          <w:rFonts w:ascii="Arial" w:hAnsi="Arial" w:cs="Arial"/>
          <w:sz w:val="20"/>
          <w:szCs w:val="20"/>
        </w:rPr>
        <w:t>objeto</w:t>
      </w:r>
      <w:r w:rsidRPr="00CD23B8">
        <w:rPr>
          <w:rFonts w:ascii="Arial" w:hAnsi="Arial" w:cs="Arial"/>
          <w:sz w:val="20"/>
          <w:szCs w:val="20"/>
        </w:rPr>
        <w:t xml:space="preserve"> utilizando-se dos materiais e equipamentos necessários à perfeita execução, conforme ordem de solicitação emitida pela Secretaria solicitante. </w:t>
      </w:r>
      <w:bookmarkStart w:id="37" w:name="_Hlk156767878"/>
    </w:p>
    <w:p w14:paraId="04DBE9B2" w14:textId="77777777" w:rsidR="001E370E" w:rsidRPr="00CD23B8" w:rsidRDefault="005F59E8" w:rsidP="001E370E">
      <w:pPr>
        <w:pBdr>
          <w:top w:val="nil"/>
          <w:left w:val="nil"/>
          <w:bottom w:val="nil"/>
          <w:right w:val="nil"/>
          <w:between w:val="nil"/>
        </w:pBdr>
        <w:spacing w:after="0" w:line="276" w:lineRule="auto"/>
        <w:ind w:left="858" w:hanging="432"/>
        <w:jc w:val="both"/>
        <w:rPr>
          <w:rFonts w:ascii="Arial" w:eastAsia="Arial" w:hAnsi="Arial" w:cs="Arial"/>
          <w:sz w:val="20"/>
          <w:szCs w:val="20"/>
        </w:rPr>
      </w:pPr>
      <w:r w:rsidRPr="00CD23B8">
        <w:rPr>
          <w:rFonts w:ascii="Arial" w:eastAsia="Arial" w:hAnsi="Arial" w:cs="Arial"/>
          <w:sz w:val="20"/>
          <w:szCs w:val="20"/>
        </w:rPr>
        <w:t xml:space="preserve"> </w:t>
      </w:r>
    </w:p>
    <w:p w14:paraId="03A10CC9" w14:textId="3C2746F7" w:rsidR="001E370E" w:rsidRPr="00CD23B8" w:rsidRDefault="001E370E" w:rsidP="004824BE">
      <w:pPr>
        <w:numPr>
          <w:ilvl w:val="0"/>
          <w:numId w:val="9"/>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QUARTA – MODELO DE GESTÃO CONTRATUAL</w:t>
      </w:r>
    </w:p>
    <w:p w14:paraId="12C0CF39" w14:textId="54743A8F" w:rsidR="005F59E8" w:rsidRPr="00CD23B8" w:rsidRDefault="005F59E8" w:rsidP="005F59E8">
      <w:pPr>
        <w:spacing w:after="0" w:line="276" w:lineRule="auto"/>
        <w:ind w:right="54"/>
        <w:jc w:val="both"/>
        <w:rPr>
          <w:rFonts w:ascii="Arial" w:eastAsia="Arial" w:hAnsi="Arial" w:cs="Arial"/>
          <w:b/>
          <w:sz w:val="20"/>
          <w:szCs w:val="20"/>
        </w:rPr>
      </w:pPr>
    </w:p>
    <w:p w14:paraId="1714CAB1" w14:textId="77777777" w:rsidR="00E04E75" w:rsidRPr="00CD23B8" w:rsidRDefault="005F59E8" w:rsidP="004824BE">
      <w:pPr>
        <w:pStyle w:val="PargrafodaLista"/>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contrato deverá ser executado fielmente pelas partes, de acordo com as cláusulas avençadas e as normas da Lei nº 14.133, de 2021, e cada parte responderá pelas consequências de sua inexecução total ou parcial.</w:t>
      </w:r>
    </w:p>
    <w:p w14:paraId="7CFB28EE" w14:textId="77777777" w:rsidR="00E04E75" w:rsidRPr="00CD23B8"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2D686D4D" w14:textId="77777777" w:rsidR="00E04E75" w:rsidRPr="00CD23B8" w:rsidRDefault="005F59E8" w:rsidP="004824BE">
      <w:pPr>
        <w:pStyle w:val="PargrafodaLista"/>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Em caso de impedimento, ordem de paralisação ou suspensão do contrato, o cronograma de execução será prorrogado automaticamente pelo tempo correspondente, anotadas tais circunstâncias mediante simples apostila.</w:t>
      </w:r>
    </w:p>
    <w:p w14:paraId="1A35F3D3" w14:textId="77777777" w:rsidR="00E04E75" w:rsidRPr="00CD23B8" w:rsidRDefault="00E04E75" w:rsidP="00E04E75">
      <w:pPr>
        <w:pStyle w:val="PargrafodaLista"/>
        <w:rPr>
          <w:rFonts w:ascii="Arial" w:eastAsia="Arial" w:hAnsi="Arial" w:cs="Arial"/>
          <w:sz w:val="20"/>
          <w:szCs w:val="20"/>
        </w:rPr>
      </w:pPr>
    </w:p>
    <w:p w14:paraId="587B3C27" w14:textId="79D9A3A8" w:rsidR="005F59E8" w:rsidRPr="00CD23B8" w:rsidRDefault="005F59E8" w:rsidP="004824BE">
      <w:pPr>
        <w:pStyle w:val="PargrafodaLista"/>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comunicações entre o órgão ou entidade e a contratada devem ser realizadas por escrito sempre que o ato exigir tal formalidade, admitindo-se o uso de mensagem eletrônica para esse fim.</w:t>
      </w:r>
    </w:p>
    <w:p w14:paraId="20156B72" w14:textId="77777777" w:rsidR="00E04E75" w:rsidRPr="00CD23B8"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0ABF8EDF" w14:textId="77777777" w:rsidR="005F59E8" w:rsidRPr="00CD23B8" w:rsidRDefault="005F59E8" w:rsidP="004824BE">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órgão ou entidade poderá convocar representante da empresa para adoção de providências que devam ser cumpridas de imediato.</w:t>
      </w:r>
    </w:p>
    <w:p w14:paraId="678CE87B"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A925B78" w14:textId="77777777" w:rsidR="00E04E75" w:rsidRPr="00CD23B8" w:rsidRDefault="005F59E8" w:rsidP="004824BE">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Após a assinatura do contrato ou instrumento equivalente</w:t>
      </w:r>
      <w:r w:rsidRPr="00CD23B8">
        <w:rPr>
          <w:rFonts w:ascii="Arial" w:eastAsia="Arial" w:hAnsi="Arial" w:cs="Arial"/>
          <w:strike/>
          <w:sz w:val="20"/>
          <w:szCs w:val="20"/>
        </w:rPr>
        <w:t>,</w:t>
      </w:r>
      <w:r w:rsidRPr="00CD23B8">
        <w:rPr>
          <w:rFonts w:ascii="Arial" w:eastAsia="Arial" w:hAnsi="Arial" w:cs="Arial"/>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46A54306" w14:textId="77777777" w:rsidR="009312FC" w:rsidRPr="00CD23B8" w:rsidRDefault="009312FC" w:rsidP="009312FC">
      <w:pPr>
        <w:pBdr>
          <w:top w:val="nil"/>
          <w:left w:val="nil"/>
          <w:bottom w:val="nil"/>
          <w:right w:val="nil"/>
          <w:between w:val="nil"/>
        </w:pBdr>
        <w:spacing w:after="0" w:line="276" w:lineRule="auto"/>
        <w:jc w:val="both"/>
        <w:rPr>
          <w:rFonts w:ascii="Arial" w:eastAsia="Arial" w:hAnsi="Arial" w:cs="Arial"/>
          <w:sz w:val="20"/>
          <w:szCs w:val="20"/>
        </w:rPr>
      </w:pPr>
    </w:p>
    <w:p w14:paraId="5BB81B33" w14:textId="4BE2B300" w:rsidR="00E04E75" w:rsidRPr="00CD23B8" w:rsidRDefault="005F59E8" w:rsidP="004824BE">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execução do contrato deverá ser acompanhada e fiscalizada pelo(s) fiscal(</w:t>
      </w:r>
      <w:proofErr w:type="spellStart"/>
      <w:r w:rsidRPr="00CD23B8">
        <w:rPr>
          <w:rFonts w:ascii="Arial" w:eastAsia="Arial" w:hAnsi="Arial" w:cs="Arial"/>
          <w:sz w:val="20"/>
          <w:szCs w:val="20"/>
        </w:rPr>
        <w:t>is</w:t>
      </w:r>
      <w:proofErr w:type="spellEnd"/>
      <w:r w:rsidRPr="00CD23B8">
        <w:rPr>
          <w:rFonts w:ascii="Arial" w:eastAsia="Arial" w:hAnsi="Arial" w:cs="Arial"/>
          <w:sz w:val="20"/>
          <w:szCs w:val="20"/>
        </w:rPr>
        <w:t>) do contrato, ou pelos respectivos substitutos (</w:t>
      </w:r>
      <w:hyperlink r:id="rId49" w:anchor="art117">
        <w:r w:rsidRPr="00CD23B8">
          <w:rPr>
            <w:rFonts w:ascii="Arial" w:eastAsia="Arial" w:hAnsi="Arial" w:cs="Arial"/>
            <w:sz w:val="20"/>
            <w:szCs w:val="20"/>
            <w:u w:val="single"/>
          </w:rPr>
          <w:t>Lei nº 14.133, de 2021, art. 117, caput</w:t>
        </w:r>
      </w:hyperlink>
      <w:r w:rsidRPr="00CD23B8">
        <w:rPr>
          <w:rFonts w:ascii="Arial" w:eastAsia="Arial" w:hAnsi="Arial" w:cs="Arial"/>
          <w:sz w:val="20"/>
          <w:szCs w:val="20"/>
        </w:rPr>
        <w:t xml:space="preserve">). </w:t>
      </w:r>
    </w:p>
    <w:p w14:paraId="570E0B75" w14:textId="77777777" w:rsidR="00A92930" w:rsidRPr="00CD23B8" w:rsidRDefault="00A92930" w:rsidP="00A92930">
      <w:pPr>
        <w:pBdr>
          <w:top w:val="nil"/>
          <w:left w:val="nil"/>
          <w:bottom w:val="nil"/>
          <w:right w:val="nil"/>
          <w:between w:val="nil"/>
        </w:pBdr>
        <w:spacing w:after="0" w:line="276" w:lineRule="auto"/>
        <w:jc w:val="both"/>
        <w:rPr>
          <w:rFonts w:ascii="Arial" w:eastAsia="Arial" w:hAnsi="Arial" w:cs="Arial"/>
          <w:sz w:val="20"/>
          <w:szCs w:val="20"/>
        </w:rPr>
      </w:pPr>
    </w:p>
    <w:p w14:paraId="0014BF6A" w14:textId="77777777" w:rsidR="005F59E8" w:rsidRPr="00CD23B8" w:rsidRDefault="005F59E8" w:rsidP="004824BE">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fiscal do contrato acompanhará a execução do contrato, para que sejam cumpridas todas as condições estabelecidas no contrato, de modo a assegurar os melhores resultados para a Administração. </w:t>
      </w:r>
    </w:p>
    <w:p w14:paraId="61B515A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37000619" w14:textId="36E0337E" w:rsidR="005F59E8" w:rsidRPr="00CD23B8" w:rsidRDefault="005F59E8" w:rsidP="004824BE">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anotará no histórico de gerenciamento do contrato todas as ocorrências relacionadas à execução do contrato, com a descrição do que for necessário para a regularização das faltas ou dos defeitos observados.</w:t>
      </w:r>
    </w:p>
    <w:p w14:paraId="54728ED4"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6F6B697" w14:textId="6B4596BF" w:rsidR="005F59E8" w:rsidRPr="00CD23B8" w:rsidRDefault="005F59E8" w:rsidP="004824BE">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Identificada qualquer inexatidão ou irregularidade, o fiscal do contrato emitirá notificações para a correção da execução do contrato, determinando prazo para a correção. </w:t>
      </w:r>
    </w:p>
    <w:p w14:paraId="38D15F4D"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1C7873D" w14:textId="5341E11E" w:rsidR="005F59E8" w:rsidRPr="00CD23B8" w:rsidRDefault="005F59E8" w:rsidP="004824BE">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O fiscal do contrato informará ao gestor do contato, em tempo hábil, a situação que demandar decisão ou adoção de medidas que ultrapassem sua competência, para que adote as medidas necessárias e saneadoras, se for o caso.</w:t>
      </w:r>
    </w:p>
    <w:p w14:paraId="6442E67E"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E9BF478" w14:textId="673F7E77" w:rsidR="005F59E8" w:rsidRPr="00CD23B8" w:rsidRDefault="005F59E8" w:rsidP="004824BE">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 caso de ocorrências que possam inviabilizar a execução do contrato nas datas aprazadas, o fiscal do contrato comunicará o fato imediatamente ao gestor do contrato.</w:t>
      </w:r>
    </w:p>
    <w:p w14:paraId="78B566B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FFE7A1C" w14:textId="77777777" w:rsidR="005F59E8" w:rsidRPr="00CD23B8" w:rsidRDefault="005F59E8" w:rsidP="004824BE">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comunicará ao gestor do contrato, em tempo hábil, o término do contrato sob sua responsabilidade, com vistas à renovação tempestiva ou à prorrogação contratual.</w:t>
      </w:r>
    </w:p>
    <w:p w14:paraId="2EAA8B5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509F47D5" w14:textId="77777777" w:rsidR="005F59E8" w:rsidRPr="00CD23B8" w:rsidRDefault="005F59E8" w:rsidP="004824BE">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7ECD971A"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993910C" w14:textId="77777777" w:rsidR="005F59E8" w:rsidRPr="00CD23B8" w:rsidRDefault="005F59E8" w:rsidP="004824BE">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ocorram descumprimento das obrigações contratuais, o fiscal do contrato atuará tempestivamente na solução do problema, reportando ao gestor do contrato para que tome as providências cabíveis, quando ultrapassar a sua competência.</w:t>
      </w:r>
    </w:p>
    <w:p w14:paraId="22241F98"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D302497" w14:textId="77777777" w:rsidR="005F59E8" w:rsidRPr="00CD23B8" w:rsidRDefault="005F59E8" w:rsidP="004824BE">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127F41E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12A3EEC" w14:textId="4A49F66B" w:rsidR="005F59E8" w:rsidRPr="00CD23B8" w:rsidRDefault="005F59E8" w:rsidP="004824BE">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08B55807"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CBCD579" w14:textId="371055B8" w:rsidR="005F59E8" w:rsidRPr="00CD23B8" w:rsidRDefault="005F59E8" w:rsidP="004824BE">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590ED33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35678F7" w14:textId="2FFEB267" w:rsidR="005F59E8" w:rsidRPr="00CD23B8" w:rsidRDefault="005F59E8" w:rsidP="004824BE">
      <w:pPr>
        <w:numPr>
          <w:ilvl w:val="1"/>
          <w:numId w:val="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gestor do contrato deverá elaborar relatório final com informações sobre a consecução dos objetivos que tenham justificado a contratação e eventuais condutas a serem adotadas para o aprimoramento das atividades da Administração.</w:t>
      </w:r>
    </w:p>
    <w:p w14:paraId="576B9F3B" w14:textId="77777777" w:rsidR="005F59E8" w:rsidRPr="00CD23B8" w:rsidRDefault="005F59E8"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368727BC" w14:textId="77C254F8" w:rsidR="00E04E75" w:rsidRPr="00CD23B8" w:rsidRDefault="00E04E75" w:rsidP="004824BE">
      <w:pPr>
        <w:numPr>
          <w:ilvl w:val="0"/>
          <w:numId w:val="9"/>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QUINTA – SUBCONTRATAÇÃO</w:t>
      </w:r>
    </w:p>
    <w:p w14:paraId="7DC063A6" w14:textId="77777777" w:rsidR="00E04E75" w:rsidRPr="00CD23B8" w:rsidRDefault="00E04E75"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61DF8196" w14:textId="71C277E7" w:rsidR="005F59E8" w:rsidRPr="00CD23B8" w:rsidRDefault="005F59E8" w:rsidP="004824BE">
      <w:pPr>
        <w:pStyle w:val="PargrafodaLista"/>
        <w:numPr>
          <w:ilvl w:val="1"/>
          <w:numId w:val="2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Não será admitida a subcontratação do objeto contratual.</w:t>
      </w:r>
    </w:p>
    <w:bookmarkEnd w:id="37"/>
    <w:p w14:paraId="05B390FB" w14:textId="77777777" w:rsidR="00E04E75" w:rsidRPr="00CD23B8" w:rsidRDefault="00E04E75" w:rsidP="00E04E75">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54CDB018" w14:textId="7B2B0192" w:rsidR="00E04E75" w:rsidRPr="00CD23B8" w:rsidRDefault="00E04E75" w:rsidP="004824BE">
      <w:pPr>
        <w:numPr>
          <w:ilvl w:val="0"/>
          <w:numId w:val="9"/>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SEXTA – PREÇO</w:t>
      </w:r>
    </w:p>
    <w:p w14:paraId="71E96A6C" w14:textId="77777777" w:rsidR="00E04E75" w:rsidRPr="00CD23B8" w:rsidRDefault="00E04E75" w:rsidP="00E04E75">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4078A3E4" w14:textId="4ADC18D5" w:rsidR="00E04E75" w:rsidRPr="00CD23B8" w:rsidRDefault="005F59E8" w:rsidP="004824BE">
      <w:pPr>
        <w:pStyle w:val="PargrafodaLista"/>
        <w:numPr>
          <w:ilvl w:val="1"/>
          <w:numId w:val="26"/>
        </w:numPr>
        <w:spacing w:after="0" w:line="276" w:lineRule="auto"/>
        <w:ind w:left="0" w:right="54" w:firstLine="0"/>
        <w:jc w:val="both"/>
        <w:rPr>
          <w:rFonts w:ascii="Arial" w:eastAsia="Arial" w:hAnsi="Arial" w:cs="Arial"/>
          <w:b/>
          <w:sz w:val="20"/>
          <w:szCs w:val="20"/>
        </w:rPr>
      </w:pPr>
      <w:r w:rsidRPr="00CD23B8">
        <w:rPr>
          <w:rFonts w:ascii="Arial" w:eastAsia="Arial" w:hAnsi="Arial" w:cs="Arial"/>
          <w:sz w:val="20"/>
          <w:szCs w:val="20"/>
        </w:rPr>
        <w:t xml:space="preserve">O valor </w:t>
      </w:r>
      <w:r w:rsidR="00E04E75" w:rsidRPr="00CD23B8">
        <w:rPr>
          <w:rFonts w:ascii="Arial" w:eastAsia="Arial" w:hAnsi="Arial" w:cs="Arial"/>
          <w:sz w:val="20"/>
          <w:szCs w:val="20"/>
        </w:rPr>
        <w:t xml:space="preserve">global </w:t>
      </w:r>
      <w:r w:rsidRPr="00CD23B8">
        <w:rPr>
          <w:rFonts w:ascii="Arial" w:eastAsia="Arial" w:hAnsi="Arial" w:cs="Arial"/>
          <w:sz w:val="20"/>
          <w:szCs w:val="20"/>
        </w:rPr>
        <w:t xml:space="preserve">da contratação é de R$ </w:t>
      </w:r>
      <w:r w:rsidRPr="00CD23B8">
        <w:rPr>
          <w:rFonts w:ascii="Arial" w:eastAsia="Arial" w:hAnsi="Arial" w:cs="Arial"/>
          <w:sz w:val="20"/>
          <w:szCs w:val="20"/>
          <w:highlight w:val="yellow"/>
        </w:rPr>
        <w:t>.......... (</w:t>
      </w:r>
      <w:proofErr w:type="gramStart"/>
      <w:r w:rsidRPr="00CD23B8">
        <w:rPr>
          <w:rFonts w:ascii="Arial" w:eastAsia="Arial" w:hAnsi="Arial" w:cs="Arial"/>
          <w:sz w:val="20"/>
          <w:szCs w:val="20"/>
          <w:highlight w:val="yellow"/>
        </w:rPr>
        <w:t>.....</w:t>
      </w:r>
      <w:proofErr w:type="gramEnd"/>
      <w:r w:rsidRPr="00CD23B8">
        <w:rPr>
          <w:rFonts w:ascii="Arial" w:eastAsia="Arial" w:hAnsi="Arial" w:cs="Arial"/>
          <w:sz w:val="20"/>
          <w:szCs w:val="20"/>
          <w:highlight w:val="yellow"/>
        </w:rPr>
        <w:t>),</w:t>
      </w:r>
      <w:r w:rsidRPr="00CD23B8">
        <w:rPr>
          <w:rFonts w:ascii="Arial" w:eastAsia="Arial" w:hAnsi="Arial" w:cs="Arial"/>
          <w:sz w:val="20"/>
          <w:szCs w:val="20"/>
        </w:rPr>
        <w:t xml:space="preserve"> </w:t>
      </w:r>
      <w:r w:rsidR="00E04E75" w:rsidRPr="00CD23B8">
        <w:rPr>
          <w:rFonts w:ascii="Arial" w:eastAsia="Arial" w:hAnsi="Arial" w:cs="Arial"/>
          <w:sz w:val="20"/>
          <w:szCs w:val="20"/>
        </w:rPr>
        <w:t>sendo o valor unitário conforme proposta de preço.</w:t>
      </w:r>
    </w:p>
    <w:p w14:paraId="43351188" w14:textId="77777777" w:rsidR="00E04E75" w:rsidRPr="00CD23B8" w:rsidRDefault="00E04E75" w:rsidP="00E04E75">
      <w:pPr>
        <w:pStyle w:val="PargrafodaLista"/>
        <w:spacing w:after="0" w:line="276" w:lineRule="auto"/>
        <w:ind w:left="0" w:right="54"/>
        <w:jc w:val="both"/>
        <w:rPr>
          <w:rFonts w:ascii="Arial" w:eastAsia="Arial" w:hAnsi="Arial" w:cs="Arial"/>
          <w:b/>
          <w:sz w:val="20"/>
          <w:szCs w:val="20"/>
        </w:rPr>
      </w:pPr>
    </w:p>
    <w:p w14:paraId="78F73A2A" w14:textId="07EDF5DF" w:rsidR="005F59E8" w:rsidRPr="00CD23B8" w:rsidRDefault="005F59E8" w:rsidP="004824BE">
      <w:pPr>
        <w:pStyle w:val="PargrafodaLista"/>
        <w:numPr>
          <w:ilvl w:val="1"/>
          <w:numId w:val="26"/>
        </w:numPr>
        <w:spacing w:after="0" w:line="276" w:lineRule="auto"/>
        <w:ind w:left="0" w:right="54" w:firstLine="0"/>
        <w:jc w:val="both"/>
        <w:rPr>
          <w:rFonts w:ascii="Arial" w:eastAsia="Arial" w:hAnsi="Arial" w:cs="Arial"/>
          <w:b/>
          <w:sz w:val="20"/>
          <w:szCs w:val="20"/>
        </w:rPr>
      </w:pPr>
      <w:r w:rsidRPr="00CD23B8">
        <w:rPr>
          <w:rFonts w:ascii="Arial" w:eastAsia="Arial" w:hAnsi="Arial" w:cs="Arial"/>
          <w:sz w:val="20"/>
          <w:szCs w:val="20"/>
        </w:rPr>
        <w:t xml:space="preserve">No valor acima estão incluídas todas as despesas ordinárias diretas e indiretas decorrentes da execução do objeto, inclusive tributos e/ou impostos, encargos sociais, trabalhistas, previdenciários, </w:t>
      </w:r>
      <w:r w:rsidRPr="00CD23B8">
        <w:rPr>
          <w:rFonts w:ascii="Arial" w:eastAsia="Arial" w:hAnsi="Arial" w:cs="Arial"/>
          <w:sz w:val="20"/>
          <w:szCs w:val="20"/>
        </w:rPr>
        <w:lastRenderedPageBreak/>
        <w:t>fiscais e comerciais incidentes, taxa de administração, frete, seguro e outros necessários ao cumprimento integral do objeto da contratação.</w:t>
      </w:r>
    </w:p>
    <w:p w14:paraId="3F7F4722" w14:textId="77777777" w:rsidR="005F59E8" w:rsidRPr="00CD23B8" w:rsidRDefault="005F59E8" w:rsidP="005F59E8">
      <w:pPr>
        <w:spacing w:after="0" w:line="276" w:lineRule="auto"/>
        <w:ind w:right="54"/>
        <w:jc w:val="both"/>
        <w:rPr>
          <w:rFonts w:ascii="Arial" w:eastAsia="Arial" w:hAnsi="Arial" w:cs="Arial"/>
          <w:b/>
          <w:sz w:val="20"/>
          <w:szCs w:val="20"/>
        </w:rPr>
      </w:pPr>
      <w:bookmarkStart w:id="38" w:name="_Hlk156767823"/>
    </w:p>
    <w:p w14:paraId="68FBFF02" w14:textId="01F0B82F" w:rsidR="00E04E75" w:rsidRPr="00CD23B8" w:rsidRDefault="00E04E75" w:rsidP="004824BE">
      <w:pPr>
        <w:numPr>
          <w:ilvl w:val="0"/>
          <w:numId w:val="9"/>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bookmarkStart w:id="39" w:name="_Hlk156767272"/>
      <w:r w:rsidRPr="00CD23B8">
        <w:rPr>
          <w:rFonts w:ascii="Arial" w:eastAsia="Arial" w:hAnsi="Arial" w:cs="Arial"/>
          <w:b/>
          <w:sz w:val="20"/>
          <w:szCs w:val="20"/>
        </w:rPr>
        <w:t>CLÁUSULA SÉTIMA – CRITÉRIOS DE MEDIÇÃO E PAGAMENTO</w:t>
      </w:r>
    </w:p>
    <w:bookmarkEnd w:id="39"/>
    <w:p w14:paraId="10D8B028" w14:textId="77777777" w:rsidR="005F59E8" w:rsidRPr="00CD23B8" w:rsidRDefault="005F59E8" w:rsidP="005F59E8">
      <w:pPr>
        <w:spacing w:after="0" w:line="276" w:lineRule="auto"/>
        <w:ind w:right="54"/>
        <w:jc w:val="both"/>
        <w:rPr>
          <w:rFonts w:ascii="Arial" w:eastAsia="Arial" w:hAnsi="Arial" w:cs="Arial"/>
          <w:b/>
          <w:sz w:val="20"/>
          <w:szCs w:val="20"/>
        </w:rPr>
      </w:pPr>
    </w:p>
    <w:p w14:paraId="7BBBB246" w14:textId="3DACD437" w:rsidR="005F59E8"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RECEBIMENTO DO OBJETO</w:t>
      </w:r>
      <w:r w:rsidRPr="00CD23B8">
        <w:rPr>
          <w:rFonts w:ascii="Arial" w:eastAsia="Arial" w:hAnsi="Arial" w:cs="Arial"/>
          <w:b/>
          <w:sz w:val="20"/>
          <w:szCs w:val="20"/>
        </w:rPr>
        <w:t>:</w:t>
      </w:r>
    </w:p>
    <w:p w14:paraId="7F61592D" w14:textId="77777777" w:rsidR="00E04E75"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6AB3187F" w14:textId="42C15107" w:rsidR="005F59E8" w:rsidRPr="00CD23B8" w:rsidRDefault="005F59E8" w:rsidP="004824BE">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w:t>
      </w:r>
      <w:r w:rsidR="00E04E75" w:rsidRPr="00CD23B8">
        <w:rPr>
          <w:rFonts w:ascii="Arial" w:eastAsia="Arial" w:hAnsi="Arial" w:cs="Arial"/>
          <w:sz w:val="20"/>
          <w:szCs w:val="20"/>
        </w:rPr>
        <w:t xml:space="preserve"> objeto será</w:t>
      </w:r>
      <w:r w:rsidRPr="00CD23B8">
        <w:rPr>
          <w:rFonts w:ascii="Arial" w:eastAsia="Arial" w:hAnsi="Arial" w:cs="Arial"/>
          <w:sz w:val="20"/>
          <w:szCs w:val="20"/>
        </w:rPr>
        <w:t xml:space="preserve"> recebido</w:t>
      </w:r>
      <w:r w:rsidR="00E04E75" w:rsidRPr="00CD23B8">
        <w:rPr>
          <w:rFonts w:ascii="Arial" w:eastAsia="Arial" w:hAnsi="Arial" w:cs="Arial"/>
          <w:sz w:val="20"/>
          <w:szCs w:val="20"/>
        </w:rPr>
        <w:t xml:space="preserve"> </w:t>
      </w:r>
      <w:r w:rsidRPr="00CD23B8">
        <w:rPr>
          <w:rFonts w:ascii="Arial" w:eastAsia="Arial" w:hAnsi="Arial" w:cs="Arial"/>
          <w:sz w:val="20"/>
          <w:szCs w:val="20"/>
        </w:rPr>
        <w:t>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0F15BCF8"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3BF9DB8" w14:textId="2B2E4CB4" w:rsidR="005F59E8" w:rsidRPr="00CD23B8" w:rsidRDefault="00E04E75" w:rsidP="004824BE">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objeto </w:t>
      </w:r>
      <w:r w:rsidR="005F59E8" w:rsidRPr="00CD23B8">
        <w:rPr>
          <w:rFonts w:ascii="Arial" w:eastAsia="Arial" w:hAnsi="Arial" w:cs="Arial"/>
          <w:sz w:val="20"/>
          <w:szCs w:val="20"/>
        </w:rPr>
        <w:t>poder</w:t>
      </w:r>
      <w:r w:rsidRPr="00CD23B8">
        <w:rPr>
          <w:rFonts w:ascii="Arial" w:eastAsia="Arial" w:hAnsi="Arial" w:cs="Arial"/>
          <w:sz w:val="20"/>
          <w:szCs w:val="20"/>
        </w:rPr>
        <w:t>á</w:t>
      </w:r>
      <w:r w:rsidR="005F59E8" w:rsidRPr="00CD23B8">
        <w:rPr>
          <w:rFonts w:ascii="Arial" w:eastAsia="Arial" w:hAnsi="Arial" w:cs="Arial"/>
          <w:sz w:val="20"/>
          <w:szCs w:val="20"/>
        </w:rPr>
        <w:t xml:space="preserve"> ser rejeitado, no todo ou em parte, inclusive antes do recebimento provisório, quando em desacordo com as especificações constantes no Termo de Referência e na proposta, devendo ser substituídos no prazo de </w:t>
      </w:r>
      <w:r w:rsidR="003753D6" w:rsidRPr="00CD23B8">
        <w:rPr>
          <w:rFonts w:ascii="Arial" w:eastAsia="Arial" w:hAnsi="Arial" w:cs="Arial"/>
          <w:sz w:val="20"/>
          <w:szCs w:val="20"/>
        </w:rPr>
        <w:t xml:space="preserve">05 (cinco) </w:t>
      </w:r>
      <w:r w:rsidR="005F59E8" w:rsidRPr="00CD23B8">
        <w:rPr>
          <w:rFonts w:ascii="Arial" w:eastAsia="Arial" w:hAnsi="Arial" w:cs="Arial"/>
          <w:sz w:val="20"/>
          <w:szCs w:val="20"/>
        </w:rPr>
        <w:t>dias, a contar da notificação da contratada, às suas custas, sem prejuízo da aplicação das penalidades.</w:t>
      </w:r>
    </w:p>
    <w:p w14:paraId="46F4620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9129707" w14:textId="766DDDB0" w:rsidR="005F59E8" w:rsidRPr="00CD23B8" w:rsidRDefault="005F59E8" w:rsidP="004824BE">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recebimento definitivo ocorrerá no prazo de </w:t>
      </w:r>
      <w:r w:rsidR="00646D88">
        <w:rPr>
          <w:rFonts w:ascii="Arial" w:eastAsia="Arial" w:hAnsi="Arial" w:cs="Arial"/>
          <w:sz w:val="20"/>
          <w:szCs w:val="20"/>
        </w:rPr>
        <w:t>10</w:t>
      </w:r>
      <w:r w:rsidR="004F78CE" w:rsidRPr="00CD23B8">
        <w:rPr>
          <w:rFonts w:ascii="Arial" w:eastAsia="Arial" w:hAnsi="Arial" w:cs="Arial"/>
          <w:sz w:val="20"/>
          <w:szCs w:val="20"/>
        </w:rPr>
        <w:t xml:space="preserve"> (</w:t>
      </w:r>
      <w:r w:rsidR="00646D88">
        <w:rPr>
          <w:rFonts w:ascii="Arial" w:eastAsia="Arial" w:hAnsi="Arial" w:cs="Arial"/>
          <w:sz w:val="20"/>
          <w:szCs w:val="20"/>
        </w:rPr>
        <w:t>dez</w:t>
      </w:r>
      <w:r w:rsidR="004F78CE" w:rsidRPr="00CD23B8">
        <w:rPr>
          <w:rFonts w:ascii="Arial" w:eastAsia="Arial" w:hAnsi="Arial" w:cs="Arial"/>
          <w:sz w:val="20"/>
          <w:szCs w:val="20"/>
        </w:rPr>
        <w:t>) dias</w:t>
      </w:r>
      <w:r w:rsidRPr="00CD23B8">
        <w:rPr>
          <w:rFonts w:ascii="Arial" w:eastAsia="Arial" w:hAnsi="Arial" w:cs="Arial"/>
          <w:sz w:val="20"/>
          <w:szCs w:val="20"/>
        </w:rPr>
        <w:t>, a contar do recebimento da nota fiscal ou instrumento de cobrança equivalente pela Administração, após a verificação da qualidade e quantidade do material e consequente aceitação mediante termo detalhado.</w:t>
      </w:r>
    </w:p>
    <w:p w14:paraId="6719CBF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938B2B1" w14:textId="77777777" w:rsidR="005F59E8" w:rsidRPr="00CD23B8" w:rsidRDefault="005F59E8" w:rsidP="004824BE">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prazo para recebimento definitivo poderá ser excepcionalmente prorrogado, de forma justificada, por igual período, quando houver necessidade de diligências para a aferição do atendimento das exigências contratuais.</w:t>
      </w:r>
    </w:p>
    <w:p w14:paraId="2060B994"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F2C37A0" w14:textId="101E911F" w:rsidR="005F59E8" w:rsidRPr="00CD23B8" w:rsidRDefault="005F59E8" w:rsidP="004824BE">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No caso de controvérsia sobre a execução do objeto, quanto à dimensão, qualidade e quantidade, deverá ser observado o teor do </w:t>
      </w:r>
      <w:hyperlink r:id="rId50" w:anchor="art143">
        <w:r w:rsidRPr="00CD23B8">
          <w:rPr>
            <w:rFonts w:ascii="Arial" w:eastAsia="Arial" w:hAnsi="Arial" w:cs="Arial"/>
            <w:sz w:val="20"/>
            <w:szCs w:val="20"/>
            <w:u w:val="single"/>
          </w:rPr>
          <w:t>art. 143 da Lei nº 14.133, de 2021</w:t>
        </w:r>
      </w:hyperlink>
      <w:r w:rsidRPr="00CD23B8">
        <w:rPr>
          <w:rFonts w:ascii="Arial" w:eastAsia="Arial" w:hAnsi="Arial" w:cs="Arial"/>
          <w:sz w:val="20"/>
          <w:szCs w:val="20"/>
        </w:rPr>
        <w:t>, comunicando-se à empresa para emissão de Nota Fiscal no que pertine</w:t>
      </w:r>
      <w:r w:rsidR="00E04E75" w:rsidRPr="00CD23B8">
        <w:rPr>
          <w:rFonts w:ascii="Arial" w:eastAsia="Arial" w:hAnsi="Arial" w:cs="Arial"/>
          <w:sz w:val="20"/>
          <w:szCs w:val="20"/>
        </w:rPr>
        <w:t>nte</w:t>
      </w:r>
      <w:r w:rsidRPr="00CD23B8">
        <w:rPr>
          <w:rFonts w:ascii="Arial" w:eastAsia="Arial" w:hAnsi="Arial" w:cs="Arial"/>
          <w:sz w:val="20"/>
          <w:szCs w:val="20"/>
        </w:rPr>
        <w:t xml:space="preserve"> à parcela incontroversa da execução do objeto, para efeito de liquidação e pagamento.</w:t>
      </w:r>
    </w:p>
    <w:p w14:paraId="6A9EA053"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E5EAA67" w14:textId="77777777" w:rsidR="005F59E8" w:rsidRPr="00CD23B8" w:rsidRDefault="005F59E8" w:rsidP="004824BE">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9F8F087"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0BBEA84" w14:textId="77777777" w:rsidR="005F59E8" w:rsidRPr="00CD23B8" w:rsidRDefault="005F59E8" w:rsidP="004824BE">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recebimento provisório ou definitivo não excluirá a responsabilidade civil pela solidez e pela segurança do serviço nem a responsabilidade ético-profissional pela perfeita execução do contrato.</w:t>
      </w:r>
    </w:p>
    <w:p w14:paraId="44208D2A"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rPr>
      </w:pPr>
    </w:p>
    <w:p w14:paraId="2FD45B7A" w14:textId="7F4B6C65" w:rsidR="005F59E8"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LIQUIDAÇÃO</w:t>
      </w:r>
      <w:r w:rsidRPr="00CD23B8">
        <w:rPr>
          <w:rFonts w:ascii="Arial" w:eastAsia="Arial" w:hAnsi="Arial" w:cs="Arial"/>
          <w:b/>
          <w:sz w:val="20"/>
          <w:szCs w:val="20"/>
        </w:rPr>
        <w:t>:</w:t>
      </w:r>
    </w:p>
    <w:p w14:paraId="37C94BA1" w14:textId="77777777" w:rsidR="00E04E75"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00C626C0" w14:textId="4D673902" w:rsidR="005F59E8" w:rsidRPr="00CD23B8" w:rsidRDefault="005F59E8" w:rsidP="004824BE">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Recebida a Nota Fiscal ou documento de cobrança equivalente, correrá o prazo para fins de liquidação.</w:t>
      </w:r>
    </w:p>
    <w:p w14:paraId="130ADC9F"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7F9CB9BA" w14:textId="627EFC50" w:rsidR="003D41A3" w:rsidRDefault="005F59E8" w:rsidP="004824BE">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A902CE5" w14:textId="77777777" w:rsidR="00646D88" w:rsidRPr="004F78CE" w:rsidRDefault="00646D88" w:rsidP="00646D88">
      <w:pPr>
        <w:pBdr>
          <w:top w:val="nil"/>
          <w:left w:val="nil"/>
          <w:bottom w:val="nil"/>
          <w:right w:val="nil"/>
          <w:between w:val="nil"/>
        </w:pBdr>
        <w:spacing w:after="0" w:line="276" w:lineRule="auto"/>
        <w:jc w:val="both"/>
        <w:rPr>
          <w:rFonts w:ascii="Arial" w:eastAsia="Arial" w:hAnsi="Arial" w:cs="Arial"/>
          <w:sz w:val="20"/>
          <w:szCs w:val="20"/>
        </w:rPr>
      </w:pPr>
    </w:p>
    <w:p w14:paraId="6FA67F51" w14:textId="77777777" w:rsidR="005F59E8" w:rsidRPr="00CD23B8" w:rsidRDefault="005F59E8" w:rsidP="004824BE">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51" w:anchor="art68">
        <w:r w:rsidRPr="00CD23B8">
          <w:rPr>
            <w:rFonts w:ascii="Arial" w:eastAsia="Arial" w:hAnsi="Arial" w:cs="Arial"/>
            <w:sz w:val="20"/>
            <w:szCs w:val="20"/>
            <w:u w:val="single"/>
          </w:rPr>
          <w:t xml:space="preserve">art. 68 da Lei nº 14.133, de 2021.  </w:t>
        </w:r>
      </w:hyperlink>
      <w:r w:rsidRPr="00CD23B8">
        <w:rPr>
          <w:rFonts w:ascii="Arial" w:eastAsia="Arial" w:hAnsi="Arial" w:cs="Arial"/>
          <w:sz w:val="20"/>
          <w:szCs w:val="20"/>
        </w:rPr>
        <w:t xml:space="preserve"> </w:t>
      </w:r>
    </w:p>
    <w:p w14:paraId="7B64FF39"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616F44E7" w14:textId="745BA8BB" w:rsidR="005F59E8" w:rsidRPr="00CD23B8" w:rsidRDefault="005F59E8" w:rsidP="004824BE">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55FD2D30"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04B34323" w14:textId="77777777" w:rsidR="005F59E8" w:rsidRPr="00CD23B8" w:rsidRDefault="005F59E8" w:rsidP="004824BE">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9B02C56"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6C235ACC" w14:textId="4169D66D" w:rsidR="005F59E8" w:rsidRPr="00CD23B8" w:rsidRDefault="005F59E8" w:rsidP="004824BE">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72589866"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235F3015" w14:textId="40002708" w:rsidR="005F59E8" w:rsidRPr="00CD23B8" w:rsidRDefault="005F59E8" w:rsidP="004824BE">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Persistindo a irregularidade, o contratante deverá adotar as medidas necessárias à rescisão contratual nos autos do processo administrativo correspondente, assegurada ao contratado a ampla defesa.</w:t>
      </w:r>
    </w:p>
    <w:p w14:paraId="7885A81F"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15C465BB" w14:textId="77777777" w:rsidR="005F59E8" w:rsidRPr="00CD23B8" w:rsidRDefault="005F59E8" w:rsidP="004824BE">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Havendo a efetiva execução do objeto, os pagamentos serão realizados normalmente, até que se decida pela rescisão do contrato, caso o contratado não regularize sua situação.  </w:t>
      </w:r>
    </w:p>
    <w:p w14:paraId="2A7F7114"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rPr>
      </w:pPr>
    </w:p>
    <w:p w14:paraId="7621E44E" w14:textId="4F86928B" w:rsidR="005F59E8"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PRAZO DE PAGAMENTO</w:t>
      </w:r>
      <w:r w:rsidRPr="00CD23B8">
        <w:rPr>
          <w:rFonts w:ascii="Arial" w:eastAsia="Arial" w:hAnsi="Arial" w:cs="Arial"/>
          <w:b/>
          <w:sz w:val="20"/>
          <w:szCs w:val="20"/>
        </w:rPr>
        <w:t>:</w:t>
      </w:r>
    </w:p>
    <w:p w14:paraId="2F37C5EF" w14:textId="77777777" w:rsidR="003D41A3"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6089A863" w14:textId="77777777" w:rsidR="003D41A3" w:rsidRPr="00CD23B8" w:rsidRDefault="005F59E8" w:rsidP="004824BE">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pagamento será efetuado no prazo de até </w:t>
      </w:r>
      <w:r w:rsidR="003D41A3" w:rsidRPr="00CD23B8">
        <w:rPr>
          <w:rFonts w:ascii="Arial" w:eastAsia="Arial" w:hAnsi="Arial" w:cs="Arial"/>
          <w:sz w:val="20"/>
          <w:szCs w:val="20"/>
        </w:rPr>
        <w:t>30 dias</w:t>
      </w:r>
      <w:r w:rsidRPr="00CD23B8">
        <w:rPr>
          <w:rFonts w:ascii="Arial" w:eastAsia="Arial" w:hAnsi="Arial" w:cs="Arial"/>
          <w:sz w:val="20"/>
          <w:szCs w:val="20"/>
        </w:rPr>
        <w:t xml:space="preserve"> contados da finalização da liquidação da despesa, conforme seção anterior.</w:t>
      </w:r>
    </w:p>
    <w:p w14:paraId="56793E30"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4BEEAAD1" w14:textId="55046715" w:rsidR="005F59E8"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FORMA DE PAGAMENTO</w:t>
      </w:r>
      <w:r w:rsidRPr="00CD23B8">
        <w:rPr>
          <w:rFonts w:ascii="Arial" w:eastAsia="Arial" w:hAnsi="Arial" w:cs="Arial"/>
          <w:b/>
          <w:sz w:val="20"/>
          <w:szCs w:val="20"/>
        </w:rPr>
        <w:t>:</w:t>
      </w:r>
    </w:p>
    <w:p w14:paraId="2AFD3B9C" w14:textId="77777777" w:rsidR="003D41A3"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1E1BEA65" w14:textId="77777777" w:rsidR="005F59E8" w:rsidRPr="00CD23B8" w:rsidRDefault="005F59E8" w:rsidP="004824BE">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pagamento será realizado por meio de ordem bancária, para crédito em banco, agência e conta corrente indicados pelo contratado.</w:t>
      </w:r>
    </w:p>
    <w:p w14:paraId="1053AEC5"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2FFBEFB2" w14:textId="77777777" w:rsidR="005F59E8" w:rsidRPr="00CD23B8" w:rsidRDefault="005F59E8" w:rsidP="004824BE">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Será considerada data do pagamento o dia em que constar como emitida a ordem bancária para pagamento.</w:t>
      </w:r>
    </w:p>
    <w:p w14:paraId="272D5FE1"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50312353" w14:textId="3BDE014A" w:rsidR="005F59E8" w:rsidRPr="00CD23B8" w:rsidRDefault="005F59E8" w:rsidP="004824BE">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Quando do pagamento, será efetuada a retenção tributária prevista na legislação aplicável.</w:t>
      </w:r>
    </w:p>
    <w:p w14:paraId="256A1C32" w14:textId="717F085C"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08251527" w14:textId="77777777" w:rsidR="005F59E8" w:rsidRPr="00CD23B8" w:rsidRDefault="005F59E8" w:rsidP="004824BE">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contratado regularmente optante pelo Simples Nacional, nos termos da </w:t>
      </w:r>
      <w:hyperlink r:id="rId52">
        <w:r w:rsidRPr="00CD23B8">
          <w:rPr>
            <w:rFonts w:ascii="Arial" w:eastAsia="Arial" w:hAnsi="Arial" w:cs="Arial"/>
            <w:sz w:val="20"/>
            <w:szCs w:val="20"/>
            <w:u w:val="single"/>
          </w:rPr>
          <w:t>Lei Complementar nº 123, de 2006</w:t>
        </w:r>
      </w:hyperlink>
      <w:r w:rsidRPr="00CD23B8">
        <w:rPr>
          <w:rFonts w:ascii="Arial" w:eastAsia="Arial" w:hAnsi="Arial" w:cs="Arial"/>
          <w:sz w:val="20"/>
          <w:szCs w:val="2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1A91F29"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highlight w:val="yellow"/>
        </w:rPr>
      </w:pPr>
    </w:p>
    <w:p w14:paraId="00B77DAF" w14:textId="45F8BD15" w:rsidR="005F59E8" w:rsidRPr="00CD23B8" w:rsidRDefault="005F59E8" w:rsidP="004824BE">
      <w:pPr>
        <w:pStyle w:val="PargrafodaLista"/>
        <w:numPr>
          <w:ilvl w:val="0"/>
          <w:numId w:val="27"/>
        </w:numPr>
        <w:shd w:val="clear" w:color="auto" w:fill="B4C6E7" w:themeFill="accent1" w:themeFillTint="66"/>
        <w:spacing w:after="0" w:line="276" w:lineRule="auto"/>
        <w:ind w:left="0" w:right="54" w:firstLine="0"/>
        <w:jc w:val="both"/>
        <w:rPr>
          <w:rFonts w:ascii="Arial" w:eastAsia="Arial" w:hAnsi="Arial" w:cs="Arial"/>
          <w:b/>
          <w:sz w:val="20"/>
          <w:szCs w:val="20"/>
        </w:rPr>
      </w:pPr>
      <w:bookmarkStart w:id="40" w:name="bookmark=id.2p2csry" w:colFirst="0" w:colLast="0"/>
      <w:bookmarkEnd w:id="40"/>
      <w:r w:rsidRPr="00CD23B8">
        <w:rPr>
          <w:rFonts w:ascii="Arial" w:eastAsia="Arial" w:hAnsi="Arial" w:cs="Arial"/>
          <w:b/>
          <w:sz w:val="20"/>
          <w:szCs w:val="20"/>
        </w:rPr>
        <w:t>CLÁUSULA OITAVA</w:t>
      </w:r>
      <w:r w:rsidR="003D41A3" w:rsidRPr="00CD23B8">
        <w:rPr>
          <w:rFonts w:ascii="Arial" w:eastAsia="Arial" w:hAnsi="Arial" w:cs="Arial"/>
          <w:b/>
          <w:sz w:val="20"/>
          <w:szCs w:val="20"/>
        </w:rPr>
        <w:t xml:space="preserve"> </w:t>
      </w:r>
      <w:r w:rsidRPr="00CD23B8">
        <w:rPr>
          <w:rFonts w:ascii="Arial" w:eastAsia="Arial" w:hAnsi="Arial" w:cs="Arial"/>
          <w:b/>
          <w:sz w:val="20"/>
          <w:szCs w:val="20"/>
        </w:rPr>
        <w:t>- DOTAÇÃO ORÇAMENTÁRIA</w:t>
      </w:r>
      <w:r w:rsidR="003D41A3" w:rsidRPr="00CD23B8">
        <w:rPr>
          <w:rFonts w:ascii="Arial" w:eastAsia="Arial" w:hAnsi="Arial" w:cs="Arial"/>
          <w:b/>
          <w:sz w:val="20"/>
          <w:szCs w:val="20"/>
        </w:rPr>
        <w:t>:</w:t>
      </w:r>
    </w:p>
    <w:p w14:paraId="459F9709" w14:textId="77777777" w:rsidR="003D41A3" w:rsidRPr="00CD23B8" w:rsidRDefault="003D41A3" w:rsidP="005F59E8">
      <w:pPr>
        <w:spacing w:after="0" w:line="276" w:lineRule="auto"/>
        <w:ind w:right="54"/>
        <w:jc w:val="both"/>
        <w:rPr>
          <w:rFonts w:ascii="Arial" w:eastAsia="Arial" w:hAnsi="Arial" w:cs="Arial"/>
          <w:b/>
          <w:sz w:val="20"/>
          <w:szCs w:val="20"/>
        </w:rPr>
      </w:pPr>
    </w:p>
    <w:p w14:paraId="1A5D620B" w14:textId="62525D4A" w:rsidR="005F59E8" w:rsidRPr="00CD23B8" w:rsidRDefault="005F59E8" w:rsidP="004824BE">
      <w:pPr>
        <w:pStyle w:val="PargrafodaLista"/>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despesas decorrentes da presente contratação correrão à conta de recursos específicos consignados no Orçamento deste exercício, na dotação abaixo discriminada:</w:t>
      </w:r>
    </w:p>
    <w:p w14:paraId="7F89CB94" w14:textId="77777777" w:rsidR="003D41A3" w:rsidRPr="00CD23B8" w:rsidRDefault="003D41A3" w:rsidP="003D41A3">
      <w:pPr>
        <w:pStyle w:val="PargrafodaLista"/>
        <w:pBdr>
          <w:top w:val="nil"/>
          <w:left w:val="nil"/>
          <w:bottom w:val="nil"/>
          <w:right w:val="nil"/>
          <w:between w:val="nil"/>
        </w:pBdr>
        <w:spacing w:after="0" w:line="240" w:lineRule="auto"/>
        <w:ind w:left="0"/>
        <w:jc w:val="both"/>
        <w:rPr>
          <w:rFonts w:ascii="Arial" w:eastAsia="Arial" w:hAnsi="Arial" w:cs="Arial"/>
          <w:sz w:val="20"/>
          <w:szCs w:val="20"/>
        </w:rPr>
      </w:pPr>
    </w:p>
    <w:p w14:paraId="247D2BA2"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Unidade</w:t>
      </w:r>
      <w:r w:rsidRPr="00CD23B8">
        <w:rPr>
          <w:rFonts w:ascii="Arial" w:hAnsi="Arial" w:cs="Arial"/>
          <w:sz w:val="20"/>
          <w:szCs w:val="20"/>
        </w:rPr>
        <w:t xml:space="preserve">: </w:t>
      </w:r>
    </w:p>
    <w:p w14:paraId="70FFBA85"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Projeto Atividade</w:t>
      </w:r>
      <w:r w:rsidRPr="00CD23B8">
        <w:rPr>
          <w:rFonts w:ascii="Arial" w:hAnsi="Arial" w:cs="Arial"/>
          <w:sz w:val="20"/>
          <w:szCs w:val="20"/>
        </w:rPr>
        <w:t xml:space="preserve">: </w:t>
      </w:r>
    </w:p>
    <w:p w14:paraId="1DA363E6"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Elemento de Despesa</w:t>
      </w:r>
      <w:r w:rsidRPr="00CD23B8">
        <w:rPr>
          <w:rFonts w:ascii="Arial" w:hAnsi="Arial" w:cs="Arial"/>
          <w:sz w:val="20"/>
          <w:szCs w:val="20"/>
        </w:rPr>
        <w:t xml:space="preserve">: </w:t>
      </w:r>
    </w:p>
    <w:p w14:paraId="2EB86A49" w14:textId="77777777" w:rsidR="007602A1" w:rsidRPr="00CD23B8" w:rsidRDefault="003D41A3" w:rsidP="007602A1">
      <w:pPr>
        <w:spacing w:after="0" w:line="240" w:lineRule="auto"/>
        <w:rPr>
          <w:rFonts w:ascii="Arial" w:hAnsi="Arial" w:cs="Arial"/>
          <w:sz w:val="20"/>
          <w:szCs w:val="20"/>
        </w:rPr>
      </w:pPr>
      <w:r w:rsidRPr="00CD23B8">
        <w:rPr>
          <w:rFonts w:ascii="Arial" w:hAnsi="Arial" w:cs="Arial"/>
          <w:b/>
          <w:bCs/>
          <w:sz w:val="20"/>
          <w:szCs w:val="20"/>
        </w:rPr>
        <w:t>Fonte de Recurso</w:t>
      </w:r>
      <w:r w:rsidRPr="00CD23B8">
        <w:rPr>
          <w:rFonts w:ascii="Arial" w:hAnsi="Arial" w:cs="Arial"/>
          <w:sz w:val="20"/>
          <w:szCs w:val="20"/>
        </w:rPr>
        <w:t>:</w:t>
      </w:r>
    </w:p>
    <w:p w14:paraId="66972DC8" w14:textId="77777777" w:rsidR="007602A1" w:rsidRPr="00CD23B8" w:rsidRDefault="007602A1" w:rsidP="007602A1">
      <w:pPr>
        <w:spacing w:after="0" w:line="240" w:lineRule="auto"/>
        <w:rPr>
          <w:rFonts w:ascii="Arial" w:hAnsi="Arial" w:cs="Arial"/>
          <w:sz w:val="20"/>
          <w:szCs w:val="20"/>
        </w:rPr>
      </w:pPr>
    </w:p>
    <w:p w14:paraId="7E202913" w14:textId="56F5FD3A" w:rsidR="005F59E8" w:rsidRPr="00CD23B8" w:rsidRDefault="005F59E8" w:rsidP="004824BE">
      <w:pPr>
        <w:pStyle w:val="PargrafodaLista"/>
        <w:numPr>
          <w:ilvl w:val="1"/>
          <w:numId w:val="27"/>
        </w:numPr>
        <w:spacing w:after="0" w:line="240" w:lineRule="auto"/>
        <w:ind w:left="0" w:firstLine="0"/>
        <w:jc w:val="both"/>
        <w:rPr>
          <w:rFonts w:ascii="Arial" w:hAnsi="Arial" w:cs="Arial"/>
          <w:sz w:val="20"/>
          <w:szCs w:val="20"/>
        </w:rPr>
      </w:pPr>
      <w:r w:rsidRPr="00CD23B8">
        <w:rPr>
          <w:rFonts w:ascii="Arial" w:eastAsia="Arial" w:hAnsi="Arial" w:cs="Arial"/>
          <w:sz w:val="20"/>
          <w:szCs w:val="20"/>
        </w:rPr>
        <w:t>A dotação relativa aos exercícios financeiros subsequentes será indicada após aprovação da Lei Orçamentária respectiva e liberação dos créditos correspondentes, mediante apostilamento.</w:t>
      </w:r>
    </w:p>
    <w:p w14:paraId="71B2B98F" w14:textId="77777777" w:rsidR="007602A1" w:rsidRPr="00CD23B8" w:rsidRDefault="007602A1" w:rsidP="007602A1">
      <w:pPr>
        <w:spacing w:after="0" w:line="276" w:lineRule="auto"/>
        <w:ind w:right="54"/>
        <w:jc w:val="both"/>
        <w:rPr>
          <w:rFonts w:ascii="Arial" w:eastAsia="Arial" w:hAnsi="Arial" w:cs="Arial"/>
          <w:sz w:val="20"/>
          <w:szCs w:val="20"/>
        </w:rPr>
      </w:pPr>
    </w:p>
    <w:p w14:paraId="7085A5EC" w14:textId="15C60B4B" w:rsidR="007602A1" w:rsidRPr="00CD23B8" w:rsidRDefault="007602A1" w:rsidP="004824BE">
      <w:pPr>
        <w:pStyle w:val="PargrafodaLista"/>
        <w:numPr>
          <w:ilvl w:val="0"/>
          <w:numId w:val="27"/>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NONA – REAJUSTE DE PREÇO:</w:t>
      </w:r>
    </w:p>
    <w:p w14:paraId="32D4B02B" w14:textId="77777777" w:rsidR="005F59E8" w:rsidRPr="00CD23B8" w:rsidRDefault="005F59E8" w:rsidP="005F59E8">
      <w:pPr>
        <w:spacing w:after="0" w:line="276" w:lineRule="auto"/>
        <w:ind w:right="54"/>
        <w:jc w:val="both"/>
        <w:rPr>
          <w:rFonts w:ascii="Arial" w:eastAsia="Arial" w:hAnsi="Arial" w:cs="Arial"/>
          <w:sz w:val="20"/>
          <w:szCs w:val="20"/>
        </w:rPr>
      </w:pPr>
    </w:p>
    <w:p w14:paraId="704A4506" w14:textId="57AD6401" w:rsidR="00CD23B8" w:rsidRPr="00CD23B8" w:rsidRDefault="00CD23B8" w:rsidP="004824BE">
      <w:pPr>
        <w:pStyle w:val="PargrafodaLista"/>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105C45AB" w14:textId="77777777" w:rsidR="00CD23B8" w:rsidRPr="00CD23B8" w:rsidRDefault="00CD23B8" w:rsidP="00CD23B8">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6C46E5D9" w14:textId="07AE1EC0" w:rsidR="00CD23B8" w:rsidRPr="00CD23B8" w:rsidRDefault="00CD23B8" w:rsidP="004824BE">
      <w:pPr>
        <w:pStyle w:val="PargrafodaLista"/>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preço poderá ser reajustado, contados da data de celebração deste ajuste, observada a variação do Índice Nacional de Preços ao Consumidor Amplo – INPCA ou por outro indicador que venha substituí-lo.</w:t>
      </w:r>
    </w:p>
    <w:p w14:paraId="76EC9A9C" w14:textId="77777777" w:rsidR="00CD23B8" w:rsidRPr="00CD23B8" w:rsidRDefault="00CD23B8" w:rsidP="00CD23B8">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6DF43859" w14:textId="77777777" w:rsidR="00CD23B8" w:rsidRPr="00CD23B8" w:rsidRDefault="00CD23B8" w:rsidP="004824BE">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4D229AE7"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439D7166" w14:textId="77777777" w:rsidR="00CD23B8" w:rsidRPr="00CD23B8" w:rsidRDefault="00CD23B8" w:rsidP="004824BE">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Nas aferições finais, o(s) índice(s) utilizado(s) para reajuste será(</w:t>
      </w:r>
      <w:proofErr w:type="spellStart"/>
      <w:r w:rsidRPr="00CD23B8">
        <w:rPr>
          <w:rFonts w:ascii="Arial" w:eastAsia="Arial" w:hAnsi="Arial" w:cs="Arial"/>
          <w:sz w:val="20"/>
          <w:szCs w:val="20"/>
        </w:rPr>
        <w:t>ão</w:t>
      </w:r>
      <w:proofErr w:type="spellEnd"/>
      <w:r w:rsidRPr="00CD23B8">
        <w:rPr>
          <w:rFonts w:ascii="Arial" w:eastAsia="Arial" w:hAnsi="Arial" w:cs="Arial"/>
          <w:sz w:val="20"/>
          <w:szCs w:val="20"/>
        </w:rPr>
        <w:t>), obrigatoriamente, o(s) definitivo(s).</w:t>
      </w:r>
    </w:p>
    <w:p w14:paraId="0A143BF6"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454D010B" w14:textId="77777777" w:rsidR="00CD23B8" w:rsidRPr="00CD23B8" w:rsidRDefault="00CD23B8" w:rsidP="004824BE">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o(s) índice(s) estabelecido(s) para reajustamento venha(m) a ser extinto(s) ou de qualquer forma não possa(m) mais ser utilizado(s), será(</w:t>
      </w:r>
      <w:proofErr w:type="spellStart"/>
      <w:r w:rsidRPr="00CD23B8">
        <w:rPr>
          <w:rFonts w:ascii="Arial" w:eastAsia="Arial" w:hAnsi="Arial" w:cs="Arial"/>
          <w:sz w:val="20"/>
          <w:szCs w:val="20"/>
        </w:rPr>
        <w:t>ão</w:t>
      </w:r>
      <w:proofErr w:type="spellEnd"/>
      <w:r w:rsidRPr="00CD23B8">
        <w:rPr>
          <w:rFonts w:ascii="Arial" w:eastAsia="Arial" w:hAnsi="Arial" w:cs="Arial"/>
          <w:sz w:val="20"/>
          <w:szCs w:val="20"/>
        </w:rPr>
        <w:t>) adotado(s), em substituição, o(s) que vier(em) a ser determinado(s) pela legislação então em vigor.</w:t>
      </w:r>
    </w:p>
    <w:p w14:paraId="362DD113"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5165A956" w14:textId="77777777" w:rsidR="00CD23B8" w:rsidRPr="00CD23B8" w:rsidRDefault="00CD23B8" w:rsidP="004824BE">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Na ausência de previsão legal quanto ao índice substituto, as partes elegerão novo índice oficial, para reajustamento do preço do valor remanescente, por meio de termo aditivo. </w:t>
      </w:r>
    </w:p>
    <w:p w14:paraId="6AA3240F"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05A556F3" w14:textId="56C8A65D" w:rsidR="00CD23B8" w:rsidRPr="00CD23B8" w:rsidRDefault="00CD23B8" w:rsidP="004824BE">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 contratado solicite revisão ou repactuação do valor contratado, a Administração terá o prazo de 30 (trinta) para deferir ou indeferir o pedido.</w:t>
      </w:r>
    </w:p>
    <w:p w14:paraId="367B9532" w14:textId="77777777" w:rsidR="00056697" w:rsidRPr="00CD23B8" w:rsidRDefault="00056697" w:rsidP="00056697">
      <w:pPr>
        <w:spacing w:after="0" w:line="276" w:lineRule="auto"/>
        <w:ind w:right="54"/>
        <w:jc w:val="both"/>
        <w:rPr>
          <w:rFonts w:ascii="Arial" w:eastAsia="Arial" w:hAnsi="Arial" w:cs="Arial"/>
          <w:sz w:val="20"/>
          <w:szCs w:val="20"/>
        </w:rPr>
      </w:pPr>
    </w:p>
    <w:p w14:paraId="3E176A18" w14:textId="04A1B774" w:rsidR="00056697" w:rsidRPr="00CD23B8" w:rsidRDefault="00056697" w:rsidP="004824BE">
      <w:pPr>
        <w:pStyle w:val="PargrafodaLista"/>
        <w:numPr>
          <w:ilvl w:val="0"/>
          <w:numId w:val="27"/>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 OBRIGAÇÕES DO CONTRATANTE (art. 92, X, XI e XIV):</w:t>
      </w:r>
    </w:p>
    <w:p w14:paraId="234DE6C6" w14:textId="77777777" w:rsidR="00056697" w:rsidRPr="00CD23B8" w:rsidRDefault="00056697" w:rsidP="00056697">
      <w:pPr>
        <w:spacing w:after="0" w:line="276" w:lineRule="auto"/>
        <w:ind w:right="54"/>
        <w:jc w:val="both"/>
        <w:rPr>
          <w:rFonts w:ascii="Arial" w:eastAsia="Arial" w:hAnsi="Arial" w:cs="Arial"/>
          <w:sz w:val="20"/>
          <w:szCs w:val="20"/>
        </w:rPr>
      </w:pPr>
    </w:p>
    <w:p w14:paraId="175D2053" w14:textId="65F31D2A" w:rsidR="005F59E8" w:rsidRPr="00CD23B8" w:rsidRDefault="005F59E8"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bCs/>
          <w:sz w:val="20"/>
          <w:szCs w:val="20"/>
        </w:rPr>
      </w:pPr>
      <w:r w:rsidRPr="00CD23B8">
        <w:rPr>
          <w:rFonts w:ascii="Arial" w:eastAsia="Arial" w:hAnsi="Arial" w:cs="Arial"/>
          <w:sz w:val="20"/>
          <w:szCs w:val="20"/>
        </w:rPr>
        <w:t xml:space="preserve">São obrigações do </w:t>
      </w:r>
      <w:r w:rsidR="00056697" w:rsidRPr="00CD23B8">
        <w:rPr>
          <w:rFonts w:ascii="Arial" w:eastAsia="Arial" w:hAnsi="Arial" w:cs="Arial"/>
          <w:b/>
          <w:bCs/>
          <w:sz w:val="20"/>
          <w:szCs w:val="20"/>
        </w:rPr>
        <w:t>CONTRATANTE</w:t>
      </w:r>
      <w:r w:rsidRPr="00CD23B8">
        <w:rPr>
          <w:rFonts w:ascii="Arial" w:eastAsia="Arial" w:hAnsi="Arial" w:cs="Arial"/>
          <w:b/>
          <w:bCs/>
          <w:sz w:val="20"/>
          <w:szCs w:val="20"/>
        </w:rPr>
        <w:t>:</w:t>
      </w:r>
    </w:p>
    <w:p w14:paraId="760CACE3" w14:textId="77777777" w:rsidR="00056697" w:rsidRPr="00CD23B8" w:rsidRDefault="00056697"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sz w:val="20"/>
          <w:szCs w:val="20"/>
        </w:rPr>
      </w:pPr>
    </w:p>
    <w:p w14:paraId="6AADDA1B" w14:textId="0BA50497" w:rsidR="005F59E8" w:rsidRPr="00CD23B8" w:rsidRDefault="005F59E8" w:rsidP="004824BE">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Exigir o cumprimento de todas as obrigações assumidas pelo Contratado, de acordo com o contrato e seus anexos</w:t>
      </w:r>
      <w:r w:rsidR="00B279F9" w:rsidRPr="00CD23B8">
        <w:rPr>
          <w:rFonts w:ascii="Arial" w:eastAsia="Arial" w:hAnsi="Arial" w:cs="Arial"/>
          <w:sz w:val="20"/>
          <w:szCs w:val="20"/>
        </w:rPr>
        <w:t>.</w:t>
      </w:r>
    </w:p>
    <w:p w14:paraId="2A95225D" w14:textId="27AF304A" w:rsidR="005F59E8" w:rsidRPr="00CD23B8" w:rsidRDefault="005F59E8" w:rsidP="004824BE">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Receber o objeto no prazo e condições estabelecidas no Termo de Referência</w:t>
      </w:r>
      <w:r w:rsidR="00B279F9" w:rsidRPr="00CD23B8">
        <w:rPr>
          <w:rFonts w:ascii="Arial" w:eastAsia="Arial" w:hAnsi="Arial" w:cs="Arial"/>
          <w:sz w:val="20"/>
          <w:szCs w:val="20"/>
        </w:rPr>
        <w:t>;</w:t>
      </w:r>
    </w:p>
    <w:p w14:paraId="36541A7C" w14:textId="4BD134E9" w:rsidR="005F59E8" w:rsidRPr="00CD23B8" w:rsidRDefault="005F59E8" w:rsidP="004824BE">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Notificar o Contratado, por escrito, sobre vícios, defeitos ou incorreções verificadas no objeto fornecido, para que seja por ele substituído, reparado ou corrigido, no total ou em parte, às suas expensas</w:t>
      </w:r>
      <w:r w:rsidR="00B279F9" w:rsidRPr="00CD23B8">
        <w:rPr>
          <w:rFonts w:ascii="Arial" w:eastAsia="Arial" w:hAnsi="Arial" w:cs="Arial"/>
          <w:sz w:val="20"/>
          <w:szCs w:val="20"/>
        </w:rPr>
        <w:t>.</w:t>
      </w:r>
    </w:p>
    <w:p w14:paraId="5388D293" w14:textId="58A4D550" w:rsidR="005F59E8" w:rsidRPr="00CD23B8" w:rsidRDefault="005F59E8" w:rsidP="004824BE">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Acompanhar e fiscalizar a execução do contrato e o cumprimento das obrigações pelo Contratado</w:t>
      </w:r>
      <w:r w:rsidR="00B279F9" w:rsidRPr="00CD23B8">
        <w:rPr>
          <w:rFonts w:ascii="Arial" w:eastAsia="Arial" w:hAnsi="Arial" w:cs="Arial"/>
          <w:sz w:val="20"/>
          <w:szCs w:val="20"/>
        </w:rPr>
        <w:t>.</w:t>
      </w:r>
    </w:p>
    <w:p w14:paraId="43032ED7" w14:textId="7292BC24" w:rsidR="005F59E8" w:rsidRPr="00CD23B8" w:rsidRDefault="005F59E8" w:rsidP="004824BE">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 empresa para emissão de Nota Fiscal no que pertine</w:t>
      </w:r>
      <w:r w:rsidR="00B279F9" w:rsidRPr="00CD23B8">
        <w:rPr>
          <w:rFonts w:ascii="Arial" w:eastAsia="Arial" w:hAnsi="Arial" w:cs="Arial"/>
          <w:sz w:val="20"/>
          <w:szCs w:val="20"/>
        </w:rPr>
        <w:t>nte</w:t>
      </w:r>
      <w:r w:rsidRPr="00CD23B8">
        <w:rPr>
          <w:rFonts w:ascii="Arial" w:eastAsia="Arial" w:hAnsi="Arial" w:cs="Arial"/>
          <w:sz w:val="20"/>
          <w:szCs w:val="20"/>
        </w:rPr>
        <w:t xml:space="preserve"> à parcela incontroversa da execução do objeto, para efeito de liquidação e pagamento, quando houver controvérsia sobre a execução do objeto, quanto à dimensão, qualidade e quantidade, conforme o </w:t>
      </w:r>
      <w:hyperlink r:id="rId53" w:anchor="art143">
        <w:r w:rsidRPr="00CD23B8">
          <w:rPr>
            <w:rFonts w:ascii="Arial" w:eastAsia="Arial" w:hAnsi="Arial" w:cs="Arial"/>
            <w:sz w:val="20"/>
            <w:szCs w:val="20"/>
            <w:u w:val="single"/>
          </w:rPr>
          <w:t>art. 143 da Lei nº 14.133, de 2021</w:t>
        </w:r>
      </w:hyperlink>
      <w:r w:rsidR="00B279F9" w:rsidRPr="00CD23B8">
        <w:rPr>
          <w:rFonts w:ascii="Arial" w:eastAsia="Arial" w:hAnsi="Arial" w:cs="Arial"/>
          <w:sz w:val="20"/>
          <w:szCs w:val="20"/>
        </w:rPr>
        <w:t>.</w:t>
      </w:r>
    </w:p>
    <w:p w14:paraId="6C28B4FC" w14:textId="571C0AE4" w:rsidR="005F59E8" w:rsidRPr="00CD23B8" w:rsidRDefault="005F59E8" w:rsidP="004824BE">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Efetuar o pagamento ao Contratado do valor correspondente ao fornecimento do objeto, no prazo, forma e condições estabelecidos no presente Contrato</w:t>
      </w:r>
      <w:r w:rsidR="00B279F9" w:rsidRPr="00CD23B8">
        <w:rPr>
          <w:rFonts w:ascii="Arial" w:eastAsia="Arial" w:hAnsi="Arial" w:cs="Arial"/>
          <w:sz w:val="20"/>
          <w:szCs w:val="20"/>
        </w:rPr>
        <w:t>.</w:t>
      </w:r>
    </w:p>
    <w:p w14:paraId="70B4214D" w14:textId="05A8AF3E" w:rsidR="005F59E8" w:rsidRPr="00CD23B8" w:rsidRDefault="005F59E8" w:rsidP="004824BE">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Aplicar ao Contratado as sanções previstas na lei e neste Contrato</w:t>
      </w:r>
      <w:r w:rsidR="00B279F9" w:rsidRPr="00CD23B8">
        <w:rPr>
          <w:rFonts w:ascii="Arial" w:eastAsia="Arial" w:hAnsi="Arial" w:cs="Arial"/>
          <w:sz w:val="20"/>
          <w:szCs w:val="20"/>
        </w:rPr>
        <w:t>.</w:t>
      </w:r>
      <w:r w:rsidRPr="00CD23B8">
        <w:rPr>
          <w:rFonts w:ascii="Arial" w:eastAsia="Arial" w:hAnsi="Arial" w:cs="Arial"/>
          <w:sz w:val="20"/>
          <w:szCs w:val="20"/>
        </w:rPr>
        <w:t xml:space="preserve"> </w:t>
      </w:r>
    </w:p>
    <w:p w14:paraId="496E8D9E" w14:textId="42C12EE5" w:rsidR="005F59E8" w:rsidRPr="00CD23B8" w:rsidRDefault="005F59E8" w:rsidP="004824BE">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Cientificar o órgão de representação judicial do Município para adoção das medidas cabíveis quando do descumprimento de obrigações pelo Contratado</w:t>
      </w:r>
      <w:r w:rsidR="00B279F9" w:rsidRPr="00CD23B8">
        <w:rPr>
          <w:rFonts w:ascii="Arial" w:eastAsia="Arial" w:hAnsi="Arial" w:cs="Arial"/>
          <w:sz w:val="20"/>
          <w:szCs w:val="20"/>
        </w:rPr>
        <w:t>.</w:t>
      </w:r>
    </w:p>
    <w:p w14:paraId="313BCFF9" w14:textId="77777777" w:rsidR="005F59E8" w:rsidRPr="00CD23B8" w:rsidRDefault="005F59E8" w:rsidP="004824BE">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EA65AAC" w14:textId="40D972AA" w:rsidR="005F59E8" w:rsidRPr="00CD23B8" w:rsidRDefault="005F59E8" w:rsidP="004824BE">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terá o prazo de</w:t>
      </w:r>
      <w:r w:rsidRPr="00CD23B8">
        <w:rPr>
          <w:rFonts w:ascii="Arial" w:eastAsia="Arial" w:hAnsi="Arial" w:cs="Arial"/>
          <w:i/>
          <w:sz w:val="20"/>
          <w:szCs w:val="20"/>
        </w:rPr>
        <w:t xml:space="preserve"> </w:t>
      </w:r>
      <w:r w:rsidRPr="00CD23B8">
        <w:rPr>
          <w:rFonts w:ascii="Arial" w:eastAsia="Arial" w:hAnsi="Arial" w:cs="Arial"/>
          <w:sz w:val="20"/>
          <w:szCs w:val="20"/>
        </w:rPr>
        <w:t xml:space="preserve">30 (trintas) dias, a contar da data do protocolo do requerimento para decidir, admitida a prorrogação motivada, por igual período. </w:t>
      </w:r>
    </w:p>
    <w:p w14:paraId="2EF162CF" w14:textId="140C28F2" w:rsidR="005F59E8" w:rsidRPr="00CD23B8" w:rsidRDefault="005F59E8" w:rsidP="004824BE">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Responder eventuais pedidos de reestabelecimento do equilíbrio econômico-financeiro feitos pelo contratado no prazo máximo de 30 (trinta) dias.</w:t>
      </w:r>
    </w:p>
    <w:p w14:paraId="2A8576FD" w14:textId="77777777" w:rsidR="005F59E8" w:rsidRPr="00CD23B8" w:rsidRDefault="005F59E8" w:rsidP="004824BE">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FBA78C3" w14:textId="77777777" w:rsidR="00B279F9" w:rsidRPr="00CD23B8" w:rsidRDefault="00B279F9" w:rsidP="00B279F9">
      <w:pPr>
        <w:spacing w:after="0" w:line="276" w:lineRule="auto"/>
        <w:ind w:right="54"/>
        <w:jc w:val="both"/>
        <w:rPr>
          <w:rFonts w:ascii="Arial" w:eastAsia="Arial" w:hAnsi="Arial" w:cs="Arial"/>
          <w:sz w:val="20"/>
          <w:szCs w:val="20"/>
        </w:rPr>
      </w:pPr>
    </w:p>
    <w:p w14:paraId="4FB793AD" w14:textId="5E96A83F" w:rsidR="00B279F9" w:rsidRPr="00CD23B8" w:rsidRDefault="00B279F9" w:rsidP="004824BE">
      <w:pPr>
        <w:pStyle w:val="PargrafodaLista"/>
        <w:numPr>
          <w:ilvl w:val="0"/>
          <w:numId w:val="27"/>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PRIMEIRA – OBRIGAÇÕES DO CONTRATADO (art. 92, XIV, XVI e XVII):</w:t>
      </w:r>
    </w:p>
    <w:p w14:paraId="1B6F2EA1" w14:textId="77777777" w:rsidR="00B279F9" w:rsidRPr="00CD23B8" w:rsidRDefault="00B279F9" w:rsidP="00B279F9">
      <w:pPr>
        <w:pBdr>
          <w:top w:val="nil"/>
          <w:left w:val="nil"/>
          <w:bottom w:val="nil"/>
          <w:right w:val="nil"/>
          <w:between w:val="nil"/>
        </w:pBdr>
        <w:spacing w:after="0" w:line="276" w:lineRule="auto"/>
        <w:jc w:val="both"/>
        <w:rPr>
          <w:rFonts w:ascii="Arial" w:eastAsia="Arial" w:hAnsi="Arial" w:cs="Arial"/>
          <w:sz w:val="20"/>
          <w:szCs w:val="20"/>
        </w:rPr>
      </w:pPr>
    </w:p>
    <w:p w14:paraId="38CC0927" w14:textId="54C16C93" w:rsidR="005F59E8" w:rsidRPr="00CD23B8" w:rsidRDefault="005F59E8" w:rsidP="004824BE">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6A2FF02" w14:textId="77777777" w:rsidR="00B279F9" w:rsidRPr="00CD23B8" w:rsidRDefault="00B279F9" w:rsidP="00B279F9">
      <w:pPr>
        <w:pBdr>
          <w:top w:val="nil"/>
          <w:left w:val="nil"/>
          <w:bottom w:val="nil"/>
          <w:right w:val="nil"/>
          <w:between w:val="nil"/>
        </w:pBdr>
        <w:spacing w:after="0" w:line="276" w:lineRule="auto"/>
        <w:jc w:val="both"/>
        <w:rPr>
          <w:rFonts w:ascii="Arial" w:eastAsia="Arial" w:hAnsi="Arial" w:cs="Arial"/>
          <w:sz w:val="20"/>
          <w:szCs w:val="20"/>
        </w:rPr>
      </w:pPr>
    </w:p>
    <w:p w14:paraId="28BFDD8A" w14:textId="3688A168" w:rsidR="005F59E8" w:rsidRPr="00CD23B8" w:rsidRDefault="005F59E8" w:rsidP="004824BE">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pelos vícios e danos decorrentes do objeto, de acordo com o Código de Defesa do Consumidor (</w:t>
      </w:r>
      <w:hyperlink r:id="rId54">
        <w:r w:rsidRPr="00CD23B8">
          <w:rPr>
            <w:rFonts w:ascii="Arial" w:eastAsia="Arial" w:hAnsi="Arial" w:cs="Arial"/>
            <w:sz w:val="20"/>
            <w:szCs w:val="20"/>
            <w:u w:val="single"/>
          </w:rPr>
          <w:t>Lei nº 8.078, de 1990</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63A2BAF1" w14:textId="071F6141" w:rsidR="005F59E8" w:rsidRPr="00CD23B8" w:rsidRDefault="005F59E8" w:rsidP="004824BE">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ao contratante, no prazo máximo de 24 (vinte e quatro) horas que antecede a data da entrega, os motivos que impossibilitem o cumprimento do prazo previsto, com a devida comprovação</w:t>
      </w:r>
      <w:r w:rsidR="00B279F9" w:rsidRPr="00CD23B8">
        <w:rPr>
          <w:rFonts w:ascii="Arial" w:eastAsia="Arial" w:hAnsi="Arial" w:cs="Arial"/>
          <w:sz w:val="20"/>
          <w:szCs w:val="20"/>
        </w:rPr>
        <w:t>.</w:t>
      </w:r>
    </w:p>
    <w:p w14:paraId="74EA9826" w14:textId="66FB8882" w:rsidR="005F59E8" w:rsidRPr="00CD23B8" w:rsidRDefault="005F59E8" w:rsidP="004824BE">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Atender às determinações regulares emitidas pelo fiscal ou gestor do contrato ou autoridade superior (</w:t>
      </w:r>
      <w:hyperlink r:id="rId55" w:anchor="art137">
        <w:r w:rsidRPr="00CD23B8">
          <w:rPr>
            <w:rFonts w:ascii="Arial" w:eastAsia="Arial" w:hAnsi="Arial" w:cs="Arial"/>
            <w:sz w:val="20"/>
            <w:szCs w:val="20"/>
            <w:u w:val="single"/>
          </w:rPr>
          <w:t>art. 137, II, da Lei n.º 14.133, de 2021</w:t>
        </w:r>
      </w:hyperlink>
      <w:r w:rsidRPr="00CD23B8">
        <w:rPr>
          <w:rFonts w:ascii="Arial" w:eastAsia="Arial" w:hAnsi="Arial" w:cs="Arial"/>
          <w:sz w:val="20"/>
          <w:szCs w:val="20"/>
        </w:rPr>
        <w:t>) e prestar todo esclarecimento ou informação por eles solicitados</w:t>
      </w:r>
      <w:r w:rsidR="00B279F9" w:rsidRPr="00CD23B8">
        <w:rPr>
          <w:rFonts w:ascii="Arial" w:eastAsia="Arial" w:hAnsi="Arial" w:cs="Arial"/>
          <w:sz w:val="20"/>
          <w:szCs w:val="20"/>
        </w:rPr>
        <w:t>.</w:t>
      </w:r>
    </w:p>
    <w:p w14:paraId="66DBD985" w14:textId="4F2E8357" w:rsidR="005F59E8" w:rsidRPr="00CD23B8" w:rsidRDefault="005F59E8" w:rsidP="004824BE">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Reparar, corrigir, remover, reconstruir ou substituir, às suas expensas, no total ou em parte, no prazo fixado pelo fiscal do contrato, os bens nos quais se verificarem vícios, defeitos ou incorreções resultantes da execução ou dos materiais empregados</w:t>
      </w:r>
      <w:r w:rsidR="00B279F9" w:rsidRPr="00CD23B8">
        <w:rPr>
          <w:rFonts w:ascii="Arial" w:eastAsia="Arial" w:hAnsi="Arial" w:cs="Arial"/>
          <w:sz w:val="20"/>
          <w:szCs w:val="20"/>
        </w:rPr>
        <w:t>.</w:t>
      </w:r>
    </w:p>
    <w:p w14:paraId="1B34BCED" w14:textId="09F4BEC8" w:rsidR="005F59E8" w:rsidRPr="00CD23B8" w:rsidRDefault="005F59E8" w:rsidP="004824BE">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r w:rsidR="00B279F9" w:rsidRPr="00CD23B8">
        <w:rPr>
          <w:rFonts w:ascii="Arial" w:eastAsia="Arial" w:hAnsi="Arial" w:cs="Arial"/>
          <w:sz w:val="20"/>
          <w:szCs w:val="20"/>
        </w:rPr>
        <w:t>.</w:t>
      </w:r>
    </w:p>
    <w:p w14:paraId="5140A25E" w14:textId="5ED81F88" w:rsidR="005F59E8" w:rsidRPr="00CD23B8" w:rsidRDefault="005F59E8" w:rsidP="004824BE">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w:t>
      </w:r>
      <w:r w:rsidRPr="00CD23B8">
        <w:rPr>
          <w:rFonts w:ascii="Arial" w:eastAsia="Arial" w:hAnsi="Arial" w:cs="Arial"/>
          <w:sz w:val="20"/>
          <w:szCs w:val="20"/>
        </w:rPr>
        <w:lastRenderedPageBreak/>
        <w:t>do contratado; 4) Certidão de Regularidade do FGTS – CRF; e 5) Certidão Negativa de Débitos Trabalhistas – CNDT</w:t>
      </w:r>
      <w:r w:rsidR="00B279F9" w:rsidRPr="00CD23B8">
        <w:rPr>
          <w:rFonts w:ascii="Arial" w:eastAsia="Arial" w:hAnsi="Arial" w:cs="Arial"/>
          <w:sz w:val="20"/>
          <w:szCs w:val="20"/>
        </w:rPr>
        <w:t>.</w:t>
      </w:r>
    </w:p>
    <w:p w14:paraId="37A1DAEC" w14:textId="0E0D9696" w:rsidR="005F59E8" w:rsidRPr="00CD23B8" w:rsidRDefault="005F59E8" w:rsidP="004824BE">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r w:rsidR="00B279F9" w:rsidRPr="00CD23B8">
        <w:rPr>
          <w:rFonts w:ascii="Arial" w:eastAsia="Arial" w:hAnsi="Arial" w:cs="Arial"/>
          <w:sz w:val="20"/>
          <w:szCs w:val="20"/>
        </w:rPr>
        <w:t>.</w:t>
      </w:r>
    </w:p>
    <w:p w14:paraId="5758635A" w14:textId="77777777" w:rsidR="005F59E8" w:rsidRPr="00CD23B8" w:rsidRDefault="005F59E8" w:rsidP="004824BE">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ao Fiscal do contrato, no prazo de 24 (vinte e quatro) horas, qualquer ocorrência anormal ou acidente que se verifique no local da execução do objeto contratual.</w:t>
      </w:r>
    </w:p>
    <w:p w14:paraId="74E868CE" w14:textId="77777777" w:rsidR="005F59E8" w:rsidRPr="00CD23B8" w:rsidRDefault="005F59E8" w:rsidP="004824BE">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Paralisar, por determinação do contratante, qualquer atividade que não esteja sendo executada de acordo com a boa técnica ou que ponha em risco a segurança de pessoas ou bens de terceiros.</w:t>
      </w:r>
    </w:p>
    <w:p w14:paraId="1309A35F" w14:textId="2A637704" w:rsidR="005F59E8" w:rsidRPr="00CD23B8" w:rsidRDefault="005F59E8" w:rsidP="004824BE">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Manter durante toda a vigência do contrato, em compatibilidade com as obrigações assumidas, todas as condições exigidas para habilitação na licitação</w:t>
      </w:r>
      <w:r w:rsidR="00B279F9" w:rsidRPr="00CD23B8">
        <w:rPr>
          <w:rFonts w:ascii="Arial" w:eastAsia="Arial" w:hAnsi="Arial" w:cs="Arial"/>
          <w:sz w:val="20"/>
          <w:szCs w:val="20"/>
        </w:rPr>
        <w:t>.</w:t>
      </w:r>
      <w:r w:rsidRPr="00CD23B8">
        <w:rPr>
          <w:rFonts w:ascii="Arial" w:eastAsia="Arial" w:hAnsi="Arial" w:cs="Arial"/>
          <w:sz w:val="20"/>
          <w:szCs w:val="20"/>
        </w:rPr>
        <w:t xml:space="preserve"> </w:t>
      </w:r>
    </w:p>
    <w:p w14:paraId="73CD22CA" w14:textId="6D456D52" w:rsidR="005F59E8" w:rsidRPr="00CD23B8" w:rsidRDefault="005F59E8" w:rsidP="004824BE">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Cumprir, durante todo o período de execução do contrato, a reserva de cargos prevista em lei para pessoa com deficiência, para reabilitado da Previdência Social ou para aprendiz, bem como as reservas de cargos previstas na legislação (</w:t>
      </w:r>
      <w:hyperlink r:id="rId56" w:anchor="art116">
        <w:r w:rsidRPr="00CD23B8">
          <w:rPr>
            <w:rFonts w:ascii="Arial" w:eastAsia="Arial" w:hAnsi="Arial" w:cs="Arial"/>
            <w:sz w:val="20"/>
            <w:szCs w:val="20"/>
            <w:u w:val="single"/>
          </w:rPr>
          <w:t>art. 116, da Lei n.º 14.133, de 2021</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1FBC90D4" w14:textId="1408DDE3" w:rsidR="005F59E8" w:rsidRPr="00CD23B8" w:rsidRDefault="005F59E8" w:rsidP="004824BE">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Comprovar a reserva de cargos a que se refere a cláusula acima, no prazo fixado pelo fiscal do contrato, com a indicação dos empregados que preencheram as referidas vagas (</w:t>
      </w:r>
      <w:hyperlink r:id="rId57" w:anchor="art116">
        <w:r w:rsidRPr="00CD23B8">
          <w:rPr>
            <w:rFonts w:ascii="Arial" w:eastAsia="Arial" w:hAnsi="Arial" w:cs="Arial"/>
            <w:sz w:val="20"/>
            <w:szCs w:val="20"/>
            <w:u w:val="single"/>
          </w:rPr>
          <w:t>art. 116, parágrafo único, da Lei n.º 14.133, de 2021</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200CC8CB" w14:textId="53643387" w:rsidR="005F59E8" w:rsidRPr="00CD23B8" w:rsidRDefault="005F59E8" w:rsidP="004824BE">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Guardar sigilo sobre todas as informações obtidas em decorrência do cumprimento do contrato</w:t>
      </w:r>
      <w:r w:rsidR="00B279F9" w:rsidRPr="00CD23B8">
        <w:rPr>
          <w:rFonts w:ascii="Arial" w:eastAsia="Arial" w:hAnsi="Arial" w:cs="Arial"/>
          <w:sz w:val="20"/>
          <w:szCs w:val="20"/>
        </w:rPr>
        <w:t>.</w:t>
      </w:r>
    </w:p>
    <w:p w14:paraId="257FDAEE" w14:textId="77777777" w:rsidR="005F59E8" w:rsidRPr="00CD23B8" w:rsidRDefault="005F59E8" w:rsidP="004824BE">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58" w:anchor="art124">
        <w:r w:rsidRPr="00CD23B8">
          <w:rPr>
            <w:rFonts w:ascii="Arial" w:eastAsia="Arial" w:hAnsi="Arial" w:cs="Arial"/>
            <w:sz w:val="20"/>
            <w:szCs w:val="20"/>
            <w:u w:val="single"/>
          </w:rPr>
          <w:t>art. 124, II, d, da Lei nº 14.133, de 2021.</w:t>
        </w:r>
      </w:hyperlink>
    </w:p>
    <w:p w14:paraId="34FEA55E" w14:textId="77777777" w:rsidR="005F59E8" w:rsidRPr="00CD23B8" w:rsidRDefault="005F59E8" w:rsidP="004824BE">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Cumprir, além dos postulados legais vigentes de âmbito federal, estadual ou municipal, as normas de segurança do contratante;</w:t>
      </w:r>
    </w:p>
    <w:p w14:paraId="130A483C" w14:textId="77777777" w:rsidR="00A92930" w:rsidRPr="00CD23B8" w:rsidRDefault="00A92930" w:rsidP="00A92930">
      <w:pPr>
        <w:pStyle w:val="PargrafodaLista"/>
        <w:shd w:val="clear" w:color="auto" w:fill="FFFFFF" w:themeFill="background1"/>
        <w:spacing w:after="0" w:line="276" w:lineRule="auto"/>
        <w:ind w:left="0" w:right="54"/>
        <w:jc w:val="both"/>
        <w:rPr>
          <w:rFonts w:ascii="Arial" w:eastAsia="Arial" w:hAnsi="Arial" w:cs="Arial"/>
          <w:b/>
          <w:sz w:val="20"/>
          <w:szCs w:val="20"/>
        </w:rPr>
      </w:pPr>
    </w:p>
    <w:p w14:paraId="12109BDA" w14:textId="3143D9E1" w:rsidR="005C103F" w:rsidRPr="00CD23B8" w:rsidRDefault="005C103F" w:rsidP="004824BE">
      <w:pPr>
        <w:pStyle w:val="PargrafodaLista"/>
        <w:numPr>
          <w:ilvl w:val="0"/>
          <w:numId w:val="27"/>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SEGUNDA – GARANTIA DE EXECUÇÃO (art. 92, XII e XIII):</w:t>
      </w:r>
    </w:p>
    <w:p w14:paraId="5DCE848A" w14:textId="77777777" w:rsidR="005F59E8" w:rsidRPr="00CD23B8" w:rsidRDefault="005F59E8" w:rsidP="005F59E8">
      <w:pPr>
        <w:spacing w:after="0" w:line="276" w:lineRule="auto"/>
        <w:ind w:right="54"/>
        <w:jc w:val="both"/>
        <w:rPr>
          <w:rFonts w:ascii="Arial" w:eastAsia="Arial" w:hAnsi="Arial" w:cs="Arial"/>
          <w:b/>
          <w:sz w:val="20"/>
          <w:szCs w:val="20"/>
        </w:rPr>
      </w:pPr>
    </w:p>
    <w:p w14:paraId="0D8A9409" w14:textId="7DF38D34" w:rsidR="005F59E8" w:rsidRPr="00CD23B8" w:rsidRDefault="005F59E8" w:rsidP="004824BE">
      <w:pPr>
        <w:pStyle w:val="PargrafodaLista"/>
        <w:keepNext/>
        <w:keepLines/>
        <w:numPr>
          <w:ilvl w:val="1"/>
          <w:numId w:val="27"/>
        </w:numPr>
        <w:pBdr>
          <w:top w:val="nil"/>
          <w:left w:val="nil"/>
          <w:bottom w:val="nil"/>
          <w:right w:val="nil"/>
          <w:between w:val="nil"/>
        </w:pBdr>
        <w:tabs>
          <w:tab w:val="left" w:pos="567"/>
        </w:tabs>
        <w:spacing w:after="0" w:line="276" w:lineRule="auto"/>
        <w:ind w:left="0" w:firstLine="0"/>
        <w:jc w:val="both"/>
        <w:rPr>
          <w:rFonts w:ascii="Arial" w:eastAsia="Arial" w:hAnsi="Arial" w:cs="Arial"/>
          <w:b/>
          <w:sz w:val="20"/>
          <w:szCs w:val="20"/>
        </w:rPr>
      </w:pPr>
      <w:r w:rsidRPr="00CD23B8">
        <w:rPr>
          <w:rFonts w:ascii="Arial" w:eastAsia="Arial" w:hAnsi="Arial" w:cs="Arial"/>
          <w:sz w:val="20"/>
          <w:szCs w:val="20"/>
        </w:rPr>
        <w:t>Não haverá exigência de garantia contratual da execução.</w:t>
      </w:r>
    </w:p>
    <w:p w14:paraId="32C61290" w14:textId="77777777" w:rsidR="005C103F" w:rsidRPr="00CD23B8" w:rsidRDefault="005C103F" w:rsidP="005C103F">
      <w:pPr>
        <w:spacing w:after="0" w:line="276" w:lineRule="auto"/>
        <w:ind w:right="54"/>
        <w:jc w:val="both"/>
        <w:rPr>
          <w:rFonts w:ascii="Arial" w:eastAsia="Arial" w:hAnsi="Arial" w:cs="Arial"/>
          <w:sz w:val="20"/>
          <w:szCs w:val="20"/>
        </w:rPr>
      </w:pPr>
    </w:p>
    <w:p w14:paraId="73C2FD3E" w14:textId="6DDFDC14" w:rsidR="005C103F" w:rsidRPr="00CD23B8" w:rsidRDefault="005C103F" w:rsidP="004824BE">
      <w:pPr>
        <w:pStyle w:val="PargrafodaLista"/>
        <w:numPr>
          <w:ilvl w:val="0"/>
          <w:numId w:val="27"/>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TERCEIRA – INFRAÇÕES E SANÇÕES ADMINISTRATIVAS (art. 92, XIV):</w:t>
      </w:r>
    </w:p>
    <w:p w14:paraId="574F500F" w14:textId="77777777" w:rsidR="005F59E8" w:rsidRPr="00CD23B8" w:rsidRDefault="005F59E8"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78E4CA73" w14:textId="6AE357BE" w:rsidR="005F59E8" w:rsidRPr="00CD23B8" w:rsidRDefault="005F59E8" w:rsidP="004824BE">
      <w:pPr>
        <w:pStyle w:val="PargrafodaLista"/>
        <w:keepNext/>
        <w:keepLines/>
        <w:numPr>
          <w:ilvl w:val="1"/>
          <w:numId w:val="27"/>
        </w:numPr>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sz w:val="20"/>
          <w:szCs w:val="20"/>
        </w:rPr>
        <w:t xml:space="preserve">Comete infração administrativa, nos termos da </w:t>
      </w:r>
      <w:hyperlink r:id="rId59">
        <w:r w:rsidRPr="00CD23B8">
          <w:rPr>
            <w:rFonts w:ascii="Arial" w:eastAsia="Arial" w:hAnsi="Arial" w:cs="Arial"/>
            <w:sz w:val="20"/>
            <w:szCs w:val="20"/>
          </w:rPr>
          <w:t>Lei nº 14.133, de 2021</w:t>
        </w:r>
      </w:hyperlink>
      <w:r w:rsidRPr="00CD23B8">
        <w:rPr>
          <w:rFonts w:ascii="Arial" w:eastAsia="Arial" w:hAnsi="Arial" w:cs="Arial"/>
          <w:sz w:val="20"/>
          <w:szCs w:val="20"/>
        </w:rPr>
        <w:t>, o contratado que:</w:t>
      </w:r>
    </w:p>
    <w:p w14:paraId="5C2B3FD3" w14:textId="77777777" w:rsidR="005C103F" w:rsidRPr="00CD23B8" w:rsidRDefault="005C103F" w:rsidP="005C103F">
      <w:pPr>
        <w:pStyle w:val="PargrafodaLista"/>
        <w:keepNext/>
        <w:keepLines/>
        <w:pBdr>
          <w:top w:val="nil"/>
          <w:left w:val="nil"/>
          <w:bottom w:val="nil"/>
          <w:right w:val="nil"/>
          <w:between w:val="nil"/>
        </w:pBdr>
        <w:tabs>
          <w:tab w:val="left" w:pos="567"/>
        </w:tabs>
        <w:spacing w:after="0" w:line="276" w:lineRule="auto"/>
        <w:ind w:left="360"/>
        <w:jc w:val="both"/>
        <w:rPr>
          <w:rFonts w:ascii="Arial" w:eastAsia="Arial" w:hAnsi="Arial" w:cs="Arial"/>
          <w:b/>
          <w:sz w:val="20"/>
          <w:szCs w:val="20"/>
        </w:rPr>
      </w:pPr>
    </w:p>
    <w:p w14:paraId="7C378759" w14:textId="77777777" w:rsidR="005F59E8" w:rsidRPr="00CD23B8" w:rsidRDefault="005F59E8" w:rsidP="004824BE">
      <w:pPr>
        <w:numPr>
          <w:ilvl w:val="2"/>
          <w:numId w:val="14"/>
        </w:numPr>
        <w:spacing w:after="0" w:line="276" w:lineRule="auto"/>
        <w:jc w:val="both"/>
        <w:rPr>
          <w:rFonts w:ascii="Arial" w:eastAsia="Arial" w:hAnsi="Arial" w:cs="Arial"/>
          <w:sz w:val="20"/>
          <w:szCs w:val="20"/>
        </w:rPr>
      </w:pPr>
      <w:r w:rsidRPr="00CD23B8">
        <w:rPr>
          <w:rFonts w:ascii="Arial" w:eastAsia="Arial" w:hAnsi="Arial" w:cs="Arial"/>
          <w:sz w:val="20"/>
          <w:szCs w:val="20"/>
        </w:rPr>
        <w:t>der causa à inexecução parcial do contrato;</w:t>
      </w:r>
    </w:p>
    <w:p w14:paraId="79505EFC" w14:textId="77777777" w:rsidR="005F59E8" w:rsidRPr="00CD23B8" w:rsidRDefault="005F59E8" w:rsidP="004824BE">
      <w:pPr>
        <w:numPr>
          <w:ilvl w:val="2"/>
          <w:numId w:val="14"/>
        </w:numPr>
        <w:spacing w:after="0" w:line="276" w:lineRule="auto"/>
        <w:jc w:val="both"/>
        <w:rPr>
          <w:rFonts w:ascii="Arial" w:eastAsia="Arial" w:hAnsi="Arial" w:cs="Arial"/>
          <w:sz w:val="20"/>
          <w:szCs w:val="20"/>
        </w:rPr>
      </w:pPr>
      <w:r w:rsidRPr="00CD23B8">
        <w:rPr>
          <w:rFonts w:ascii="Arial" w:eastAsia="Arial" w:hAnsi="Arial" w:cs="Arial"/>
          <w:sz w:val="20"/>
          <w:szCs w:val="20"/>
        </w:rPr>
        <w:t>der causa à inexecução parcial do contrato que cause grave dano à Administração ou ao funcionamento dos serviços públicos ou ao interesse coletivo;</w:t>
      </w:r>
    </w:p>
    <w:p w14:paraId="1B58DAEA" w14:textId="77777777" w:rsidR="005F59E8" w:rsidRPr="00CD23B8" w:rsidRDefault="005F59E8" w:rsidP="004824BE">
      <w:pPr>
        <w:numPr>
          <w:ilvl w:val="2"/>
          <w:numId w:val="14"/>
        </w:numPr>
        <w:spacing w:after="0" w:line="276" w:lineRule="auto"/>
        <w:jc w:val="both"/>
        <w:rPr>
          <w:rFonts w:ascii="Arial" w:eastAsia="Arial" w:hAnsi="Arial" w:cs="Arial"/>
          <w:sz w:val="20"/>
          <w:szCs w:val="20"/>
        </w:rPr>
      </w:pPr>
      <w:r w:rsidRPr="00CD23B8">
        <w:rPr>
          <w:rFonts w:ascii="Arial" w:eastAsia="Arial" w:hAnsi="Arial" w:cs="Arial"/>
          <w:sz w:val="20"/>
          <w:szCs w:val="20"/>
        </w:rPr>
        <w:t>der causa à inexecução total do contrato;</w:t>
      </w:r>
    </w:p>
    <w:p w14:paraId="3AD3161B" w14:textId="77777777" w:rsidR="005F59E8" w:rsidRPr="00CD23B8" w:rsidRDefault="005F59E8" w:rsidP="004824BE">
      <w:pPr>
        <w:numPr>
          <w:ilvl w:val="2"/>
          <w:numId w:val="14"/>
        </w:numPr>
        <w:spacing w:after="0" w:line="276" w:lineRule="auto"/>
        <w:jc w:val="both"/>
        <w:rPr>
          <w:rFonts w:ascii="Arial" w:eastAsia="Arial" w:hAnsi="Arial" w:cs="Arial"/>
          <w:sz w:val="20"/>
          <w:szCs w:val="20"/>
        </w:rPr>
      </w:pPr>
      <w:r w:rsidRPr="00CD23B8">
        <w:rPr>
          <w:rFonts w:ascii="Arial" w:eastAsia="Arial" w:hAnsi="Arial" w:cs="Arial"/>
          <w:sz w:val="20"/>
          <w:szCs w:val="20"/>
        </w:rPr>
        <w:t>ensejar o retardamento da execução ou da entrega do objeto da contratação sem motivo justificado;</w:t>
      </w:r>
    </w:p>
    <w:p w14:paraId="4F03CE25" w14:textId="77777777" w:rsidR="005F59E8" w:rsidRPr="00CD23B8" w:rsidRDefault="005F59E8" w:rsidP="004824BE">
      <w:pPr>
        <w:numPr>
          <w:ilvl w:val="2"/>
          <w:numId w:val="14"/>
        </w:numPr>
        <w:spacing w:after="0" w:line="276" w:lineRule="auto"/>
        <w:jc w:val="both"/>
        <w:rPr>
          <w:rFonts w:ascii="Arial" w:eastAsia="Arial" w:hAnsi="Arial" w:cs="Arial"/>
          <w:sz w:val="20"/>
          <w:szCs w:val="20"/>
        </w:rPr>
      </w:pPr>
      <w:r w:rsidRPr="00CD23B8">
        <w:rPr>
          <w:rFonts w:ascii="Arial" w:eastAsia="Arial" w:hAnsi="Arial" w:cs="Arial"/>
          <w:sz w:val="20"/>
          <w:szCs w:val="20"/>
        </w:rPr>
        <w:t>apresentar documentação falsa ou prestar declaração falsa durante a execução do contrato;</w:t>
      </w:r>
    </w:p>
    <w:p w14:paraId="60082E17" w14:textId="77777777" w:rsidR="005F59E8" w:rsidRPr="00CD23B8" w:rsidRDefault="005F59E8" w:rsidP="004824BE">
      <w:pPr>
        <w:numPr>
          <w:ilvl w:val="2"/>
          <w:numId w:val="14"/>
        </w:numPr>
        <w:spacing w:after="0" w:line="276" w:lineRule="auto"/>
        <w:jc w:val="both"/>
        <w:rPr>
          <w:rFonts w:ascii="Arial" w:eastAsia="Arial" w:hAnsi="Arial" w:cs="Arial"/>
          <w:sz w:val="20"/>
          <w:szCs w:val="20"/>
        </w:rPr>
      </w:pPr>
      <w:r w:rsidRPr="00CD23B8">
        <w:rPr>
          <w:rFonts w:ascii="Arial" w:eastAsia="Arial" w:hAnsi="Arial" w:cs="Arial"/>
          <w:sz w:val="20"/>
          <w:szCs w:val="20"/>
        </w:rPr>
        <w:t>praticar ato fraudulento na execução do contrato;</w:t>
      </w:r>
    </w:p>
    <w:p w14:paraId="34DD2197" w14:textId="77777777" w:rsidR="005F59E8" w:rsidRPr="00CD23B8" w:rsidRDefault="005F59E8" w:rsidP="004824BE">
      <w:pPr>
        <w:numPr>
          <w:ilvl w:val="2"/>
          <w:numId w:val="14"/>
        </w:numPr>
        <w:spacing w:after="0" w:line="276" w:lineRule="auto"/>
        <w:jc w:val="both"/>
        <w:rPr>
          <w:rFonts w:ascii="Arial" w:eastAsia="Arial" w:hAnsi="Arial" w:cs="Arial"/>
          <w:sz w:val="20"/>
          <w:szCs w:val="20"/>
        </w:rPr>
      </w:pPr>
      <w:r w:rsidRPr="00CD23B8">
        <w:rPr>
          <w:rFonts w:ascii="Arial" w:eastAsia="Arial" w:hAnsi="Arial" w:cs="Arial"/>
          <w:sz w:val="20"/>
          <w:szCs w:val="20"/>
        </w:rPr>
        <w:t>comportar-se de modo inidôneo ou cometer fraude de qualquer natureza;</w:t>
      </w:r>
    </w:p>
    <w:p w14:paraId="225E73A7" w14:textId="77777777" w:rsidR="005F59E8" w:rsidRPr="00CD23B8" w:rsidRDefault="005F59E8" w:rsidP="004824BE">
      <w:pPr>
        <w:numPr>
          <w:ilvl w:val="2"/>
          <w:numId w:val="14"/>
        </w:numPr>
        <w:spacing w:after="0" w:line="276" w:lineRule="auto"/>
        <w:jc w:val="both"/>
        <w:rPr>
          <w:rFonts w:ascii="Arial" w:eastAsia="Arial" w:hAnsi="Arial" w:cs="Arial"/>
          <w:sz w:val="20"/>
          <w:szCs w:val="20"/>
        </w:rPr>
      </w:pPr>
      <w:r w:rsidRPr="00CD23B8">
        <w:rPr>
          <w:rFonts w:ascii="Arial" w:eastAsia="Arial" w:hAnsi="Arial" w:cs="Arial"/>
          <w:sz w:val="20"/>
          <w:szCs w:val="20"/>
        </w:rPr>
        <w:t xml:space="preserve">praticar ato lesivo previsto no </w:t>
      </w:r>
      <w:hyperlink r:id="rId60" w:anchor="art5">
        <w:r w:rsidRPr="00CD23B8">
          <w:rPr>
            <w:rFonts w:ascii="Arial" w:eastAsia="Arial" w:hAnsi="Arial" w:cs="Arial"/>
            <w:sz w:val="20"/>
            <w:szCs w:val="20"/>
          </w:rPr>
          <w:t>art. 5º da Lei nº 12.846, de 1º de agosto de 2013</w:t>
        </w:r>
      </w:hyperlink>
      <w:r w:rsidRPr="00CD23B8">
        <w:rPr>
          <w:rFonts w:ascii="Arial" w:eastAsia="Arial" w:hAnsi="Arial" w:cs="Arial"/>
          <w:sz w:val="20"/>
          <w:szCs w:val="20"/>
        </w:rPr>
        <w:t>.</w:t>
      </w:r>
    </w:p>
    <w:p w14:paraId="4546FF0F" w14:textId="77777777" w:rsidR="005C103F" w:rsidRPr="00CD23B8" w:rsidRDefault="005C103F" w:rsidP="005C103F">
      <w:pPr>
        <w:spacing w:after="0" w:line="276" w:lineRule="auto"/>
        <w:ind w:left="1080"/>
        <w:jc w:val="both"/>
        <w:rPr>
          <w:rFonts w:ascii="Arial" w:eastAsia="Arial" w:hAnsi="Arial" w:cs="Arial"/>
          <w:sz w:val="20"/>
          <w:szCs w:val="20"/>
        </w:rPr>
      </w:pPr>
    </w:p>
    <w:p w14:paraId="07FDA85F" w14:textId="77777777" w:rsidR="008D3321" w:rsidRPr="00CD23B8" w:rsidRDefault="005F59E8" w:rsidP="004824BE">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Serão aplicadas ao contratado que incorrer nas infrações acima descritas as seguintes sanções:</w:t>
      </w:r>
      <w:bookmarkStart w:id="41" w:name="_heading=h.32hioqz" w:colFirst="0" w:colLast="0"/>
      <w:bookmarkEnd w:id="41"/>
    </w:p>
    <w:p w14:paraId="5616BD0C"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CA17E1E" w14:textId="77777777" w:rsidR="008D3321" w:rsidRPr="00CD23B8" w:rsidRDefault="005F59E8" w:rsidP="004824BE">
      <w:pPr>
        <w:pStyle w:val="PargrafodaLista"/>
        <w:numPr>
          <w:ilvl w:val="0"/>
          <w:numId w:val="28"/>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Advertência</w:t>
      </w:r>
      <w:r w:rsidRPr="00CD23B8">
        <w:rPr>
          <w:rFonts w:ascii="Arial" w:eastAsia="Arial" w:hAnsi="Arial" w:cs="Arial"/>
          <w:sz w:val="20"/>
          <w:szCs w:val="20"/>
        </w:rPr>
        <w:t>, quando o contratado der causa à inexecução parcial do contrato, sempre que não se justificar a imposição de penalidade mais grave (</w:t>
      </w:r>
      <w:hyperlink r:id="rId61" w:anchor="art156%C2%A72">
        <w:r w:rsidRPr="00CD23B8">
          <w:rPr>
            <w:rFonts w:ascii="Arial" w:eastAsia="Arial" w:hAnsi="Arial" w:cs="Arial"/>
            <w:sz w:val="20"/>
            <w:szCs w:val="20"/>
          </w:rPr>
          <w:t>art. 156, §2º, da Lei nº 14.133, de 2021</w:t>
        </w:r>
      </w:hyperlink>
      <w:r w:rsidRPr="00CD23B8">
        <w:rPr>
          <w:rFonts w:ascii="Arial" w:eastAsia="Arial" w:hAnsi="Arial" w:cs="Arial"/>
          <w:sz w:val="20"/>
          <w:szCs w:val="20"/>
        </w:rPr>
        <w:t>);</w:t>
      </w:r>
    </w:p>
    <w:p w14:paraId="7B7B110E" w14:textId="77777777" w:rsidR="008D3321" w:rsidRPr="00CD23B8" w:rsidRDefault="005F59E8" w:rsidP="004824BE">
      <w:pPr>
        <w:pStyle w:val="PargrafodaLista"/>
        <w:numPr>
          <w:ilvl w:val="0"/>
          <w:numId w:val="28"/>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Impedimento de licitar e contratar</w:t>
      </w:r>
      <w:r w:rsidRPr="00CD23B8">
        <w:rPr>
          <w:rFonts w:ascii="Arial" w:eastAsia="Arial" w:hAnsi="Arial" w:cs="Arial"/>
          <w:sz w:val="20"/>
          <w:szCs w:val="20"/>
        </w:rPr>
        <w:t>, quando praticadas as condutas descritas nas alíneas “b”, “c” e “d” do subitem acima deste Contrato, sempre que não se justificar a imposição de penalidade mais grave (</w:t>
      </w:r>
      <w:hyperlink r:id="rId62" w:anchor="art156%C2%A74">
        <w:r w:rsidRPr="00CD23B8">
          <w:rPr>
            <w:rFonts w:ascii="Arial" w:eastAsia="Arial" w:hAnsi="Arial" w:cs="Arial"/>
            <w:sz w:val="20"/>
            <w:szCs w:val="20"/>
          </w:rPr>
          <w:t>art. 156, § 4º, da Lei nº 14.133, de 2021</w:t>
        </w:r>
      </w:hyperlink>
      <w:r w:rsidRPr="00CD23B8">
        <w:rPr>
          <w:rFonts w:ascii="Arial" w:eastAsia="Arial" w:hAnsi="Arial" w:cs="Arial"/>
          <w:sz w:val="20"/>
          <w:szCs w:val="20"/>
        </w:rPr>
        <w:t>);</w:t>
      </w:r>
    </w:p>
    <w:p w14:paraId="739C6EA2" w14:textId="77777777" w:rsidR="008D3321" w:rsidRPr="00CD23B8" w:rsidRDefault="005F59E8" w:rsidP="004824BE">
      <w:pPr>
        <w:pStyle w:val="PargrafodaLista"/>
        <w:numPr>
          <w:ilvl w:val="0"/>
          <w:numId w:val="28"/>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Declaração de inidoneidade para licitar e contratar</w:t>
      </w:r>
      <w:r w:rsidRPr="00CD23B8">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63" w:anchor="art156%C2%A75">
        <w:r w:rsidRPr="00CD23B8">
          <w:rPr>
            <w:rFonts w:ascii="Arial" w:eastAsia="Arial" w:hAnsi="Arial" w:cs="Arial"/>
            <w:sz w:val="20"/>
            <w:szCs w:val="20"/>
          </w:rPr>
          <w:t>art. 156, §5º, da Lei nº 14.133, de 2021</w:t>
        </w:r>
      </w:hyperlink>
      <w:r w:rsidRPr="00CD23B8">
        <w:rPr>
          <w:rFonts w:ascii="Arial" w:eastAsia="Arial" w:hAnsi="Arial" w:cs="Arial"/>
          <w:sz w:val="20"/>
          <w:szCs w:val="20"/>
        </w:rPr>
        <w:t>).</w:t>
      </w:r>
    </w:p>
    <w:p w14:paraId="56215FD8" w14:textId="0127EC2F" w:rsidR="005F59E8" w:rsidRPr="00CD23B8" w:rsidRDefault="005F59E8" w:rsidP="004824BE">
      <w:pPr>
        <w:pStyle w:val="PargrafodaLista"/>
        <w:numPr>
          <w:ilvl w:val="0"/>
          <w:numId w:val="28"/>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Multa:</w:t>
      </w:r>
    </w:p>
    <w:p w14:paraId="5966D049" w14:textId="77777777" w:rsidR="005F59E8" w:rsidRPr="00CD23B8" w:rsidRDefault="005F59E8" w:rsidP="005F59E8">
      <w:pPr>
        <w:pBdr>
          <w:top w:val="nil"/>
          <w:left w:val="nil"/>
          <w:bottom w:val="nil"/>
          <w:right w:val="nil"/>
          <w:between w:val="nil"/>
        </w:pBdr>
        <w:spacing w:after="0" w:line="276" w:lineRule="auto"/>
        <w:jc w:val="both"/>
        <w:rPr>
          <w:rFonts w:ascii="Arial" w:eastAsia="Arial" w:hAnsi="Arial" w:cs="Arial"/>
          <w:sz w:val="20"/>
          <w:szCs w:val="20"/>
        </w:rPr>
      </w:pPr>
    </w:p>
    <w:p w14:paraId="58517329" w14:textId="63594C22" w:rsidR="005F59E8" w:rsidRPr="00CD23B8" w:rsidRDefault="005F59E8" w:rsidP="004824BE">
      <w:pPr>
        <w:numPr>
          <w:ilvl w:val="1"/>
          <w:numId w:val="4"/>
        </w:numPr>
        <w:pBdr>
          <w:top w:val="nil"/>
          <w:left w:val="nil"/>
          <w:bottom w:val="nil"/>
          <w:right w:val="nil"/>
          <w:between w:val="nil"/>
        </w:pBdr>
        <w:spacing w:after="0" w:line="276" w:lineRule="auto"/>
        <w:ind w:left="709" w:firstLine="0"/>
        <w:jc w:val="both"/>
        <w:rPr>
          <w:rFonts w:ascii="Arial" w:eastAsia="Arial" w:hAnsi="Arial" w:cs="Arial"/>
          <w:sz w:val="20"/>
          <w:szCs w:val="20"/>
        </w:rPr>
      </w:pPr>
      <w:r w:rsidRPr="00CD23B8">
        <w:rPr>
          <w:rFonts w:ascii="Arial" w:eastAsia="Arial" w:hAnsi="Arial" w:cs="Arial"/>
          <w:sz w:val="20"/>
          <w:szCs w:val="20"/>
        </w:rPr>
        <w:t xml:space="preserve">moratória de </w:t>
      </w:r>
      <w:r w:rsidR="00466370" w:rsidRPr="00CD23B8">
        <w:rPr>
          <w:rFonts w:ascii="Arial" w:eastAsia="Arial" w:hAnsi="Arial" w:cs="Arial"/>
          <w:sz w:val="20"/>
          <w:szCs w:val="20"/>
        </w:rPr>
        <w:t>5%</w:t>
      </w:r>
      <w:r w:rsidRPr="00CD23B8">
        <w:rPr>
          <w:rFonts w:ascii="Arial" w:eastAsia="Arial" w:hAnsi="Arial" w:cs="Arial"/>
          <w:sz w:val="20"/>
          <w:szCs w:val="20"/>
        </w:rPr>
        <w:t xml:space="preserve"> (</w:t>
      </w:r>
      <w:r w:rsidR="00466370" w:rsidRPr="00CD23B8">
        <w:rPr>
          <w:rFonts w:ascii="Arial" w:eastAsia="Arial" w:hAnsi="Arial" w:cs="Arial"/>
          <w:sz w:val="20"/>
          <w:szCs w:val="20"/>
        </w:rPr>
        <w:t xml:space="preserve">cinco </w:t>
      </w:r>
      <w:r w:rsidRPr="00CD23B8">
        <w:rPr>
          <w:rFonts w:ascii="Arial" w:eastAsia="Arial" w:hAnsi="Arial" w:cs="Arial"/>
          <w:sz w:val="20"/>
          <w:szCs w:val="20"/>
        </w:rPr>
        <w:t xml:space="preserve">por cento) por dia de atraso injustificado sobre o valor da parcela inadimplida, até o limite de </w:t>
      </w:r>
      <w:r w:rsidR="00466370" w:rsidRPr="00CD23B8">
        <w:rPr>
          <w:rFonts w:ascii="Arial" w:eastAsia="Arial" w:hAnsi="Arial" w:cs="Arial"/>
          <w:sz w:val="20"/>
          <w:szCs w:val="20"/>
        </w:rPr>
        <w:t>90 (noventa)</w:t>
      </w:r>
      <w:r w:rsidRPr="00CD23B8">
        <w:rPr>
          <w:rFonts w:ascii="Arial" w:eastAsia="Arial" w:hAnsi="Arial" w:cs="Arial"/>
          <w:sz w:val="20"/>
          <w:szCs w:val="20"/>
        </w:rPr>
        <w:t xml:space="preserve"> dias;</w:t>
      </w:r>
    </w:p>
    <w:p w14:paraId="47BBC249" w14:textId="2D73AB2F" w:rsidR="005F59E8" w:rsidRPr="00CD23B8" w:rsidRDefault="005F59E8" w:rsidP="004824BE">
      <w:pPr>
        <w:numPr>
          <w:ilvl w:val="1"/>
          <w:numId w:val="4"/>
        </w:numPr>
        <w:pBdr>
          <w:top w:val="nil"/>
          <w:left w:val="nil"/>
          <w:bottom w:val="nil"/>
          <w:right w:val="nil"/>
          <w:between w:val="nil"/>
        </w:pBdr>
        <w:spacing w:after="0" w:line="276" w:lineRule="auto"/>
        <w:ind w:left="709" w:firstLine="0"/>
        <w:jc w:val="both"/>
        <w:rPr>
          <w:rFonts w:ascii="Arial" w:eastAsia="Arial" w:hAnsi="Arial" w:cs="Arial"/>
          <w:sz w:val="20"/>
          <w:szCs w:val="20"/>
        </w:rPr>
      </w:pPr>
      <w:r w:rsidRPr="00CD23B8">
        <w:rPr>
          <w:rFonts w:ascii="Arial" w:eastAsia="Arial" w:hAnsi="Arial" w:cs="Arial"/>
          <w:sz w:val="20"/>
          <w:szCs w:val="20"/>
        </w:rPr>
        <w:t xml:space="preserve">compensatória de </w:t>
      </w:r>
      <w:r w:rsidR="00466370" w:rsidRPr="00CD23B8">
        <w:rPr>
          <w:rFonts w:ascii="Arial" w:eastAsia="Arial" w:hAnsi="Arial" w:cs="Arial"/>
          <w:sz w:val="20"/>
          <w:szCs w:val="20"/>
        </w:rPr>
        <w:t>15</w:t>
      </w:r>
      <w:r w:rsidRPr="00CD23B8">
        <w:rPr>
          <w:rFonts w:ascii="Arial" w:eastAsia="Arial" w:hAnsi="Arial" w:cs="Arial"/>
          <w:sz w:val="20"/>
          <w:szCs w:val="20"/>
        </w:rPr>
        <w:t>% (</w:t>
      </w:r>
      <w:r w:rsidR="00466370" w:rsidRPr="00CD23B8">
        <w:rPr>
          <w:rFonts w:ascii="Arial" w:eastAsia="Arial" w:hAnsi="Arial" w:cs="Arial"/>
          <w:sz w:val="20"/>
          <w:szCs w:val="20"/>
        </w:rPr>
        <w:t xml:space="preserve">quinze </w:t>
      </w:r>
      <w:r w:rsidRPr="00CD23B8">
        <w:rPr>
          <w:rFonts w:ascii="Arial" w:eastAsia="Arial" w:hAnsi="Arial" w:cs="Arial"/>
          <w:sz w:val="20"/>
          <w:szCs w:val="20"/>
        </w:rPr>
        <w:t>por cento) sobre o valor total do contrato, no caso de inexecução total do objeto.</w:t>
      </w:r>
    </w:p>
    <w:p w14:paraId="091954EC" w14:textId="77777777" w:rsidR="005F59E8" w:rsidRPr="00CD23B8" w:rsidRDefault="005F59E8" w:rsidP="004824BE">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aplicação das sanções previstas neste Contrato não exclui, em hipótese alguma, a obrigação de reparação integral do dano causado ao Contratante (</w:t>
      </w:r>
      <w:hyperlink r:id="rId64" w:anchor="art156%C2%A79">
        <w:r w:rsidRPr="00CD23B8">
          <w:rPr>
            <w:rFonts w:ascii="Arial" w:eastAsia="Arial" w:hAnsi="Arial" w:cs="Arial"/>
            <w:sz w:val="20"/>
            <w:szCs w:val="20"/>
          </w:rPr>
          <w:t>art. 156, §9º, da Lei nº 14.133, de 2021</w:t>
        </w:r>
      </w:hyperlink>
      <w:r w:rsidRPr="00CD23B8">
        <w:rPr>
          <w:rFonts w:ascii="Arial" w:eastAsia="Arial" w:hAnsi="Arial" w:cs="Arial"/>
          <w:sz w:val="20"/>
          <w:szCs w:val="20"/>
        </w:rPr>
        <w:t>).</w:t>
      </w:r>
    </w:p>
    <w:p w14:paraId="54A2259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BDB9284" w14:textId="77777777" w:rsidR="005F59E8" w:rsidRPr="00CD23B8" w:rsidRDefault="005F59E8" w:rsidP="004824BE">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Todas as sanções previstas neste Contrato poderão ser aplicadas cumulativamente com a multa (</w:t>
      </w:r>
      <w:hyperlink r:id="rId65" w:anchor="art156%C2%A77">
        <w:r w:rsidRPr="00CD23B8">
          <w:rPr>
            <w:rFonts w:ascii="Arial" w:eastAsia="Arial" w:hAnsi="Arial" w:cs="Arial"/>
            <w:sz w:val="20"/>
            <w:szCs w:val="20"/>
          </w:rPr>
          <w:t>art. 156, §7º, da Lei nº 14.133, de 2021</w:t>
        </w:r>
      </w:hyperlink>
      <w:r w:rsidRPr="00CD23B8">
        <w:rPr>
          <w:rFonts w:ascii="Arial" w:eastAsia="Arial" w:hAnsi="Arial" w:cs="Arial"/>
          <w:sz w:val="20"/>
          <w:szCs w:val="20"/>
        </w:rPr>
        <w:t>).</w:t>
      </w:r>
    </w:p>
    <w:p w14:paraId="6F3F7031"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1908EF2" w14:textId="32707D99" w:rsidR="005F59E8" w:rsidRPr="00CD23B8" w:rsidRDefault="005F59E8" w:rsidP="004824BE">
      <w:pPr>
        <w:numPr>
          <w:ilvl w:val="2"/>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Antes da aplicação da multa será facultada a defesa do interessado no prazo de 15 (quinze) dias úteis, contado da data de sua intimação (</w:t>
      </w:r>
      <w:hyperlink r:id="rId66" w:anchor="art157">
        <w:r w:rsidRPr="00CD23B8">
          <w:rPr>
            <w:rFonts w:ascii="Arial" w:eastAsia="Arial" w:hAnsi="Arial" w:cs="Arial"/>
            <w:sz w:val="20"/>
            <w:szCs w:val="20"/>
          </w:rPr>
          <w:t>art. 157, da Lei nº 14.133, de 2021</w:t>
        </w:r>
      </w:hyperlink>
      <w:r w:rsidRPr="00CD23B8">
        <w:rPr>
          <w:rFonts w:ascii="Arial" w:eastAsia="Arial" w:hAnsi="Arial" w:cs="Arial"/>
          <w:sz w:val="20"/>
          <w:szCs w:val="20"/>
        </w:rPr>
        <w:t>)</w:t>
      </w:r>
      <w:r w:rsidR="008D3321" w:rsidRPr="00CD23B8">
        <w:rPr>
          <w:rFonts w:ascii="Arial" w:eastAsia="Arial" w:hAnsi="Arial" w:cs="Arial"/>
          <w:sz w:val="20"/>
          <w:szCs w:val="20"/>
        </w:rPr>
        <w:t>.</w:t>
      </w:r>
    </w:p>
    <w:p w14:paraId="2E530727"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1C8AE35" w14:textId="188BAAD6" w:rsidR="005F59E8" w:rsidRPr="00CD23B8" w:rsidRDefault="005F59E8" w:rsidP="004824BE">
      <w:pPr>
        <w:numPr>
          <w:ilvl w:val="2"/>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67" w:anchor="art156%C2%A78">
        <w:r w:rsidRPr="00CD23B8">
          <w:rPr>
            <w:rFonts w:ascii="Arial" w:eastAsia="Arial" w:hAnsi="Arial" w:cs="Arial"/>
            <w:sz w:val="20"/>
            <w:szCs w:val="20"/>
          </w:rPr>
          <w:t>art. 156, §8º, da Lei nº 14.133, de 2021</w:t>
        </w:r>
      </w:hyperlink>
      <w:r w:rsidRPr="00CD23B8">
        <w:rPr>
          <w:rFonts w:ascii="Arial" w:eastAsia="Arial" w:hAnsi="Arial" w:cs="Arial"/>
          <w:sz w:val="20"/>
          <w:szCs w:val="20"/>
        </w:rPr>
        <w:t>)</w:t>
      </w:r>
      <w:r w:rsidR="008D3321" w:rsidRPr="00CD23B8">
        <w:rPr>
          <w:rFonts w:ascii="Arial" w:eastAsia="Arial" w:hAnsi="Arial" w:cs="Arial"/>
          <w:sz w:val="20"/>
          <w:szCs w:val="20"/>
        </w:rPr>
        <w:t>.</w:t>
      </w:r>
    </w:p>
    <w:p w14:paraId="5A2E251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AD00E5B" w14:textId="0D130A1B" w:rsidR="005F59E8" w:rsidRPr="00CD23B8" w:rsidRDefault="005F59E8" w:rsidP="004824BE">
      <w:pPr>
        <w:numPr>
          <w:ilvl w:val="2"/>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bookmarkStart w:id="42" w:name="_heading=h.1hmsyys" w:colFirst="0" w:colLast="0"/>
      <w:bookmarkEnd w:id="42"/>
      <w:r w:rsidRPr="00CD23B8">
        <w:rPr>
          <w:rFonts w:ascii="Arial" w:eastAsia="Arial" w:hAnsi="Arial" w:cs="Arial"/>
          <w:sz w:val="20"/>
          <w:szCs w:val="20"/>
        </w:rPr>
        <w:t xml:space="preserve">Previamente ao encaminhamento à cobrança judicial, a multa poderá ser recolhida administrativamente no prazo máximo de </w:t>
      </w:r>
      <w:r w:rsidR="00466370" w:rsidRPr="00CD23B8">
        <w:rPr>
          <w:rFonts w:ascii="Arial" w:eastAsia="Arial" w:hAnsi="Arial" w:cs="Arial"/>
          <w:sz w:val="20"/>
          <w:szCs w:val="20"/>
        </w:rPr>
        <w:t>30 (trinta)</w:t>
      </w:r>
      <w:r w:rsidRPr="00CD23B8">
        <w:rPr>
          <w:rFonts w:ascii="Arial" w:eastAsia="Arial" w:hAnsi="Arial" w:cs="Arial"/>
          <w:i/>
          <w:sz w:val="20"/>
          <w:szCs w:val="20"/>
        </w:rPr>
        <w:t xml:space="preserve"> </w:t>
      </w:r>
      <w:r w:rsidRPr="00CD23B8">
        <w:rPr>
          <w:rFonts w:ascii="Arial" w:eastAsia="Arial" w:hAnsi="Arial" w:cs="Arial"/>
          <w:sz w:val="20"/>
          <w:szCs w:val="20"/>
        </w:rPr>
        <w:t>dias, a contar da data do recebimento da comunicação enviada pela autoridade competente</w:t>
      </w:r>
      <w:r w:rsidR="008D3321" w:rsidRPr="00CD23B8">
        <w:rPr>
          <w:rFonts w:ascii="Arial" w:eastAsia="Arial" w:hAnsi="Arial" w:cs="Arial"/>
          <w:sz w:val="20"/>
          <w:szCs w:val="20"/>
        </w:rPr>
        <w:t>.</w:t>
      </w:r>
    </w:p>
    <w:p w14:paraId="3FF4DE1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6DD8B9A" w14:textId="0F6A015B" w:rsidR="008D3321" w:rsidRPr="00CD23B8" w:rsidRDefault="005F59E8" w:rsidP="004824BE">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 aplicação das sanções realizar-se-á em processo administrativo que assegure o contraditório e a ampla defesa ao Contratado, observando-se o procedimento previsto no </w:t>
      </w:r>
      <w:r w:rsidRPr="00CD23B8">
        <w:rPr>
          <w:rFonts w:ascii="Arial" w:eastAsia="Arial" w:hAnsi="Arial" w:cs="Arial"/>
          <w:b/>
          <w:sz w:val="20"/>
          <w:szCs w:val="20"/>
        </w:rPr>
        <w:t xml:space="preserve">caput </w:t>
      </w:r>
      <w:r w:rsidRPr="00CD23B8">
        <w:rPr>
          <w:rFonts w:ascii="Arial" w:eastAsia="Arial" w:hAnsi="Arial" w:cs="Arial"/>
          <w:sz w:val="20"/>
          <w:szCs w:val="20"/>
        </w:rPr>
        <w:t xml:space="preserve">e parágrafos do </w:t>
      </w:r>
      <w:hyperlink r:id="rId68" w:anchor="art158">
        <w:r w:rsidRPr="00CD23B8">
          <w:rPr>
            <w:rFonts w:ascii="Arial" w:eastAsia="Arial" w:hAnsi="Arial" w:cs="Arial"/>
            <w:sz w:val="20"/>
            <w:szCs w:val="20"/>
            <w:u w:val="single"/>
          </w:rPr>
          <w:t>art. 158 da Lei nº 14.133, de 2021</w:t>
        </w:r>
      </w:hyperlink>
      <w:r w:rsidRPr="00CD23B8">
        <w:rPr>
          <w:rFonts w:ascii="Arial" w:eastAsia="Arial" w:hAnsi="Arial" w:cs="Arial"/>
          <w:sz w:val="20"/>
          <w:szCs w:val="20"/>
        </w:rPr>
        <w:t>, para as penalidades de impedimento de licitar e contratar e de declaração de inidoneidade para licitar ou contratar.</w:t>
      </w:r>
    </w:p>
    <w:p w14:paraId="77C1E833"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B8B575E" w14:textId="77777777" w:rsidR="005F59E8" w:rsidRPr="00CD23B8" w:rsidRDefault="005F59E8" w:rsidP="004824BE">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Na aplicação das sanções serão considerados (</w:t>
      </w:r>
      <w:hyperlink r:id="rId69" w:anchor="art156%C2%A71">
        <w:r w:rsidRPr="00CD23B8">
          <w:rPr>
            <w:rFonts w:ascii="Arial" w:eastAsia="Arial" w:hAnsi="Arial" w:cs="Arial"/>
            <w:sz w:val="20"/>
            <w:szCs w:val="20"/>
            <w:u w:val="single"/>
          </w:rPr>
          <w:t>art. 156, §1º, da Lei nº 14.133, de 2021</w:t>
        </w:r>
      </w:hyperlink>
      <w:r w:rsidRPr="00CD23B8">
        <w:rPr>
          <w:rFonts w:ascii="Arial" w:eastAsia="Arial" w:hAnsi="Arial" w:cs="Arial"/>
          <w:sz w:val="20"/>
          <w:szCs w:val="20"/>
        </w:rPr>
        <w:t>):</w:t>
      </w:r>
    </w:p>
    <w:p w14:paraId="1BA374F6" w14:textId="77777777" w:rsidR="005F59E8" w:rsidRPr="00CD23B8" w:rsidRDefault="005F59E8" w:rsidP="004824BE">
      <w:pPr>
        <w:numPr>
          <w:ilvl w:val="0"/>
          <w:numId w:val="10"/>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natureza e a gravidade da infração cometida;</w:t>
      </w:r>
    </w:p>
    <w:p w14:paraId="68CAC39A" w14:textId="77777777" w:rsidR="005F59E8" w:rsidRPr="00CD23B8" w:rsidRDefault="005F59E8" w:rsidP="004824BE">
      <w:pPr>
        <w:numPr>
          <w:ilvl w:val="0"/>
          <w:numId w:val="10"/>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peculiaridades do caso concreto;</w:t>
      </w:r>
    </w:p>
    <w:p w14:paraId="45BEDAAA" w14:textId="77777777" w:rsidR="005F59E8" w:rsidRPr="00CD23B8" w:rsidRDefault="005F59E8" w:rsidP="004824BE">
      <w:pPr>
        <w:numPr>
          <w:ilvl w:val="0"/>
          <w:numId w:val="10"/>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circunstâncias agravantes ou atenuantes;</w:t>
      </w:r>
    </w:p>
    <w:p w14:paraId="45D77EEE" w14:textId="77777777" w:rsidR="005F59E8" w:rsidRPr="00CD23B8" w:rsidRDefault="005F59E8" w:rsidP="004824BE">
      <w:pPr>
        <w:numPr>
          <w:ilvl w:val="0"/>
          <w:numId w:val="10"/>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os danos que dela provierem para o Contratante;</w:t>
      </w:r>
    </w:p>
    <w:p w14:paraId="772D3BC3" w14:textId="77777777" w:rsidR="005F59E8" w:rsidRPr="00CD23B8" w:rsidRDefault="005F59E8" w:rsidP="004824BE">
      <w:pPr>
        <w:numPr>
          <w:ilvl w:val="0"/>
          <w:numId w:val="10"/>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implantação ou o aperfeiçoamento de programa de integridade, conforme normas e orientações dos órgãos de controle.</w:t>
      </w:r>
    </w:p>
    <w:p w14:paraId="464BB8ED" w14:textId="77777777" w:rsidR="008D3321" w:rsidRPr="00CD23B8" w:rsidRDefault="008D3321" w:rsidP="008D3321">
      <w:pPr>
        <w:spacing w:after="0" w:line="276" w:lineRule="auto"/>
        <w:jc w:val="both"/>
        <w:rPr>
          <w:rFonts w:ascii="Arial" w:eastAsia="Arial" w:hAnsi="Arial" w:cs="Arial"/>
          <w:sz w:val="20"/>
          <w:szCs w:val="20"/>
        </w:rPr>
      </w:pPr>
    </w:p>
    <w:p w14:paraId="1D5A96BC" w14:textId="77777777" w:rsidR="005F59E8" w:rsidRPr="00CD23B8" w:rsidRDefault="005F59E8" w:rsidP="004824BE">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Os atos previstos como infrações administrativas na </w:t>
      </w:r>
      <w:hyperlink r:id="rId70">
        <w:r w:rsidRPr="00CD23B8">
          <w:rPr>
            <w:rFonts w:ascii="Arial" w:eastAsia="Arial" w:hAnsi="Arial" w:cs="Arial"/>
            <w:sz w:val="20"/>
            <w:szCs w:val="20"/>
            <w:u w:val="single"/>
          </w:rPr>
          <w:t>Lei nº 14.133, de 2021</w:t>
        </w:r>
      </w:hyperlink>
      <w:r w:rsidRPr="00CD23B8">
        <w:rPr>
          <w:rFonts w:ascii="Arial" w:eastAsia="Arial" w:hAnsi="Arial" w:cs="Arial"/>
          <w:sz w:val="20"/>
          <w:szCs w:val="20"/>
        </w:rPr>
        <w:t xml:space="preserve">, ou em outras leis de licitações e contratos da Administração Pública que também sejam tipificados como atos lesivos na </w:t>
      </w:r>
      <w:hyperlink r:id="rId71">
        <w:r w:rsidRPr="00CD23B8">
          <w:rPr>
            <w:rFonts w:ascii="Arial" w:eastAsia="Arial" w:hAnsi="Arial" w:cs="Arial"/>
            <w:sz w:val="20"/>
            <w:szCs w:val="20"/>
            <w:u w:val="single"/>
          </w:rPr>
          <w:t>Lei nº 12.846, de 2013</w:t>
        </w:r>
      </w:hyperlink>
      <w:r w:rsidRPr="00CD23B8">
        <w:rPr>
          <w:rFonts w:ascii="Arial" w:eastAsia="Arial" w:hAnsi="Arial" w:cs="Arial"/>
          <w:sz w:val="20"/>
          <w:szCs w:val="20"/>
        </w:rPr>
        <w:t>, serão apurados e julgados conjuntamente, nos mesmos autos, observados o rito procedimental e autoridade competente definidos na referida Lei (</w:t>
      </w:r>
      <w:hyperlink r:id="rId72">
        <w:r w:rsidRPr="00CD23B8">
          <w:rPr>
            <w:rFonts w:ascii="Arial" w:eastAsia="Arial" w:hAnsi="Arial" w:cs="Arial"/>
            <w:sz w:val="20"/>
            <w:szCs w:val="20"/>
            <w:u w:val="single"/>
          </w:rPr>
          <w:t>art. 159</w:t>
        </w:r>
      </w:hyperlink>
      <w:r w:rsidRPr="00CD23B8">
        <w:rPr>
          <w:rFonts w:ascii="Arial" w:eastAsia="Arial" w:hAnsi="Arial" w:cs="Arial"/>
          <w:sz w:val="20"/>
          <w:szCs w:val="20"/>
        </w:rPr>
        <w:t>).</w:t>
      </w:r>
    </w:p>
    <w:p w14:paraId="0A7A22C0"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37557D8B" w14:textId="77777777" w:rsidR="005F59E8" w:rsidRPr="00CD23B8" w:rsidRDefault="005F59E8" w:rsidP="004824BE">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73" w:anchor="art160">
        <w:r w:rsidRPr="00CD23B8">
          <w:rPr>
            <w:rFonts w:ascii="Arial" w:eastAsia="Arial" w:hAnsi="Arial" w:cs="Arial"/>
            <w:sz w:val="20"/>
            <w:szCs w:val="20"/>
            <w:u w:val="single"/>
          </w:rPr>
          <w:t>art. 160, da Lei nº 14.133, de 2021</w:t>
        </w:r>
      </w:hyperlink>
      <w:r w:rsidRPr="00CD23B8">
        <w:rPr>
          <w:rFonts w:ascii="Arial" w:eastAsia="Arial" w:hAnsi="Arial" w:cs="Arial"/>
          <w:sz w:val="20"/>
          <w:szCs w:val="20"/>
        </w:rPr>
        <w:t>).</w:t>
      </w:r>
    </w:p>
    <w:p w14:paraId="64910470"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65BE0FC4" w14:textId="77777777" w:rsidR="005F59E8" w:rsidRPr="00CD23B8" w:rsidRDefault="005F59E8" w:rsidP="004824BE">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CD23B8">
        <w:rPr>
          <w:rFonts w:ascii="Arial" w:eastAsia="Arial" w:hAnsi="Arial" w:cs="Arial"/>
          <w:sz w:val="20"/>
          <w:szCs w:val="20"/>
        </w:rPr>
        <w:t>Ceis</w:t>
      </w:r>
      <w:proofErr w:type="spellEnd"/>
      <w:r w:rsidRPr="00CD23B8">
        <w:rPr>
          <w:rFonts w:ascii="Arial" w:eastAsia="Arial" w:hAnsi="Arial" w:cs="Arial"/>
          <w:sz w:val="20"/>
          <w:szCs w:val="20"/>
        </w:rPr>
        <w:t>) e no Cadastro Nacional de Empresas Punidas (</w:t>
      </w:r>
      <w:proofErr w:type="spellStart"/>
      <w:r w:rsidRPr="00CD23B8">
        <w:rPr>
          <w:rFonts w:ascii="Arial" w:eastAsia="Arial" w:hAnsi="Arial" w:cs="Arial"/>
          <w:sz w:val="20"/>
          <w:szCs w:val="20"/>
        </w:rPr>
        <w:t>Cnep</w:t>
      </w:r>
      <w:proofErr w:type="spellEnd"/>
      <w:r w:rsidRPr="00CD23B8">
        <w:rPr>
          <w:rFonts w:ascii="Arial" w:eastAsia="Arial" w:hAnsi="Arial" w:cs="Arial"/>
          <w:sz w:val="20"/>
          <w:szCs w:val="20"/>
        </w:rPr>
        <w:t>), instituídos no âmbito do Poder Executivo Federal. (</w:t>
      </w:r>
      <w:hyperlink r:id="rId74" w:anchor="art161">
        <w:r w:rsidRPr="00CD23B8">
          <w:rPr>
            <w:rFonts w:ascii="Arial" w:eastAsia="Arial" w:hAnsi="Arial" w:cs="Arial"/>
            <w:sz w:val="20"/>
            <w:szCs w:val="20"/>
            <w:u w:val="single"/>
          </w:rPr>
          <w:t>Art. 16 1, da Lei nº 14.133, de 2021</w:t>
        </w:r>
      </w:hyperlink>
      <w:r w:rsidRPr="00CD23B8">
        <w:rPr>
          <w:rFonts w:ascii="Arial" w:eastAsia="Arial" w:hAnsi="Arial" w:cs="Arial"/>
          <w:sz w:val="20"/>
          <w:szCs w:val="20"/>
        </w:rPr>
        <w:t>).</w:t>
      </w:r>
    </w:p>
    <w:p w14:paraId="4102952E"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76FBCFA" w14:textId="77777777" w:rsidR="005F59E8" w:rsidRPr="00CD23B8" w:rsidRDefault="005F59E8" w:rsidP="004824BE">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As sanções de impedimento de licitar e contratar e declaração de inidoneidade para licitar ou contratar são passíveis de reabilitação na forma do </w:t>
      </w:r>
      <w:hyperlink r:id="rId75" w:anchor="163">
        <w:r w:rsidRPr="00CD23B8">
          <w:rPr>
            <w:rFonts w:ascii="Arial" w:eastAsia="Arial" w:hAnsi="Arial" w:cs="Arial"/>
            <w:sz w:val="20"/>
            <w:szCs w:val="20"/>
            <w:u w:val="single"/>
          </w:rPr>
          <w:t>art. 163 da Lei nº 14.133/21</w:t>
        </w:r>
      </w:hyperlink>
      <w:r w:rsidRPr="00CD23B8">
        <w:rPr>
          <w:rFonts w:ascii="Arial" w:eastAsia="Arial" w:hAnsi="Arial" w:cs="Arial"/>
          <w:sz w:val="20"/>
          <w:szCs w:val="20"/>
        </w:rPr>
        <w:t>.</w:t>
      </w:r>
    </w:p>
    <w:p w14:paraId="42C21903"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4B19671" w14:textId="77777777" w:rsidR="005F59E8" w:rsidRPr="00CD23B8" w:rsidRDefault="005F59E8" w:rsidP="004824BE">
      <w:pPr>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03206FBF" w14:textId="77777777" w:rsidR="00466370" w:rsidRPr="00CD23B8" w:rsidRDefault="00466370" w:rsidP="00466370">
      <w:pPr>
        <w:spacing w:after="0" w:line="276" w:lineRule="auto"/>
        <w:ind w:right="54"/>
        <w:jc w:val="both"/>
        <w:rPr>
          <w:rFonts w:ascii="Arial" w:eastAsia="Arial" w:hAnsi="Arial" w:cs="Arial"/>
          <w:sz w:val="20"/>
          <w:szCs w:val="20"/>
        </w:rPr>
      </w:pPr>
    </w:p>
    <w:p w14:paraId="0E6B94EF" w14:textId="51B9600E" w:rsidR="00466370" w:rsidRPr="00CD23B8" w:rsidRDefault="00466370" w:rsidP="004824BE">
      <w:pPr>
        <w:pStyle w:val="PargrafodaLista"/>
        <w:numPr>
          <w:ilvl w:val="0"/>
          <w:numId w:val="27"/>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QUARTA – EXTINÇÃO CONTRATUAL (art. 92, XIX):</w:t>
      </w:r>
    </w:p>
    <w:p w14:paraId="4BE53BCD" w14:textId="77777777" w:rsidR="005F59E8" w:rsidRPr="00CD23B8" w:rsidRDefault="005F59E8" w:rsidP="005F59E8">
      <w:pPr>
        <w:pBdr>
          <w:top w:val="nil"/>
          <w:left w:val="nil"/>
          <w:bottom w:val="nil"/>
          <w:right w:val="nil"/>
          <w:between w:val="nil"/>
        </w:pBdr>
        <w:spacing w:after="0" w:line="276" w:lineRule="auto"/>
        <w:ind w:left="720"/>
        <w:jc w:val="both"/>
        <w:rPr>
          <w:rFonts w:ascii="Arial" w:eastAsia="Arial" w:hAnsi="Arial" w:cs="Arial"/>
          <w:sz w:val="20"/>
          <w:szCs w:val="20"/>
        </w:rPr>
      </w:pPr>
    </w:p>
    <w:p w14:paraId="49965212" w14:textId="7D7B38ED" w:rsidR="005F59E8" w:rsidRPr="00CD23B8" w:rsidRDefault="005F59E8" w:rsidP="004824BE">
      <w:pPr>
        <w:pStyle w:val="PargrafodaLista"/>
        <w:numPr>
          <w:ilvl w:val="1"/>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contrato se extingue quando cumpridas as obrigações de ambas as partes, ainda que isso ocorra antes do prazo estipulado para tanto.</w:t>
      </w:r>
    </w:p>
    <w:p w14:paraId="4E77B11F" w14:textId="77777777" w:rsidR="00466370" w:rsidRPr="00CD23B8" w:rsidRDefault="00466370" w:rsidP="00466370">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26D7600C" w14:textId="77777777" w:rsidR="005F59E8" w:rsidRPr="00CD23B8" w:rsidRDefault="005F59E8" w:rsidP="004824BE">
      <w:pPr>
        <w:numPr>
          <w:ilvl w:val="1"/>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as obrigações não forem cumpridas no prazo estipulado, a vigência ficará prorrogada até a conclusão do objeto, caso em que deverá a Administração providenciar a readequação do cronograma fixado para o contrato.</w:t>
      </w:r>
    </w:p>
    <w:p w14:paraId="1370E1A9"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2F8C683A" w14:textId="77777777" w:rsidR="005F59E8" w:rsidRPr="00CD23B8" w:rsidRDefault="005F59E8" w:rsidP="004824BE">
      <w:pPr>
        <w:numPr>
          <w:ilvl w:val="2"/>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Quando a não conclusão do contrato referida no item anterior decorrer de culpa do contratado:</w:t>
      </w:r>
    </w:p>
    <w:p w14:paraId="7B9CF8CF"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388757EE" w14:textId="77777777" w:rsidR="005F59E8" w:rsidRPr="00CD23B8" w:rsidRDefault="005F59E8" w:rsidP="004824BE">
      <w:pPr>
        <w:numPr>
          <w:ilvl w:val="0"/>
          <w:numId w:val="1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ficará ele constituído em mora, sendo-lhe aplicáveis as respectivas sanções administrativas; e  </w:t>
      </w:r>
    </w:p>
    <w:p w14:paraId="2327F6B8" w14:textId="77777777" w:rsidR="003753D6" w:rsidRPr="00CD23B8" w:rsidRDefault="005F59E8" w:rsidP="004824BE">
      <w:pPr>
        <w:numPr>
          <w:ilvl w:val="0"/>
          <w:numId w:val="1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poderá a Administração optar pela extinção do contrato e, nesse caso, adotará as medidas admitidas em lei para a continuidade da execução contratual.</w:t>
      </w:r>
    </w:p>
    <w:p w14:paraId="23B5AC4D" w14:textId="2E8AF00D" w:rsidR="005F59E8" w:rsidRPr="00CD23B8" w:rsidRDefault="005F59E8" w:rsidP="004824BE">
      <w:pPr>
        <w:numPr>
          <w:ilvl w:val="0"/>
          <w:numId w:val="1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contrato pode ser extinto antes de cumpridas as obrigações nele estipuladas, ou antes do prazo nele fixado, por algum dos motivos previstos no </w:t>
      </w:r>
      <w:hyperlink r:id="rId76" w:anchor="art137">
        <w:r w:rsidRPr="00CD23B8">
          <w:rPr>
            <w:rFonts w:ascii="Arial" w:eastAsia="Arial" w:hAnsi="Arial" w:cs="Arial"/>
            <w:sz w:val="20"/>
            <w:szCs w:val="20"/>
          </w:rPr>
          <w:t>artigo 137 da Lei nº 14.133/21</w:t>
        </w:r>
      </w:hyperlink>
      <w:r w:rsidRPr="00CD23B8">
        <w:rPr>
          <w:rFonts w:ascii="Arial" w:eastAsia="Arial" w:hAnsi="Arial" w:cs="Arial"/>
          <w:sz w:val="20"/>
          <w:szCs w:val="20"/>
        </w:rPr>
        <w:t>, bem como amigavelmente, assegurados o contraditório e a ampla defesa.</w:t>
      </w:r>
    </w:p>
    <w:p w14:paraId="0B9FC2D1" w14:textId="77777777" w:rsidR="005F59E8" w:rsidRPr="00CD23B8" w:rsidRDefault="005F59E8" w:rsidP="004824BE">
      <w:pPr>
        <w:numPr>
          <w:ilvl w:val="2"/>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Nesta hipótese, aplicam-se também os </w:t>
      </w:r>
      <w:hyperlink r:id="rId77" w:anchor="art138">
        <w:r w:rsidRPr="00CD23B8">
          <w:rPr>
            <w:rFonts w:ascii="Arial" w:eastAsia="Arial" w:hAnsi="Arial" w:cs="Arial"/>
            <w:sz w:val="20"/>
            <w:szCs w:val="20"/>
          </w:rPr>
          <w:t>artigos 138 e 139 da mesma Lei</w:t>
        </w:r>
      </w:hyperlink>
      <w:r w:rsidRPr="00CD23B8">
        <w:rPr>
          <w:rFonts w:ascii="Arial" w:eastAsia="Arial" w:hAnsi="Arial" w:cs="Arial"/>
          <w:sz w:val="20"/>
          <w:szCs w:val="20"/>
        </w:rPr>
        <w:t>.</w:t>
      </w:r>
    </w:p>
    <w:p w14:paraId="0B019249" w14:textId="77777777" w:rsidR="005F59E8" w:rsidRPr="00CD23B8" w:rsidRDefault="005F59E8" w:rsidP="004824BE">
      <w:pPr>
        <w:numPr>
          <w:ilvl w:val="2"/>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alteração social ou a modificação da finalidade ou da estrutura da empresa não ensejará a rescisão se não restringir sua capacidade de concluir o contrato.</w:t>
      </w:r>
    </w:p>
    <w:p w14:paraId="5655C380" w14:textId="77777777" w:rsidR="005F59E8" w:rsidRPr="00CD23B8" w:rsidRDefault="005F59E8" w:rsidP="004824BE">
      <w:pPr>
        <w:numPr>
          <w:ilvl w:val="3"/>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Se a operação implicar mudança da pessoa jurídica contratada, deverá ser formalizado termo aditivo para alteração subjetiva.</w:t>
      </w:r>
    </w:p>
    <w:p w14:paraId="45ACB2C1"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3339DC31" w14:textId="77777777" w:rsidR="005F59E8" w:rsidRPr="00CD23B8" w:rsidRDefault="005F59E8" w:rsidP="004824BE">
      <w:pPr>
        <w:numPr>
          <w:ilvl w:val="1"/>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termo de rescisão, sempre que possível, será precedido:</w:t>
      </w:r>
    </w:p>
    <w:p w14:paraId="4DC123B5" w14:textId="77777777" w:rsidR="005F59E8" w:rsidRPr="00CD23B8" w:rsidRDefault="005F59E8" w:rsidP="004824BE">
      <w:pPr>
        <w:numPr>
          <w:ilvl w:val="2"/>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Balanço dos eventos contratuais já cumpridos ou parcialmente cumpridos;</w:t>
      </w:r>
    </w:p>
    <w:p w14:paraId="0583C3C7" w14:textId="77777777" w:rsidR="005F59E8" w:rsidRPr="00CD23B8" w:rsidRDefault="005F59E8" w:rsidP="004824BE">
      <w:pPr>
        <w:numPr>
          <w:ilvl w:val="2"/>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Relação dos pagamentos já efetuados e ainda devidos;</w:t>
      </w:r>
    </w:p>
    <w:p w14:paraId="2AFA67C9" w14:textId="77777777" w:rsidR="005F59E8" w:rsidRPr="00CD23B8" w:rsidRDefault="005F59E8" w:rsidP="004824BE">
      <w:pPr>
        <w:numPr>
          <w:ilvl w:val="2"/>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Indenizações e multas.</w:t>
      </w:r>
    </w:p>
    <w:p w14:paraId="30D9BB94"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636C503A" w14:textId="77777777" w:rsidR="005F59E8" w:rsidRPr="00CD23B8" w:rsidRDefault="005F59E8" w:rsidP="004824BE">
      <w:pPr>
        <w:numPr>
          <w:ilvl w:val="1"/>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extinção do contrato não configura óbice para o reconhecimento do desequilíbrio econômico-financeiro, hipótese em que será concedida indenização por meio de termo indenizatório (</w:t>
      </w:r>
      <w:hyperlink r:id="rId78" w:anchor="art131">
        <w:r w:rsidRPr="00CD23B8">
          <w:rPr>
            <w:rFonts w:ascii="Arial" w:eastAsia="Arial" w:hAnsi="Arial" w:cs="Arial"/>
            <w:sz w:val="20"/>
            <w:szCs w:val="20"/>
          </w:rPr>
          <w:t xml:space="preserve">art. 131, </w:t>
        </w:r>
      </w:hyperlink>
      <w:hyperlink r:id="rId79" w:anchor="art131">
        <w:r w:rsidRPr="00CD23B8">
          <w:rPr>
            <w:rFonts w:ascii="Arial" w:eastAsia="Arial" w:hAnsi="Arial" w:cs="Arial"/>
            <w:i/>
            <w:sz w:val="20"/>
            <w:szCs w:val="20"/>
          </w:rPr>
          <w:t xml:space="preserve">caput, </w:t>
        </w:r>
      </w:hyperlink>
      <w:hyperlink r:id="rId80" w:anchor="art131">
        <w:r w:rsidRPr="00CD23B8">
          <w:rPr>
            <w:rFonts w:ascii="Arial" w:eastAsia="Arial" w:hAnsi="Arial" w:cs="Arial"/>
            <w:sz w:val="20"/>
            <w:szCs w:val="20"/>
          </w:rPr>
          <w:t>da Lei n.º 14.133, de 2021</w:t>
        </w:r>
      </w:hyperlink>
      <w:r w:rsidRPr="00CD23B8">
        <w:rPr>
          <w:rFonts w:ascii="Arial" w:eastAsia="Arial" w:hAnsi="Arial" w:cs="Arial"/>
          <w:sz w:val="20"/>
          <w:szCs w:val="20"/>
        </w:rPr>
        <w:t xml:space="preserve">). </w:t>
      </w:r>
    </w:p>
    <w:p w14:paraId="3ABB95D0" w14:textId="77777777" w:rsidR="00466370" w:rsidRPr="00CD23B8" w:rsidRDefault="00466370" w:rsidP="00466370">
      <w:pPr>
        <w:spacing w:after="0" w:line="276" w:lineRule="auto"/>
        <w:ind w:right="54"/>
        <w:jc w:val="both"/>
        <w:rPr>
          <w:rFonts w:ascii="Arial" w:eastAsia="Arial" w:hAnsi="Arial" w:cs="Arial"/>
          <w:sz w:val="20"/>
          <w:szCs w:val="20"/>
        </w:rPr>
      </w:pPr>
    </w:p>
    <w:p w14:paraId="496F141E" w14:textId="53A63331" w:rsidR="00466370" w:rsidRPr="00CD23B8" w:rsidRDefault="00466370" w:rsidP="004824BE">
      <w:pPr>
        <w:pStyle w:val="PargrafodaLista"/>
        <w:numPr>
          <w:ilvl w:val="0"/>
          <w:numId w:val="27"/>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QUINTA – CASOS OMISSOS (art. 92, III):</w:t>
      </w:r>
    </w:p>
    <w:p w14:paraId="4563AEA5" w14:textId="77777777" w:rsidR="00466370" w:rsidRPr="00CD23B8" w:rsidRDefault="00466370" w:rsidP="00466370">
      <w:pPr>
        <w:pBdr>
          <w:top w:val="nil"/>
          <w:left w:val="nil"/>
          <w:bottom w:val="nil"/>
          <w:right w:val="nil"/>
          <w:between w:val="nil"/>
        </w:pBdr>
        <w:spacing w:after="0" w:line="276" w:lineRule="auto"/>
        <w:ind w:left="720"/>
        <w:jc w:val="both"/>
        <w:rPr>
          <w:rFonts w:ascii="Arial" w:eastAsia="Arial" w:hAnsi="Arial" w:cs="Arial"/>
          <w:sz w:val="20"/>
          <w:szCs w:val="20"/>
        </w:rPr>
      </w:pPr>
    </w:p>
    <w:p w14:paraId="3388F9C6" w14:textId="12ABAD9C" w:rsidR="005F59E8" w:rsidRPr="00CD23B8" w:rsidRDefault="005F59E8" w:rsidP="004824BE">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Os casos omissos serão decididos pelo contratante, segundo as disposições contidas na Lei </w:t>
      </w:r>
      <w:hyperlink r:id="rId81">
        <w:r w:rsidRPr="00CD23B8">
          <w:rPr>
            <w:rFonts w:ascii="Arial" w:eastAsia="Arial" w:hAnsi="Arial" w:cs="Arial"/>
            <w:sz w:val="20"/>
            <w:szCs w:val="20"/>
          </w:rPr>
          <w:t>nº 14.133, de 2021</w:t>
        </w:r>
      </w:hyperlink>
      <w:r w:rsidRPr="00CD23B8">
        <w:rPr>
          <w:rFonts w:ascii="Arial" w:eastAsia="Arial" w:hAnsi="Arial" w:cs="Arial"/>
          <w:sz w:val="20"/>
          <w:szCs w:val="20"/>
        </w:rPr>
        <w:t>.</w:t>
      </w:r>
    </w:p>
    <w:p w14:paraId="2764848C" w14:textId="77777777" w:rsidR="00466370" w:rsidRPr="00CD23B8" w:rsidRDefault="00466370" w:rsidP="00466370">
      <w:pPr>
        <w:spacing w:after="0" w:line="276" w:lineRule="auto"/>
        <w:ind w:right="54"/>
        <w:jc w:val="both"/>
        <w:rPr>
          <w:rFonts w:ascii="Arial" w:eastAsia="Arial" w:hAnsi="Arial" w:cs="Arial"/>
          <w:sz w:val="20"/>
          <w:szCs w:val="20"/>
        </w:rPr>
      </w:pPr>
    </w:p>
    <w:p w14:paraId="563DB85D" w14:textId="1CBAE3A3" w:rsidR="00466370" w:rsidRPr="00CD23B8" w:rsidRDefault="00466370" w:rsidP="004824BE">
      <w:pPr>
        <w:pStyle w:val="PargrafodaLista"/>
        <w:numPr>
          <w:ilvl w:val="0"/>
          <w:numId w:val="27"/>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 xml:space="preserve">CLÁUSULA </w:t>
      </w:r>
      <w:r w:rsidR="00CC1DB5" w:rsidRPr="00CD23B8">
        <w:rPr>
          <w:rFonts w:ascii="Arial" w:eastAsia="Arial" w:hAnsi="Arial" w:cs="Arial"/>
          <w:b/>
          <w:sz w:val="20"/>
          <w:szCs w:val="20"/>
        </w:rPr>
        <w:t>DÉCIMA SEXTA - ALTERAÇÕES</w:t>
      </w:r>
      <w:r w:rsidRPr="00CD23B8">
        <w:rPr>
          <w:rFonts w:ascii="Arial" w:eastAsia="Arial" w:hAnsi="Arial" w:cs="Arial"/>
          <w:b/>
          <w:sz w:val="20"/>
          <w:szCs w:val="20"/>
        </w:rPr>
        <w:t>:</w:t>
      </w:r>
    </w:p>
    <w:p w14:paraId="28E2EEA2"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sz w:val="20"/>
          <w:szCs w:val="20"/>
        </w:rPr>
      </w:pPr>
    </w:p>
    <w:p w14:paraId="2C9AE044" w14:textId="77777777" w:rsidR="005F59E8" w:rsidRPr="00CD23B8" w:rsidRDefault="005F59E8" w:rsidP="004824BE">
      <w:pPr>
        <w:numPr>
          <w:ilvl w:val="1"/>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Eventuais alterações contratuais reger-se-ão pela disciplina dos </w:t>
      </w:r>
      <w:hyperlink r:id="rId82" w:anchor="art124">
        <w:proofErr w:type="spellStart"/>
        <w:r w:rsidRPr="00CD23B8">
          <w:rPr>
            <w:rFonts w:ascii="Arial" w:eastAsia="Arial" w:hAnsi="Arial" w:cs="Arial"/>
            <w:sz w:val="20"/>
            <w:szCs w:val="20"/>
          </w:rPr>
          <w:t>arts</w:t>
        </w:r>
        <w:proofErr w:type="spellEnd"/>
        <w:r w:rsidRPr="00CD23B8">
          <w:rPr>
            <w:rFonts w:ascii="Arial" w:eastAsia="Arial" w:hAnsi="Arial" w:cs="Arial"/>
            <w:sz w:val="20"/>
            <w:szCs w:val="20"/>
          </w:rPr>
          <w:t>. 124 e seguintes da Lei nº 14.133, de 2021</w:t>
        </w:r>
      </w:hyperlink>
      <w:r w:rsidRPr="00CD23B8">
        <w:rPr>
          <w:rFonts w:ascii="Arial" w:eastAsia="Arial" w:hAnsi="Arial" w:cs="Arial"/>
          <w:sz w:val="20"/>
          <w:szCs w:val="20"/>
        </w:rPr>
        <w:t>.</w:t>
      </w:r>
    </w:p>
    <w:p w14:paraId="4C9A4899" w14:textId="77777777" w:rsidR="005F59E8" w:rsidRPr="00CD23B8" w:rsidRDefault="005F59E8" w:rsidP="004824BE">
      <w:pPr>
        <w:numPr>
          <w:ilvl w:val="1"/>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contratado é obrigado a aceitar, nas mesmas condições contratuais, os acréscimos ou supressões que se fizerem necessários, até o limite de 25% (vinte e cinco por cento) do valor inicial atualizado do contrato.</w:t>
      </w:r>
    </w:p>
    <w:p w14:paraId="55E002C0" w14:textId="77777777" w:rsidR="005F59E8" w:rsidRPr="00CD23B8" w:rsidRDefault="005F59E8" w:rsidP="004824BE">
      <w:pPr>
        <w:numPr>
          <w:ilvl w:val="1"/>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Registros que não caracterizam alteração do contrato podem ser realizados por simples apostila, dispensada a celebração de termo aditivo, na forma do </w:t>
      </w:r>
      <w:hyperlink r:id="rId83" w:anchor="art136">
        <w:r w:rsidRPr="00CD23B8">
          <w:rPr>
            <w:rFonts w:ascii="Arial" w:eastAsia="Arial" w:hAnsi="Arial" w:cs="Arial"/>
            <w:sz w:val="20"/>
            <w:szCs w:val="20"/>
          </w:rPr>
          <w:t>art. 136 da Lei nº 14.133, de 2021</w:t>
        </w:r>
      </w:hyperlink>
      <w:r w:rsidRPr="00CD23B8">
        <w:rPr>
          <w:rFonts w:ascii="Arial" w:eastAsia="Arial" w:hAnsi="Arial" w:cs="Arial"/>
          <w:sz w:val="20"/>
          <w:szCs w:val="20"/>
        </w:rPr>
        <w:t>.</w:t>
      </w:r>
    </w:p>
    <w:bookmarkEnd w:id="38"/>
    <w:p w14:paraId="6BA4D361" w14:textId="77777777" w:rsidR="00CC1DB5" w:rsidRPr="00CD23B8" w:rsidRDefault="00CC1DB5" w:rsidP="00CC1DB5">
      <w:pPr>
        <w:spacing w:after="0" w:line="276" w:lineRule="auto"/>
        <w:ind w:right="54"/>
        <w:jc w:val="both"/>
        <w:rPr>
          <w:rFonts w:ascii="Arial" w:eastAsia="Arial" w:hAnsi="Arial" w:cs="Arial"/>
          <w:sz w:val="20"/>
          <w:szCs w:val="20"/>
        </w:rPr>
      </w:pPr>
    </w:p>
    <w:p w14:paraId="2D4E1DA3" w14:textId="5EADEA11" w:rsidR="00CC1DB5" w:rsidRPr="00CD23B8" w:rsidRDefault="00CC1DB5" w:rsidP="004824BE">
      <w:pPr>
        <w:pStyle w:val="PargrafodaLista"/>
        <w:numPr>
          <w:ilvl w:val="0"/>
          <w:numId w:val="27"/>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SÉTIMA - PUBLICAÇÃO:</w:t>
      </w:r>
    </w:p>
    <w:p w14:paraId="0DD6728B"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sz w:val="20"/>
          <w:szCs w:val="20"/>
        </w:rPr>
      </w:pPr>
    </w:p>
    <w:p w14:paraId="2F861D06" w14:textId="478D8643" w:rsidR="005F59E8" w:rsidRPr="00CD23B8" w:rsidRDefault="005F59E8" w:rsidP="004824BE">
      <w:pPr>
        <w:pStyle w:val="PargrafodaLista"/>
        <w:keepNext/>
        <w:keepLines/>
        <w:numPr>
          <w:ilvl w:val="1"/>
          <w:numId w:val="27"/>
        </w:numPr>
        <w:pBdr>
          <w:top w:val="nil"/>
          <w:left w:val="nil"/>
          <w:bottom w:val="nil"/>
          <w:right w:val="nil"/>
          <w:between w:val="nil"/>
        </w:pBdr>
        <w:tabs>
          <w:tab w:val="left" w:pos="567"/>
        </w:tabs>
        <w:spacing w:after="0" w:line="276" w:lineRule="auto"/>
        <w:ind w:left="0" w:firstLine="0"/>
        <w:jc w:val="both"/>
        <w:rPr>
          <w:rFonts w:ascii="Arial" w:eastAsia="Arial" w:hAnsi="Arial" w:cs="Arial"/>
          <w:b/>
          <w:sz w:val="20"/>
          <w:szCs w:val="20"/>
        </w:rPr>
      </w:pPr>
      <w:r w:rsidRPr="00CD23B8">
        <w:rPr>
          <w:rFonts w:ascii="Arial" w:eastAsia="Arial" w:hAnsi="Arial" w:cs="Arial"/>
          <w:sz w:val="20"/>
          <w:szCs w:val="20"/>
        </w:rPr>
        <w:t xml:space="preserve">Incumbirá ao contratante divulgar o presente instrumento no Portal Nacional de Contratações Públicas (PNCP), na forma prevista no </w:t>
      </w:r>
      <w:hyperlink r:id="rId84" w:anchor="art94">
        <w:r w:rsidRPr="00CD23B8">
          <w:rPr>
            <w:rFonts w:ascii="Arial" w:eastAsia="Arial" w:hAnsi="Arial" w:cs="Arial"/>
            <w:sz w:val="20"/>
            <w:szCs w:val="20"/>
          </w:rPr>
          <w:t>art. 94 da Lei 14.133, de 2021</w:t>
        </w:r>
      </w:hyperlink>
      <w:r w:rsidRPr="00CD23B8">
        <w:rPr>
          <w:rFonts w:ascii="Arial" w:eastAsia="Arial" w:hAnsi="Arial" w:cs="Arial"/>
          <w:sz w:val="20"/>
          <w:szCs w:val="20"/>
        </w:rPr>
        <w:t xml:space="preserve">, bem como no respectivo sítio oficial na Internet, em atenção ao </w:t>
      </w:r>
      <w:hyperlink r:id="rId85" w:anchor="art8%C2%A72">
        <w:r w:rsidRPr="00CD23B8">
          <w:rPr>
            <w:rFonts w:ascii="Arial" w:eastAsia="Arial" w:hAnsi="Arial" w:cs="Arial"/>
            <w:sz w:val="20"/>
            <w:szCs w:val="20"/>
          </w:rPr>
          <w:t>art. 8º, §2º, da Lei n. 12.527, de 2011</w:t>
        </w:r>
      </w:hyperlink>
      <w:r w:rsidRPr="00CD23B8">
        <w:rPr>
          <w:rFonts w:ascii="Arial" w:eastAsia="Arial" w:hAnsi="Arial" w:cs="Arial"/>
          <w:sz w:val="20"/>
          <w:szCs w:val="20"/>
        </w:rPr>
        <w:t>.</w:t>
      </w:r>
    </w:p>
    <w:p w14:paraId="09ED55E7" w14:textId="77777777" w:rsidR="00CC1DB5" w:rsidRPr="00CD23B8" w:rsidRDefault="00CC1DB5" w:rsidP="00CC1DB5">
      <w:pPr>
        <w:spacing w:after="0" w:line="276" w:lineRule="auto"/>
        <w:ind w:right="54"/>
        <w:jc w:val="both"/>
        <w:rPr>
          <w:rFonts w:ascii="Arial" w:eastAsia="Arial" w:hAnsi="Arial" w:cs="Arial"/>
          <w:sz w:val="20"/>
          <w:szCs w:val="20"/>
        </w:rPr>
      </w:pPr>
    </w:p>
    <w:p w14:paraId="71052A4C" w14:textId="1AA3AE4D" w:rsidR="00CC1DB5" w:rsidRPr="00CD23B8" w:rsidRDefault="00CC1DB5" w:rsidP="004824BE">
      <w:pPr>
        <w:pStyle w:val="PargrafodaLista"/>
        <w:numPr>
          <w:ilvl w:val="0"/>
          <w:numId w:val="27"/>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OITAVA - FORO:</w:t>
      </w:r>
    </w:p>
    <w:p w14:paraId="4D539DCB" w14:textId="77777777" w:rsidR="005F59E8" w:rsidRPr="00CD23B8" w:rsidRDefault="005F59E8" w:rsidP="005F59E8">
      <w:pPr>
        <w:spacing w:after="0" w:line="276" w:lineRule="auto"/>
        <w:ind w:right="54"/>
        <w:jc w:val="both"/>
        <w:rPr>
          <w:rFonts w:ascii="Arial" w:eastAsia="Arial" w:hAnsi="Arial" w:cs="Arial"/>
          <w:b/>
          <w:sz w:val="20"/>
          <w:szCs w:val="20"/>
        </w:rPr>
      </w:pPr>
    </w:p>
    <w:p w14:paraId="48186C01" w14:textId="75EB8FFD" w:rsidR="00CC1DB5" w:rsidRPr="00CD23B8" w:rsidRDefault="005F59E8" w:rsidP="004824BE">
      <w:pPr>
        <w:pStyle w:val="PargrafodaLista"/>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Fica eleito o Foro da Comarca de </w:t>
      </w:r>
      <w:r w:rsidR="00646D88">
        <w:rPr>
          <w:rFonts w:ascii="Arial" w:eastAsia="Arial" w:hAnsi="Arial" w:cs="Arial"/>
          <w:sz w:val="20"/>
          <w:szCs w:val="20"/>
        </w:rPr>
        <w:t>Esplanada</w:t>
      </w:r>
      <w:r w:rsidR="00CC1DB5" w:rsidRPr="00CD23B8">
        <w:rPr>
          <w:rFonts w:ascii="Arial" w:eastAsia="Arial" w:hAnsi="Arial" w:cs="Arial"/>
          <w:sz w:val="20"/>
          <w:szCs w:val="20"/>
        </w:rPr>
        <w:t xml:space="preserve"> – BA</w:t>
      </w:r>
      <w:r w:rsidRPr="00CD23B8">
        <w:rPr>
          <w:rFonts w:ascii="Arial" w:eastAsia="Arial" w:hAnsi="Arial" w:cs="Arial"/>
          <w:sz w:val="20"/>
          <w:szCs w:val="20"/>
        </w:rPr>
        <w:t xml:space="preserve">, para dirimir os litígios que decorrerem da execução deste Termo de Contrato que não puderem ser compostos pela conciliação, conforme </w:t>
      </w:r>
      <w:hyperlink r:id="rId86" w:anchor="art92%C2%A71">
        <w:r w:rsidRPr="00CD23B8">
          <w:rPr>
            <w:rFonts w:ascii="Arial" w:eastAsia="Arial" w:hAnsi="Arial" w:cs="Arial"/>
            <w:sz w:val="20"/>
            <w:szCs w:val="20"/>
            <w:u w:val="single"/>
          </w:rPr>
          <w:t>art. 92, §1º, da Lei nº 14.133/21</w:t>
        </w:r>
      </w:hyperlink>
      <w:r w:rsidRPr="00CD23B8">
        <w:rPr>
          <w:rFonts w:ascii="Arial" w:eastAsia="Arial" w:hAnsi="Arial" w:cs="Arial"/>
          <w:sz w:val="20"/>
          <w:szCs w:val="20"/>
        </w:rPr>
        <w:t>.</w:t>
      </w:r>
    </w:p>
    <w:p w14:paraId="123AF9A3" w14:textId="77777777" w:rsidR="00CC1DB5" w:rsidRPr="00CD23B8" w:rsidRDefault="00CC1DB5" w:rsidP="00CC1DB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7D15863A" w14:textId="6BF4324F" w:rsidR="005F59E8" w:rsidRPr="00CD23B8" w:rsidRDefault="005F59E8" w:rsidP="004824BE">
      <w:pPr>
        <w:pStyle w:val="PargrafodaLista"/>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Para firmeza e validade do pactuado, o presente Termo de Contrato foi lavrado em duas (duas) vias de igual teor, que, depois de lido e achado em ordem, vai assinado pelos contraentes. </w:t>
      </w:r>
    </w:p>
    <w:p w14:paraId="3CD6A067" w14:textId="77777777" w:rsidR="005F59E8" w:rsidRPr="00CD23B8" w:rsidRDefault="005F59E8" w:rsidP="005F59E8">
      <w:pPr>
        <w:spacing w:after="0" w:line="276" w:lineRule="auto"/>
        <w:ind w:right="54"/>
        <w:jc w:val="both"/>
        <w:rPr>
          <w:rFonts w:ascii="Arial" w:eastAsia="Arial" w:hAnsi="Arial" w:cs="Arial"/>
          <w:sz w:val="20"/>
          <w:szCs w:val="20"/>
        </w:rPr>
      </w:pPr>
    </w:p>
    <w:p w14:paraId="5D6470D7" w14:textId="7FEC9A99" w:rsidR="00646D88" w:rsidRPr="00CD23B8" w:rsidRDefault="00646D88" w:rsidP="00646D88">
      <w:pPr>
        <w:spacing w:after="0" w:line="276" w:lineRule="auto"/>
        <w:ind w:right="54"/>
        <w:rPr>
          <w:rFonts w:ascii="Arial" w:eastAsia="Arial" w:hAnsi="Arial" w:cs="Arial"/>
          <w:sz w:val="20"/>
          <w:szCs w:val="20"/>
        </w:rPr>
      </w:pPr>
      <w:r w:rsidRPr="00CD23B8">
        <w:rPr>
          <w:rFonts w:ascii="Arial" w:eastAsia="Arial" w:hAnsi="Arial" w:cs="Arial"/>
          <w:sz w:val="20"/>
          <w:szCs w:val="20"/>
        </w:rPr>
        <w:t>XXXX</w:t>
      </w:r>
      <w:r w:rsidR="00623496">
        <w:rPr>
          <w:rFonts w:ascii="Arial" w:eastAsia="Arial" w:hAnsi="Arial" w:cs="Arial"/>
          <w:sz w:val="20"/>
          <w:szCs w:val="20"/>
        </w:rPr>
        <w:t xml:space="preserve">XXX-BA, __ de __________ </w:t>
      </w:r>
      <w:proofErr w:type="spellStart"/>
      <w:r w:rsidR="00623496">
        <w:rPr>
          <w:rFonts w:ascii="Arial" w:eastAsia="Arial" w:hAnsi="Arial" w:cs="Arial"/>
          <w:sz w:val="20"/>
          <w:szCs w:val="20"/>
        </w:rPr>
        <w:t>de</w:t>
      </w:r>
      <w:proofErr w:type="spellEnd"/>
      <w:r w:rsidR="00623496">
        <w:rPr>
          <w:rFonts w:ascii="Arial" w:eastAsia="Arial" w:hAnsi="Arial" w:cs="Arial"/>
          <w:sz w:val="20"/>
          <w:szCs w:val="20"/>
        </w:rPr>
        <w:t xml:space="preserve"> </w:t>
      </w:r>
      <w:r w:rsidR="00604F40">
        <w:rPr>
          <w:rFonts w:ascii="Arial" w:eastAsia="Arial" w:hAnsi="Arial" w:cs="Arial"/>
          <w:sz w:val="20"/>
          <w:szCs w:val="20"/>
        </w:rPr>
        <w:t>2026</w:t>
      </w:r>
      <w:r w:rsidRPr="00CD23B8">
        <w:rPr>
          <w:rFonts w:ascii="Arial" w:eastAsia="Arial" w:hAnsi="Arial" w:cs="Arial"/>
          <w:sz w:val="20"/>
          <w:szCs w:val="20"/>
        </w:rPr>
        <w:t>.</w:t>
      </w:r>
    </w:p>
    <w:p w14:paraId="7149C28B" w14:textId="77777777" w:rsidR="00646D88" w:rsidRPr="00CD23B8" w:rsidRDefault="00646D88" w:rsidP="00646D88">
      <w:pPr>
        <w:spacing w:after="0" w:line="276" w:lineRule="auto"/>
        <w:ind w:right="54"/>
        <w:jc w:val="center"/>
        <w:rPr>
          <w:rFonts w:ascii="Arial" w:eastAsia="Arial" w:hAnsi="Arial" w:cs="Arial"/>
          <w:sz w:val="20"/>
          <w:szCs w:val="20"/>
        </w:rPr>
      </w:pPr>
    </w:p>
    <w:p w14:paraId="35B9318D"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__________________________________________</w:t>
      </w:r>
    </w:p>
    <w:p w14:paraId="1CAECD29"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 xml:space="preserve">PREFEITURA MUNICIPAL DE </w:t>
      </w:r>
      <w:r>
        <w:rPr>
          <w:rFonts w:ascii="Arial" w:eastAsia="Arial" w:hAnsi="Arial" w:cs="Arial"/>
          <w:sz w:val="20"/>
          <w:szCs w:val="20"/>
        </w:rPr>
        <w:t>APORÁ – BA</w:t>
      </w:r>
    </w:p>
    <w:p w14:paraId="790156B0" w14:textId="77777777" w:rsidR="00646D88" w:rsidRPr="00CD23B8" w:rsidRDefault="00646D88" w:rsidP="00646D88">
      <w:pPr>
        <w:spacing w:after="0" w:line="276" w:lineRule="auto"/>
        <w:ind w:right="54"/>
        <w:jc w:val="center"/>
        <w:rPr>
          <w:rFonts w:ascii="Arial" w:eastAsia="Arial" w:hAnsi="Arial" w:cs="Arial"/>
          <w:sz w:val="20"/>
          <w:szCs w:val="20"/>
        </w:rPr>
      </w:pPr>
      <w:r>
        <w:rPr>
          <w:rFonts w:ascii="Arial" w:eastAsia="Arial" w:hAnsi="Arial" w:cs="Arial"/>
          <w:sz w:val="20"/>
          <w:szCs w:val="20"/>
        </w:rPr>
        <w:t xml:space="preserve">CNPJ: </w:t>
      </w:r>
      <w:r w:rsidRPr="00CD23B8">
        <w:rPr>
          <w:rFonts w:ascii="Arial" w:eastAsia="Arial" w:hAnsi="Arial" w:cs="Arial"/>
          <w:sz w:val="20"/>
          <w:szCs w:val="20"/>
        </w:rPr>
        <w:t>XXXXXXXX</w:t>
      </w:r>
    </w:p>
    <w:p w14:paraId="43679200" w14:textId="77777777" w:rsidR="00646D8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PREFEIT</w:t>
      </w:r>
      <w:r>
        <w:rPr>
          <w:rFonts w:ascii="Arial" w:eastAsia="Arial" w:hAnsi="Arial" w:cs="Arial"/>
          <w:sz w:val="20"/>
          <w:szCs w:val="20"/>
        </w:rPr>
        <w:t>A</w:t>
      </w:r>
      <w:r w:rsidRPr="00CD23B8">
        <w:rPr>
          <w:rFonts w:ascii="Arial" w:eastAsia="Arial" w:hAnsi="Arial" w:cs="Arial"/>
          <w:sz w:val="20"/>
          <w:szCs w:val="20"/>
        </w:rPr>
        <w:t xml:space="preserve"> MUNICIPAL</w:t>
      </w:r>
    </w:p>
    <w:p w14:paraId="7758F1C6" w14:textId="77777777" w:rsidR="00646D8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XXXXXXXX</w:t>
      </w:r>
    </w:p>
    <w:p w14:paraId="2A4028B9" w14:textId="77777777" w:rsidR="00646D88" w:rsidRPr="00CD23B8" w:rsidRDefault="00646D88" w:rsidP="00646D88">
      <w:pPr>
        <w:spacing w:after="0" w:line="276" w:lineRule="auto"/>
        <w:ind w:right="54"/>
        <w:jc w:val="center"/>
        <w:rPr>
          <w:rFonts w:ascii="Arial" w:eastAsia="Arial" w:hAnsi="Arial" w:cs="Arial"/>
          <w:sz w:val="20"/>
          <w:szCs w:val="20"/>
        </w:rPr>
      </w:pPr>
      <w:r>
        <w:rPr>
          <w:rFonts w:ascii="Arial" w:eastAsia="Arial" w:hAnsi="Arial" w:cs="Arial"/>
          <w:sz w:val="20"/>
          <w:szCs w:val="20"/>
        </w:rPr>
        <w:lastRenderedPageBreak/>
        <w:t>CONTRATANTE</w:t>
      </w:r>
    </w:p>
    <w:p w14:paraId="7A671B58"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__________________________________________</w:t>
      </w:r>
    </w:p>
    <w:p w14:paraId="6090EC83"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EMPRESA XXXXXXXX</w:t>
      </w:r>
    </w:p>
    <w:p w14:paraId="32CE4D02"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CNPJ: XXXXXXXX</w:t>
      </w:r>
    </w:p>
    <w:p w14:paraId="2F6D2363"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CONTRATADA</w:t>
      </w:r>
    </w:p>
    <w:p w14:paraId="08F368C1" w14:textId="77777777" w:rsidR="00646D88" w:rsidRPr="00CD23B8" w:rsidRDefault="00646D88" w:rsidP="00646D88">
      <w:pPr>
        <w:spacing w:after="0" w:line="276" w:lineRule="auto"/>
        <w:rPr>
          <w:rFonts w:ascii="Arial" w:eastAsia="Arial" w:hAnsi="Arial" w:cs="Arial"/>
          <w:sz w:val="20"/>
          <w:szCs w:val="20"/>
        </w:rPr>
      </w:pPr>
    </w:p>
    <w:p w14:paraId="7D067B24" w14:textId="77777777" w:rsidR="00646D88" w:rsidRPr="00CD23B8" w:rsidRDefault="00646D88" w:rsidP="00646D88">
      <w:pPr>
        <w:spacing w:after="0" w:line="276" w:lineRule="auto"/>
        <w:rPr>
          <w:rFonts w:ascii="Arial" w:eastAsia="Arial" w:hAnsi="Arial" w:cs="Arial"/>
          <w:sz w:val="20"/>
          <w:szCs w:val="20"/>
        </w:rPr>
      </w:pPr>
    </w:p>
    <w:p w14:paraId="7CAF1BC5" w14:textId="77777777" w:rsidR="00646D88" w:rsidRPr="00CD23B8" w:rsidRDefault="00646D88" w:rsidP="00646D88">
      <w:pPr>
        <w:spacing w:after="0" w:line="276" w:lineRule="auto"/>
        <w:jc w:val="both"/>
        <w:rPr>
          <w:rFonts w:ascii="Arial" w:eastAsia="Arial" w:hAnsi="Arial" w:cs="Arial"/>
          <w:b/>
          <w:sz w:val="20"/>
          <w:szCs w:val="20"/>
        </w:rPr>
      </w:pPr>
      <w:r w:rsidRPr="00CD23B8">
        <w:rPr>
          <w:rFonts w:ascii="Arial" w:eastAsia="Arial" w:hAnsi="Arial" w:cs="Arial"/>
          <w:b/>
          <w:sz w:val="20"/>
          <w:szCs w:val="20"/>
        </w:rPr>
        <w:t>TESTEMUNHAS:</w:t>
      </w:r>
    </w:p>
    <w:p w14:paraId="64C952F8" w14:textId="77777777" w:rsidR="00646D88" w:rsidRPr="00CD23B8" w:rsidRDefault="00646D88" w:rsidP="00646D88">
      <w:pPr>
        <w:pStyle w:val="PargrafodaLista"/>
        <w:spacing w:after="0" w:line="360" w:lineRule="auto"/>
        <w:ind w:left="0"/>
        <w:rPr>
          <w:rFonts w:ascii="Arial" w:eastAsia="Arial" w:hAnsi="Arial" w:cs="Arial"/>
          <w:bCs/>
          <w:sz w:val="20"/>
          <w:szCs w:val="20"/>
        </w:rPr>
      </w:pPr>
    </w:p>
    <w:p w14:paraId="1A80DE6B" w14:textId="77777777" w:rsidR="00646D88" w:rsidRPr="00CD23B8" w:rsidRDefault="00646D88" w:rsidP="004824BE">
      <w:pPr>
        <w:pStyle w:val="PargrafodaLista"/>
        <w:numPr>
          <w:ilvl w:val="3"/>
          <w:numId w:val="12"/>
        </w:numPr>
        <w:spacing w:after="0" w:line="600" w:lineRule="auto"/>
        <w:ind w:left="0" w:firstLine="0"/>
        <w:rPr>
          <w:rFonts w:ascii="Arial" w:eastAsia="Arial" w:hAnsi="Arial" w:cs="Arial"/>
          <w:bCs/>
          <w:sz w:val="20"/>
          <w:szCs w:val="20"/>
        </w:rPr>
      </w:pPr>
      <w:r w:rsidRPr="00CD23B8">
        <w:rPr>
          <w:rFonts w:ascii="Arial" w:eastAsia="Arial" w:hAnsi="Arial" w:cs="Arial"/>
          <w:bCs/>
          <w:sz w:val="20"/>
          <w:szCs w:val="20"/>
        </w:rPr>
        <w:t>___________________________________.</w:t>
      </w:r>
    </w:p>
    <w:p w14:paraId="5CE17F0B" w14:textId="77777777" w:rsidR="00646D88" w:rsidRPr="00CD23B8" w:rsidRDefault="00646D88" w:rsidP="004824BE">
      <w:pPr>
        <w:pStyle w:val="PargrafodaLista"/>
        <w:numPr>
          <w:ilvl w:val="3"/>
          <w:numId w:val="12"/>
        </w:numPr>
        <w:spacing w:after="0" w:line="600" w:lineRule="auto"/>
        <w:ind w:left="0" w:firstLine="0"/>
        <w:rPr>
          <w:rFonts w:ascii="Arial" w:eastAsia="Arial" w:hAnsi="Arial" w:cs="Arial"/>
          <w:bCs/>
          <w:sz w:val="20"/>
          <w:szCs w:val="20"/>
        </w:rPr>
      </w:pPr>
      <w:r w:rsidRPr="00CD23B8">
        <w:rPr>
          <w:rFonts w:ascii="Arial" w:eastAsia="Arial" w:hAnsi="Arial" w:cs="Arial"/>
          <w:bCs/>
          <w:sz w:val="20"/>
          <w:szCs w:val="20"/>
        </w:rPr>
        <w:t>___________________________________.</w:t>
      </w:r>
    </w:p>
    <w:p w14:paraId="51D3B079" w14:textId="77777777" w:rsidR="00646D88" w:rsidRPr="0066221D" w:rsidRDefault="00646D88" w:rsidP="00646D88">
      <w:pPr>
        <w:spacing w:after="0" w:line="276" w:lineRule="auto"/>
        <w:rPr>
          <w:rFonts w:ascii="Arial" w:eastAsia="Arial" w:hAnsi="Arial" w:cs="Arial"/>
          <w:sz w:val="21"/>
          <w:szCs w:val="21"/>
        </w:rPr>
      </w:pPr>
    </w:p>
    <w:p w14:paraId="0316FAF5" w14:textId="68A38607" w:rsidR="005F59E8" w:rsidRPr="0066221D" w:rsidRDefault="005F59E8" w:rsidP="005F59E8">
      <w:pPr>
        <w:tabs>
          <w:tab w:val="left" w:pos="4005"/>
        </w:tabs>
        <w:spacing w:after="0" w:line="276" w:lineRule="auto"/>
        <w:jc w:val="center"/>
        <w:rPr>
          <w:rFonts w:ascii="Arial" w:eastAsia="Arial" w:hAnsi="Arial" w:cs="Arial"/>
          <w:b/>
          <w:sz w:val="21"/>
          <w:szCs w:val="21"/>
        </w:rPr>
      </w:pPr>
      <w:r w:rsidRPr="0066221D">
        <w:rPr>
          <w:rFonts w:ascii="Arial" w:eastAsia="Arial" w:hAnsi="Arial" w:cs="Arial"/>
          <w:b/>
          <w:sz w:val="21"/>
          <w:szCs w:val="21"/>
        </w:rPr>
        <w:t xml:space="preserve"> </w:t>
      </w:r>
    </w:p>
    <w:sectPr w:rsidR="005F59E8" w:rsidRPr="0066221D" w:rsidSect="00407D06">
      <w:headerReference w:type="default" r:id="rId87"/>
      <w:footerReference w:type="default" r:id="rId88"/>
      <w:type w:val="continuous"/>
      <w:pgSz w:w="11906" w:h="16838"/>
      <w:pgMar w:top="2516" w:right="1134" w:bottom="1134" w:left="1701" w:header="56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63A68" w14:textId="77777777" w:rsidR="00807D2C" w:rsidRDefault="00807D2C" w:rsidP="00190775">
      <w:pPr>
        <w:spacing w:after="0" w:line="240" w:lineRule="auto"/>
      </w:pPr>
      <w:r>
        <w:separator/>
      </w:r>
    </w:p>
  </w:endnote>
  <w:endnote w:type="continuationSeparator" w:id="0">
    <w:p w14:paraId="219551B2" w14:textId="77777777" w:rsidR="00807D2C" w:rsidRDefault="00807D2C" w:rsidP="00190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44" w:name="_Hlk157076852"/>
  <w:bookmarkStart w:id="45" w:name="_Hlk158152076"/>
  <w:bookmarkStart w:id="46" w:name="_Hlk158152077"/>
  <w:p w14:paraId="48E0BA3D" w14:textId="2E3BF7AD" w:rsidR="002517DB" w:rsidRPr="009C383F" w:rsidRDefault="009C383F" w:rsidP="009C383F">
    <w:pPr>
      <w:pStyle w:val="Rodap"/>
      <w:jc w:val="center"/>
      <w:rPr>
        <w:rFonts w:ascii="Bookman Old Style" w:hAnsi="Bookman Old Style"/>
        <w:color w:val="808080" w:themeColor="background1" w:themeShade="80"/>
        <w:sz w:val="16"/>
      </w:rPr>
    </w:pPr>
    <w:r w:rsidRPr="001B291F">
      <w:rPr>
        <w:rFonts w:ascii="Bookman Old Style" w:hAnsi="Bookman Old Style"/>
        <w:noProof/>
        <w:color w:val="808080" w:themeColor="background1" w:themeShade="80"/>
        <w:sz w:val="16"/>
        <w:lang w:eastAsia="pt-BR"/>
      </w:rPr>
      <mc:AlternateContent>
        <mc:Choice Requires="wps">
          <w:drawing>
            <wp:anchor distT="0" distB="0" distL="114300" distR="114300" simplePos="0" relativeHeight="251661312" behindDoc="0" locked="0" layoutInCell="1" allowOverlap="1" wp14:anchorId="4D10E073" wp14:editId="1B7F7A6A">
              <wp:simplePos x="0" y="0"/>
              <wp:positionH relativeFrom="column">
                <wp:posOffset>-313690</wp:posOffset>
              </wp:positionH>
              <wp:positionV relativeFrom="paragraph">
                <wp:posOffset>-20650</wp:posOffset>
              </wp:positionV>
              <wp:extent cx="6141720" cy="8255"/>
              <wp:effectExtent l="0" t="0" r="11430" b="29845"/>
              <wp:wrapNone/>
              <wp:docPr id="4" name="Conector reto 4"/>
              <wp:cNvGraphicFramePr/>
              <a:graphic xmlns:a="http://schemas.openxmlformats.org/drawingml/2006/main">
                <a:graphicData uri="http://schemas.microsoft.com/office/word/2010/wordprocessingShape">
                  <wps:wsp>
                    <wps:cNvCnPr/>
                    <wps:spPr>
                      <a:xfrm>
                        <a:off x="0" y="0"/>
                        <a:ext cx="6141720" cy="8255"/>
                      </a:xfrm>
                      <a:prstGeom prst="line">
                        <a:avLst/>
                      </a:prstGeom>
                      <a:ln>
                        <a:solidFill>
                          <a:schemeClr val="bg1">
                            <a:lumMod val="9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E9D7894" id="Conector reto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4.7pt,-1.65pt" to="458.9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" strokecolor="#f2f2f2 [3052]" strokeweight=".5pt">
              <v:stroke joinstyle="miter"/>
            </v:line>
          </w:pict>
        </mc:Fallback>
      </mc:AlternateContent>
    </w:r>
    <w:bookmarkStart w:id="47" w:name="_Hlk157076996"/>
    <w:r>
      <w:rPr>
        <w:rFonts w:ascii="Bookman Old Style" w:hAnsi="Bookman Old Style"/>
        <w:color w:val="808080" w:themeColor="background1" w:themeShade="80"/>
        <w:sz w:val="16"/>
      </w:rPr>
      <w:t>Praça Coronel Francelino</w:t>
    </w:r>
    <w:r w:rsidRPr="001B291F">
      <w:rPr>
        <w:rFonts w:ascii="Bookman Old Style" w:hAnsi="Bookman Old Style"/>
        <w:color w:val="808080" w:themeColor="background1" w:themeShade="80"/>
        <w:sz w:val="16"/>
      </w:rPr>
      <w:t xml:space="preserve">, </w:t>
    </w:r>
    <w:r>
      <w:rPr>
        <w:rFonts w:ascii="Bookman Old Style" w:hAnsi="Bookman Old Style"/>
        <w:color w:val="808080" w:themeColor="background1" w:themeShade="80"/>
        <w:sz w:val="16"/>
      </w:rPr>
      <w:t>05</w:t>
    </w:r>
    <w:r w:rsidRPr="001B291F">
      <w:rPr>
        <w:rFonts w:ascii="Bookman Old Style" w:hAnsi="Bookman Old Style"/>
        <w:color w:val="808080" w:themeColor="background1" w:themeShade="80"/>
        <w:sz w:val="16"/>
      </w:rPr>
      <w:t xml:space="preserve"> – Centro – CEP: 48350-000 | Aporá/BA</w:t>
    </w:r>
    <w:bookmarkEnd w:id="44"/>
    <w:bookmarkEnd w:id="45"/>
    <w:bookmarkEnd w:id="46"/>
    <w:bookmarkEnd w:id="4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351C4" w14:textId="77777777" w:rsidR="00807D2C" w:rsidRDefault="00807D2C" w:rsidP="00190775">
      <w:pPr>
        <w:spacing w:after="0" w:line="240" w:lineRule="auto"/>
      </w:pPr>
      <w:r>
        <w:separator/>
      </w:r>
    </w:p>
  </w:footnote>
  <w:footnote w:type="continuationSeparator" w:id="0">
    <w:p w14:paraId="59E7D75E" w14:textId="77777777" w:rsidR="00807D2C" w:rsidRDefault="00807D2C" w:rsidP="001907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D638F" w14:textId="77777777" w:rsidR="009C383F" w:rsidRDefault="009C383F" w:rsidP="009C383F">
    <w:pPr>
      <w:spacing w:after="0" w:line="240" w:lineRule="auto"/>
      <w:rPr>
        <w:rFonts w:ascii="Bookman Old Style" w:hAnsi="Bookman Old Style"/>
        <w:sz w:val="24"/>
      </w:rPr>
    </w:pPr>
    <w:bookmarkStart w:id="43" w:name="_Hlk157076839"/>
    <w:r w:rsidRPr="00E117A7">
      <w:rPr>
        <w:rFonts w:ascii="Bookman Old Style" w:hAnsi="Bookman Old Style"/>
        <w:noProof/>
        <w:sz w:val="20"/>
        <w:lang w:eastAsia="pt-BR"/>
      </w:rPr>
      <w:drawing>
        <wp:anchor distT="0" distB="0" distL="114300" distR="114300" simplePos="0" relativeHeight="251659264" behindDoc="0" locked="0" layoutInCell="1" allowOverlap="1" wp14:anchorId="03B38F97" wp14:editId="1A983EF1">
          <wp:simplePos x="0" y="0"/>
          <wp:positionH relativeFrom="margin">
            <wp:align>center</wp:align>
          </wp:positionH>
          <wp:positionV relativeFrom="paragraph">
            <wp:posOffset>-303530</wp:posOffset>
          </wp:positionV>
          <wp:extent cx="685800" cy="785495"/>
          <wp:effectExtent l="0" t="0" r="0" b="0"/>
          <wp:wrapSquare wrapText="bothSides"/>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srcRect/>
                  <a:stretch>
                    <a:fillRect/>
                  </a:stretch>
                </pic:blipFill>
                <pic:spPr bwMode="auto">
                  <a:xfrm>
                    <a:off x="0" y="0"/>
                    <a:ext cx="685800" cy="785495"/>
                  </a:xfrm>
                  <a:prstGeom prst="rect">
                    <a:avLst/>
                  </a:prstGeom>
                  <a:noFill/>
                </pic:spPr>
              </pic:pic>
            </a:graphicData>
          </a:graphic>
          <wp14:sizeRelH relativeFrom="margin">
            <wp14:pctWidth>0</wp14:pctWidth>
          </wp14:sizeRelH>
          <wp14:sizeRelV relativeFrom="margin">
            <wp14:pctHeight>0</wp14:pctHeight>
          </wp14:sizeRelV>
        </wp:anchor>
      </w:drawing>
    </w:r>
  </w:p>
  <w:p w14:paraId="3811320D" w14:textId="77777777" w:rsidR="009C383F" w:rsidRDefault="009C383F" w:rsidP="009C383F">
    <w:pPr>
      <w:spacing w:after="0" w:line="240" w:lineRule="auto"/>
      <w:ind w:firstLine="284"/>
      <w:rPr>
        <w:rFonts w:ascii="Bookman Old Style" w:hAnsi="Bookman Old Style"/>
        <w:sz w:val="24"/>
      </w:rPr>
    </w:pPr>
  </w:p>
  <w:p w14:paraId="06B9F30B" w14:textId="77777777" w:rsidR="009C383F" w:rsidRDefault="009C383F" w:rsidP="009C383F">
    <w:pPr>
      <w:spacing w:after="0" w:line="240" w:lineRule="auto"/>
      <w:ind w:firstLine="284"/>
      <w:rPr>
        <w:rFonts w:ascii="Bookman Old Style" w:hAnsi="Bookman Old Style"/>
        <w:sz w:val="24"/>
      </w:rPr>
    </w:pPr>
  </w:p>
  <w:p w14:paraId="26ADAA11" w14:textId="77777777" w:rsidR="009C383F" w:rsidRPr="00E117A7" w:rsidRDefault="009C383F" w:rsidP="009C383F">
    <w:pPr>
      <w:spacing w:after="0" w:line="240" w:lineRule="auto"/>
      <w:jc w:val="center"/>
      <w:rPr>
        <w:rFonts w:ascii="Bookman Old Style" w:hAnsi="Bookman Old Style"/>
        <w:sz w:val="24"/>
      </w:rPr>
    </w:pPr>
    <w:r w:rsidRPr="00E117A7">
      <w:rPr>
        <w:rFonts w:ascii="Bookman Old Style" w:hAnsi="Bookman Old Style"/>
        <w:sz w:val="24"/>
      </w:rPr>
      <w:t>Estado da Bahia</w:t>
    </w:r>
  </w:p>
  <w:p w14:paraId="6F620313" w14:textId="77777777" w:rsidR="009C383F" w:rsidRPr="00E117A7" w:rsidRDefault="009C383F" w:rsidP="009C383F">
    <w:pPr>
      <w:spacing w:after="0" w:line="240" w:lineRule="auto"/>
      <w:jc w:val="center"/>
      <w:rPr>
        <w:rFonts w:ascii="Bookman Old Style" w:hAnsi="Bookman Old Style"/>
        <w:b/>
        <w:sz w:val="40"/>
      </w:rPr>
    </w:pPr>
    <w:r w:rsidRPr="00E117A7">
      <w:rPr>
        <w:rFonts w:ascii="Bookman Old Style" w:hAnsi="Bookman Old Style"/>
        <w:b/>
        <w:sz w:val="28"/>
      </w:rPr>
      <w:t>Prefeitura Municipal de Aporá</w:t>
    </w:r>
  </w:p>
  <w:p w14:paraId="1E1CD2E3" w14:textId="77777777" w:rsidR="009C383F" w:rsidRDefault="009C383F" w:rsidP="009C383F">
    <w:pPr>
      <w:spacing w:after="0" w:line="240" w:lineRule="auto"/>
      <w:jc w:val="center"/>
      <w:rPr>
        <w:rFonts w:ascii="Bookman Old Style" w:hAnsi="Bookman Old Style"/>
      </w:rPr>
    </w:pPr>
    <w:r w:rsidRPr="00B933C8">
      <w:rPr>
        <w:rFonts w:ascii="Bookman Old Style" w:hAnsi="Bookman Old Style" w:cs="Arial"/>
        <w:color w:val="222222"/>
        <w:shd w:val="clear" w:color="auto" w:fill="FFFFFF"/>
      </w:rPr>
      <w:t>CNPJ</w:t>
    </w:r>
    <w:r w:rsidRPr="00FA54BB">
      <w:rPr>
        <w:rFonts w:ascii="Bookman Old Style" w:hAnsi="Bookman Old Style" w:cs="Arial"/>
        <w:color w:val="222222"/>
        <w:sz w:val="16"/>
        <w:shd w:val="clear" w:color="auto" w:fill="FFFFFF"/>
      </w:rPr>
      <w:t xml:space="preserve"> </w:t>
    </w:r>
    <w:r w:rsidRPr="00FA54BB">
      <w:rPr>
        <w:rFonts w:ascii="Bookman Old Style" w:hAnsi="Bookman Old Style"/>
      </w:rPr>
      <w:t>13.646.542/0001- 88</w:t>
    </w:r>
  </w:p>
  <w:p w14:paraId="52D2FFFE" w14:textId="77777777" w:rsidR="009C383F" w:rsidRPr="00FA54BB" w:rsidRDefault="009C383F" w:rsidP="009C383F">
    <w:pPr>
      <w:pStyle w:val="Cabealho"/>
      <w:rPr>
        <w:rFonts w:ascii="Bookman Old Style" w:hAnsi="Bookman Old Style"/>
      </w:rPr>
    </w:pPr>
  </w:p>
  <w:bookmarkEnd w:id="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41E84"/>
    <w:multiLevelType w:val="multilevel"/>
    <w:tmpl w:val="C38C579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265861"/>
    <w:multiLevelType w:val="multilevel"/>
    <w:tmpl w:val="A1560E34"/>
    <w:lvl w:ilvl="0">
      <w:start w:val="3"/>
      <w:numFmt w:val="decimal"/>
      <w:lvlText w:val="%1."/>
      <w:lvlJc w:val="left"/>
      <w:pPr>
        <w:ind w:left="502" w:hanging="360"/>
      </w:pPr>
      <w:rPr>
        <w:b/>
      </w:rPr>
    </w:lvl>
    <w:lvl w:ilvl="1">
      <w:start w:val="1"/>
      <w:numFmt w:val="decimal"/>
      <w:lvlText w:val="%1.%2."/>
      <w:lvlJc w:val="left"/>
      <w:pPr>
        <w:ind w:left="858" w:hanging="432"/>
      </w:pPr>
      <w:rPr>
        <w:rFonts w:ascii="Arial" w:eastAsia="Arial" w:hAnsi="Arial" w:cs="Arial"/>
        <w:b w:val="0"/>
        <w:i w:val="0"/>
        <w:strike w:val="0"/>
        <w:color w:val="000000"/>
        <w:sz w:val="24"/>
        <w:szCs w:val="24"/>
        <w:u w:val="none"/>
      </w:rPr>
    </w:lvl>
    <w:lvl w:ilvl="2">
      <w:start w:val="1"/>
      <w:numFmt w:val="decimal"/>
      <w:lvlText w:val="%1.%2.%3."/>
      <w:lvlJc w:val="left"/>
      <w:pPr>
        <w:ind w:left="1355" w:hanging="504"/>
      </w:pPr>
      <w:rPr>
        <w:rFonts w:ascii="Arial" w:eastAsia="Arial" w:hAnsi="Arial" w:cs="Arial"/>
        <w:b w:val="0"/>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A405FE"/>
    <w:multiLevelType w:val="multilevel"/>
    <w:tmpl w:val="3670D29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FA618A"/>
    <w:multiLevelType w:val="multilevel"/>
    <w:tmpl w:val="6A30341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0DD67D2B"/>
    <w:multiLevelType w:val="multilevel"/>
    <w:tmpl w:val="8116CB6A"/>
    <w:lvl w:ilvl="0">
      <w:start w:val="8"/>
      <w:numFmt w:val="decimal"/>
      <w:lvlText w:val="%1."/>
      <w:lvlJc w:val="left"/>
      <w:pPr>
        <w:ind w:left="500" w:hanging="500"/>
      </w:pPr>
    </w:lvl>
    <w:lvl w:ilvl="1">
      <w:start w:val="9"/>
      <w:numFmt w:val="decimal"/>
      <w:lvlText w:val="%1.%2."/>
      <w:lvlJc w:val="left"/>
      <w:pPr>
        <w:ind w:left="3478" w:hanging="500"/>
      </w:pPr>
      <w:rPr>
        <w:b w:val="0"/>
        <w:bCs/>
      </w:rPr>
    </w:lvl>
    <w:lvl w:ilvl="2">
      <w:start w:val="1"/>
      <w:numFmt w:val="decimal"/>
      <w:lvlText w:val="%1.%2.%3."/>
      <w:lvlJc w:val="left"/>
      <w:pPr>
        <w:ind w:left="2334" w:hanging="720"/>
      </w:pPr>
      <w:rPr>
        <w:b w:val="0"/>
        <w:bCs/>
      </w:rPr>
    </w:lvl>
    <w:lvl w:ilvl="3">
      <w:start w:val="1"/>
      <w:numFmt w:val="decimal"/>
      <w:lvlText w:val="%1.%2.%3.%4."/>
      <w:lvlJc w:val="left"/>
      <w:pPr>
        <w:ind w:left="3141" w:hanging="720"/>
      </w:pPr>
    </w:lvl>
    <w:lvl w:ilvl="4">
      <w:start w:val="1"/>
      <w:numFmt w:val="decimal"/>
      <w:lvlText w:val="%1.%2.%3.%4.%5."/>
      <w:lvlJc w:val="left"/>
      <w:pPr>
        <w:ind w:left="4308" w:hanging="1080"/>
      </w:pPr>
    </w:lvl>
    <w:lvl w:ilvl="5">
      <w:start w:val="1"/>
      <w:numFmt w:val="decimal"/>
      <w:lvlText w:val="%1.%2.%3.%4.%5.%6."/>
      <w:lvlJc w:val="left"/>
      <w:pPr>
        <w:ind w:left="5115" w:hanging="1080"/>
      </w:pPr>
    </w:lvl>
    <w:lvl w:ilvl="6">
      <w:start w:val="1"/>
      <w:numFmt w:val="decimal"/>
      <w:lvlText w:val="%1.%2.%3.%4.%5.%6.%7."/>
      <w:lvlJc w:val="left"/>
      <w:pPr>
        <w:ind w:left="6282" w:hanging="1440"/>
      </w:pPr>
    </w:lvl>
    <w:lvl w:ilvl="7">
      <w:start w:val="1"/>
      <w:numFmt w:val="decimal"/>
      <w:lvlText w:val="%1.%2.%3.%4.%5.%6.%7.%8."/>
      <w:lvlJc w:val="left"/>
      <w:pPr>
        <w:ind w:left="7089" w:hanging="1440"/>
      </w:pPr>
    </w:lvl>
    <w:lvl w:ilvl="8">
      <w:start w:val="1"/>
      <w:numFmt w:val="decimal"/>
      <w:lvlText w:val="%1.%2.%3.%4.%5.%6.%7.%8.%9."/>
      <w:lvlJc w:val="left"/>
      <w:pPr>
        <w:ind w:left="8256" w:hanging="1800"/>
      </w:pPr>
    </w:lvl>
  </w:abstractNum>
  <w:abstractNum w:abstractNumId="5" w15:restartNumberingAfterBreak="0">
    <w:nsid w:val="0EF34175"/>
    <w:multiLevelType w:val="multilevel"/>
    <w:tmpl w:val="00F02EE4"/>
    <w:lvl w:ilvl="0">
      <w:start w:val="2"/>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val="0"/>
        <w:bCs/>
        <w:i w:val="0"/>
        <w:color w:val="000000"/>
        <w:sz w:val="21"/>
        <w:szCs w:val="21"/>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 w15:restartNumberingAfterBreak="0">
    <w:nsid w:val="16020A29"/>
    <w:multiLevelType w:val="multilevel"/>
    <w:tmpl w:val="DF86CD2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64A40B2"/>
    <w:multiLevelType w:val="multilevel"/>
    <w:tmpl w:val="4C283096"/>
    <w:lvl w:ilvl="0">
      <w:start w:val="4"/>
      <w:numFmt w:val="decimal"/>
      <w:pStyle w:val="Nivel01"/>
      <w:lvlText w:val="%1"/>
      <w:lvlJc w:val="left"/>
      <w:pPr>
        <w:ind w:left="360" w:hanging="360"/>
      </w:pPr>
      <w:rPr>
        <w:rFonts w:ascii="Arial" w:eastAsia="Arial" w:hAnsi="Arial" w:cs="Arial"/>
      </w:rPr>
    </w:lvl>
    <w:lvl w:ilvl="1">
      <w:start w:val="1"/>
      <w:numFmt w:val="decimal"/>
      <w:lvlText w:val="%1.%2"/>
      <w:lvlJc w:val="left"/>
      <w:pPr>
        <w:ind w:left="360" w:hanging="360"/>
      </w:pPr>
      <w:rPr>
        <w:rFonts w:ascii="Arial" w:eastAsia="Arial" w:hAnsi="Arial" w:cs="Arial"/>
      </w:rPr>
    </w:lvl>
    <w:lvl w:ilvl="2">
      <w:start w:val="1"/>
      <w:numFmt w:val="decimal"/>
      <w:lvlText w:val="%1.%2.%3"/>
      <w:lvlJc w:val="left"/>
      <w:pPr>
        <w:ind w:left="720" w:hanging="720"/>
      </w:pPr>
      <w:rPr>
        <w:rFonts w:ascii="Arial" w:eastAsia="Arial" w:hAnsi="Arial" w:cs="Arial"/>
      </w:rPr>
    </w:lvl>
    <w:lvl w:ilvl="3">
      <w:start w:val="1"/>
      <w:numFmt w:val="decimal"/>
      <w:lvlText w:val="%1.%2.%3.%4"/>
      <w:lvlJc w:val="left"/>
      <w:pPr>
        <w:ind w:left="720" w:hanging="720"/>
      </w:pPr>
      <w:rPr>
        <w:rFonts w:ascii="Arial" w:eastAsia="Arial" w:hAnsi="Arial" w:cs="Arial"/>
      </w:rPr>
    </w:lvl>
    <w:lvl w:ilvl="4">
      <w:start w:val="1"/>
      <w:numFmt w:val="decimal"/>
      <w:lvlText w:val="%1.%2.%3.%4.%5"/>
      <w:lvlJc w:val="left"/>
      <w:pPr>
        <w:ind w:left="1080" w:hanging="1080"/>
      </w:pPr>
      <w:rPr>
        <w:rFonts w:ascii="Arial" w:eastAsia="Arial" w:hAnsi="Arial" w:cs="Arial"/>
      </w:rPr>
    </w:lvl>
    <w:lvl w:ilvl="5">
      <w:start w:val="1"/>
      <w:numFmt w:val="decimal"/>
      <w:lvlText w:val="%1.%2.%3.%4.%5.%6"/>
      <w:lvlJc w:val="left"/>
      <w:pPr>
        <w:ind w:left="1080" w:hanging="1080"/>
      </w:pPr>
      <w:rPr>
        <w:rFonts w:ascii="Arial" w:eastAsia="Arial" w:hAnsi="Arial" w:cs="Arial"/>
      </w:rPr>
    </w:lvl>
    <w:lvl w:ilvl="6">
      <w:start w:val="1"/>
      <w:numFmt w:val="decimal"/>
      <w:lvlText w:val="%1.%2.%3.%4.%5.%6.%7"/>
      <w:lvlJc w:val="left"/>
      <w:pPr>
        <w:ind w:left="1440" w:hanging="1440"/>
      </w:pPr>
      <w:rPr>
        <w:rFonts w:ascii="Arial" w:eastAsia="Arial" w:hAnsi="Arial" w:cs="Arial"/>
      </w:rPr>
    </w:lvl>
    <w:lvl w:ilvl="7">
      <w:start w:val="1"/>
      <w:numFmt w:val="decimal"/>
      <w:lvlText w:val="%1.%2.%3.%4.%5.%6.%7.%8"/>
      <w:lvlJc w:val="left"/>
      <w:pPr>
        <w:ind w:left="1440" w:hanging="1440"/>
      </w:pPr>
      <w:rPr>
        <w:rFonts w:ascii="Arial" w:eastAsia="Arial" w:hAnsi="Arial" w:cs="Arial"/>
      </w:rPr>
    </w:lvl>
    <w:lvl w:ilvl="8">
      <w:start w:val="1"/>
      <w:numFmt w:val="decimal"/>
      <w:lvlText w:val="%1.%2.%3.%4.%5.%6.%7.%8.%9"/>
      <w:lvlJc w:val="left"/>
      <w:pPr>
        <w:ind w:left="1440" w:hanging="1440"/>
      </w:pPr>
      <w:rPr>
        <w:rFonts w:ascii="Arial" w:eastAsia="Arial" w:hAnsi="Arial" w:cs="Arial"/>
      </w:rPr>
    </w:lvl>
  </w:abstractNum>
  <w:abstractNum w:abstractNumId="8" w15:restartNumberingAfterBreak="0">
    <w:nsid w:val="16C94191"/>
    <w:multiLevelType w:val="multilevel"/>
    <w:tmpl w:val="265AC48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080" w:hanging="360"/>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EB5A4B"/>
    <w:multiLevelType w:val="multilevel"/>
    <w:tmpl w:val="E8768134"/>
    <w:lvl w:ilvl="0">
      <w:start w:val="1"/>
      <w:numFmt w:val="decimal"/>
      <w:lvlText w:val="%1."/>
      <w:lvlJc w:val="left"/>
      <w:pPr>
        <w:ind w:left="380" w:hanging="380"/>
      </w:pPr>
    </w:lvl>
    <w:lvl w:ilvl="1">
      <w:start w:val="3"/>
      <w:numFmt w:val="decimal"/>
      <w:lvlText w:val="%1.%2."/>
      <w:lvlJc w:val="left"/>
      <w:pPr>
        <w:ind w:left="1287" w:hanging="720"/>
      </w:pPr>
      <w:rPr>
        <w:b w:val="0"/>
        <w:bCs/>
      </w:rPr>
    </w:lvl>
    <w:lvl w:ilvl="2">
      <w:start w:val="1"/>
      <w:numFmt w:val="decimal"/>
      <w:lvlText w:val="%1.%2.%3."/>
      <w:lvlJc w:val="left"/>
      <w:pPr>
        <w:ind w:left="1854" w:hanging="720"/>
      </w:pPr>
      <w:rPr>
        <w:b w:val="0"/>
        <w:bCs/>
      </w:rPr>
    </w:lvl>
    <w:lvl w:ilvl="3">
      <w:start w:val="1"/>
      <w:numFmt w:val="decimal"/>
      <w:lvlText w:val="%1.%2.%3.%4."/>
      <w:lvlJc w:val="left"/>
      <w:pPr>
        <w:ind w:left="2781" w:hanging="1078"/>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 w15:restartNumberingAfterBreak="0">
    <w:nsid w:val="1E3B63B9"/>
    <w:multiLevelType w:val="hybridMultilevel"/>
    <w:tmpl w:val="BE8CA9E0"/>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ED763FE"/>
    <w:multiLevelType w:val="multilevel"/>
    <w:tmpl w:val="66FE86E4"/>
    <w:lvl w:ilvl="0">
      <w:start w:val="4"/>
      <w:numFmt w:val="decimal"/>
      <w:lvlText w:val="%1."/>
      <w:lvlJc w:val="left"/>
      <w:pPr>
        <w:ind w:left="360" w:hanging="360"/>
      </w:pPr>
      <w:rPr>
        <w:color w:val="000000"/>
      </w:rPr>
    </w:lvl>
    <w:lvl w:ilvl="1">
      <w:start w:val="1"/>
      <w:numFmt w:val="decimal"/>
      <w:lvlText w:val="%1.%2."/>
      <w:lvlJc w:val="left"/>
      <w:pPr>
        <w:ind w:left="1713" w:hanging="719"/>
      </w:pPr>
      <w:rPr>
        <w:b w:val="0"/>
        <w:bCs/>
        <w:i w:val="0"/>
        <w:color w:val="000000"/>
      </w:rPr>
    </w:lvl>
    <w:lvl w:ilvl="2">
      <w:start w:val="1"/>
      <w:numFmt w:val="decimal"/>
      <w:lvlText w:val="%1.%2.%3."/>
      <w:lvlJc w:val="left"/>
      <w:pPr>
        <w:ind w:left="720" w:hanging="720"/>
      </w:pPr>
      <w:rPr>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12" w15:restartNumberingAfterBreak="0">
    <w:nsid w:val="200D5648"/>
    <w:multiLevelType w:val="multilevel"/>
    <w:tmpl w:val="094E3400"/>
    <w:lvl w:ilvl="0">
      <w:start w:val="15"/>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21B00866"/>
    <w:multiLevelType w:val="multilevel"/>
    <w:tmpl w:val="CC961B7A"/>
    <w:lvl w:ilvl="0">
      <w:start w:val="18"/>
      <w:numFmt w:val="decimal"/>
      <w:lvlText w:val="%1."/>
      <w:lvlJc w:val="left"/>
      <w:pPr>
        <w:ind w:left="480" w:hanging="480"/>
      </w:pPr>
    </w:lvl>
    <w:lvl w:ilvl="1">
      <w:start w:val="1"/>
      <w:numFmt w:val="decimal"/>
      <w:lvlText w:val="%1.%2."/>
      <w:lvlJc w:val="left"/>
      <w:pPr>
        <w:ind w:left="720" w:hanging="720"/>
      </w:pPr>
      <w:rPr>
        <w:i w:val="0"/>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4" w15:restartNumberingAfterBreak="0">
    <w:nsid w:val="231049A3"/>
    <w:multiLevelType w:val="hybridMultilevel"/>
    <w:tmpl w:val="8F9E15C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31212DF"/>
    <w:multiLevelType w:val="multilevel"/>
    <w:tmpl w:val="C07871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432558C"/>
    <w:multiLevelType w:val="multilevel"/>
    <w:tmpl w:val="983CDA26"/>
    <w:lvl w:ilvl="0">
      <w:start w:val="1"/>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b w:val="0"/>
        <w:bCs/>
        <w:i w:val="0"/>
        <w:strike w:val="0"/>
        <w:color w:val="000000"/>
        <w:sz w:val="22"/>
        <w:szCs w:val="22"/>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84514A"/>
    <w:multiLevelType w:val="multilevel"/>
    <w:tmpl w:val="28A0C996"/>
    <w:lvl w:ilvl="0">
      <w:start w:val="7"/>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8" w15:restartNumberingAfterBreak="0">
    <w:nsid w:val="27540236"/>
    <w:multiLevelType w:val="hybridMultilevel"/>
    <w:tmpl w:val="6636ADE0"/>
    <w:lvl w:ilvl="0" w:tplc="6CA8C70A">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28BE35F4"/>
    <w:multiLevelType w:val="multilevel"/>
    <w:tmpl w:val="15DE354A"/>
    <w:lvl w:ilvl="0">
      <w:start w:val="11"/>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0" w15:restartNumberingAfterBreak="0">
    <w:nsid w:val="2D55561F"/>
    <w:multiLevelType w:val="hybridMultilevel"/>
    <w:tmpl w:val="07AA83B8"/>
    <w:lvl w:ilvl="0" w:tplc="6208211E">
      <w:start w:val="1"/>
      <w:numFmt w:val="upp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1" w15:restartNumberingAfterBreak="0">
    <w:nsid w:val="31C35386"/>
    <w:multiLevelType w:val="multilevel"/>
    <w:tmpl w:val="F9A6E2AA"/>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2" w15:restartNumberingAfterBreak="0">
    <w:nsid w:val="32BD36CC"/>
    <w:multiLevelType w:val="multilevel"/>
    <w:tmpl w:val="B4A6BF74"/>
    <w:lvl w:ilvl="0">
      <w:start w:val="10"/>
      <w:numFmt w:val="decimal"/>
      <w:lvlText w:val="%1."/>
      <w:lvlJc w:val="left"/>
      <w:pPr>
        <w:ind w:left="480" w:hanging="480"/>
      </w:pPr>
      <w:rPr>
        <w:rFonts w:hint="default"/>
        <w:b/>
        <w:bCs/>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9372DDB"/>
    <w:multiLevelType w:val="multilevel"/>
    <w:tmpl w:val="CFEC0A9C"/>
    <w:lvl w:ilvl="0">
      <w:start w:val="5"/>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D326D33"/>
    <w:multiLevelType w:val="multilevel"/>
    <w:tmpl w:val="311AFC46"/>
    <w:lvl w:ilvl="0">
      <w:start w:val="1"/>
      <w:numFmt w:val="lowerLetter"/>
      <w:lvlText w:val="%1)"/>
      <w:lvlJc w:val="left"/>
      <w:pPr>
        <w:ind w:left="1080" w:hanging="360"/>
      </w:pPr>
    </w:lvl>
    <w:lvl w:ilvl="1">
      <w:start w:val="1"/>
      <w:numFmt w:val="lowerLetter"/>
      <w:pStyle w:val="Nivel2"/>
      <w:lvlText w:val="%2."/>
      <w:lvlJc w:val="left"/>
      <w:pPr>
        <w:ind w:left="1800" w:hanging="360"/>
      </w:pPr>
    </w:lvl>
    <w:lvl w:ilvl="2">
      <w:start w:val="1"/>
      <w:numFmt w:val="lowerRoman"/>
      <w:pStyle w:val="Nivel3"/>
      <w:lvlText w:val="%3."/>
      <w:lvlJc w:val="right"/>
      <w:pPr>
        <w:ind w:left="2520" w:hanging="180"/>
      </w:pPr>
    </w:lvl>
    <w:lvl w:ilvl="3">
      <w:start w:val="1"/>
      <w:numFmt w:val="decimal"/>
      <w:pStyle w:val="Nivel4"/>
      <w:lvlText w:val="%4."/>
      <w:lvlJc w:val="left"/>
      <w:pPr>
        <w:ind w:left="3240" w:hanging="360"/>
      </w:pPr>
    </w:lvl>
    <w:lvl w:ilvl="4">
      <w:start w:val="1"/>
      <w:numFmt w:val="lowerLetter"/>
      <w:pStyle w:val="Nivel5"/>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5" w15:restartNumberingAfterBreak="0">
    <w:nsid w:val="3D896DD3"/>
    <w:multiLevelType w:val="hybridMultilevel"/>
    <w:tmpl w:val="0C5EB60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68F1820"/>
    <w:multiLevelType w:val="multilevel"/>
    <w:tmpl w:val="B0B6D2B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bCs/>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A387D91"/>
    <w:multiLevelType w:val="hybridMultilevel"/>
    <w:tmpl w:val="DA6A933C"/>
    <w:lvl w:ilvl="0" w:tplc="1E24C72E">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4CFD4C0B"/>
    <w:multiLevelType w:val="multilevel"/>
    <w:tmpl w:val="29D0835E"/>
    <w:lvl w:ilvl="0">
      <w:start w:val="1"/>
      <w:numFmt w:val="decimal"/>
      <w:lvlText w:val="%1."/>
      <w:lvlJc w:val="left"/>
      <w:pPr>
        <w:ind w:left="510" w:hanging="510"/>
      </w:pPr>
      <w:rPr>
        <w:rFonts w:hint="default"/>
        <w:b/>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440" w:hanging="144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800" w:hanging="1800"/>
      </w:pPr>
      <w:rPr>
        <w:rFonts w:hint="default"/>
        <w:b/>
        <w:color w:val="auto"/>
      </w:rPr>
    </w:lvl>
    <w:lvl w:ilvl="8">
      <w:start w:val="1"/>
      <w:numFmt w:val="decimal"/>
      <w:lvlText w:val="%1.%2.%3.%4.%5.%6.%7.%8.%9."/>
      <w:lvlJc w:val="left"/>
      <w:pPr>
        <w:ind w:left="1800" w:hanging="1800"/>
      </w:pPr>
      <w:rPr>
        <w:rFonts w:hint="default"/>
        <w:b/>
        <w:color w:val="auto"/>
      </w:rPr>
    </w:lvl>
  </w:abstractNum>
  <w:abstractNum w:abstractNumId="29" w15:restartNumberingAfterBreak="0">
    <w:nsid w:val="4DD80D8B"/>
    <w:multiLevelType w:val="multilevel"/>
    <w:tmpl w:val="E61E9FC4"/>
    <w:lvl w:ilvl="0">
      <w:start w:val="10"/>
      <w:numFmt w:val="decimal"/>
      <w:lvlText w:val="%1."/>
      <w:lvlJc w:val="left"/>
      <w:pPr>
        <w:ind w:left="500" w:hanging="500"/>
      </w:pPr>
      <w:rPr>
        <w:b w:val="0"/>
      </w:rPr>
    </w:lvl>
    <w:lvl w:ilvl="1">
      <w:start w:val="1"/>
      <w:numFmt w:val="decimal"/>
      <w:lvlText w:val="%1.%2."/>
      <w:lvlJc w:val="left"/>
      <w:pPr>
        <w:ind w:left="720" w:hanging="720"/>
      </w:pPr>
      <w:rPr>
        <w:b w:val="0"/>
        <w:bCs/>
        <w:i w:val="0"/>
        <w:iCs/>
        <w:color w:val="auto"/>
      </w:rPr>
    </w:lvl>
    <w:lvl w:ilvl="2">
      <w:start w:val="1"/>
      <w:numFmt w:val="decimal"/>
      <w:lvlText w:val="%1.%2.%3."/>
      <w:lvlJc w:val="left"/>
      <w:pPr>
        <w:ind w:left="720" w:hanging="720"/>
      </w:pPr>
      <w:rPr>
        <w:b w:val="0"/>
      </w:rPr>
    </w:lvl>
    <w:lvl w:ilvl="3">
      <w:start w:val="1"/>
      <w:numFmt w:val="decimal"/>
      <w:lvlText w:val="%1.%2.%3.%4."/>
      <w:lvlJc w:val="left"/>
      <w:pPr>
        <w:ind w:left="1080" w:hanging="1080"/>
      </w:pPr>
      <w:rPr>
        <w:b w:val="0"/>
      </w:rPr>
    </w:lvl>
    <w:lvl w:ilvl="4">
      <w:start w:val="1"/>
      <w:numFmt w:val="decimal"/>
      <w:lvlText w:val="%1.%2.%3.%4.%5."/>
      <w:lvlJc w:val="left"/>
      <w:pPr>
        <w:ind w:left="1080" w:hanging="1080"/>
      </w:pPr>
      <w:rPr>
        <w:b w:val="0"/>
      </w:rPr>
    </w:lvl>
    <w:lvl w:ilvl="5">
      <w:start w:val="1"/>
      <w:numFmt w:val="decimal"/>
      <w:lvlText w:val="%1.%2.%3.%4.%5.%6."/>
      <w:lvlJc w:val="left"/>
      <w:pPr>
        <w:ind w:left="1440" w:hanging="1440"/>
      </w:pPr>
      <w:rPr>
        <w:b w:val="0"/>
      </w:rPr>
    </w:lvl>
    <w:lvl w:ilvl="6">
      <w:start w:val="1"/>
      <w:numFmt w:val="decimal"/>
      <w:lvlText w:val="%1.%2.%3.%4.%5.%6.%7."/>
      <w:lvlJc w:val="left"/>
      <w:pPr>
        <w:ind w:left="1440" w:hanging="1440"/>
      </w:pPr>
      <w:rPr>
        <w:b w:val="0"/>
      </w:rPr>
    </w:lvl>
    <w:lvl w:ilvl="7">
      <w:start w:val="1"/>
      <w:numFmt w:val="decimal"/>
      <w:lvlText w:val="%1.%2.%3.%4.%5.%6.%7.%8."/>
      <w:lvlJc w:val="left"/>
      <w:pPr>
        <w:ind w:left="1800" w:hanging="1800"/>
      </w:pPr>
      <w:rPr>
        <w:b w:val="0"/>
      </w:rPr>
    </w:lvl>
    <w:lvl w:ilvl="8">
      <w:start w:val="1"/>
      <w:numFmt w:val="decimal"/>
      <w:lvlText w:val="%1.%2.%3.%4.%5.%6.%7.%8.%9."/>
      <w:lvlJc w:val="left"/>
      <w:pPr>
        <w:ind w:left="2160" w:hanging="2160"/>
      </w:pPr>
      <w:rPr>
        <w:b w:val="0"/>
      </w:rPr>
    </w:lvl>
  </w:abstractNum>
  <w:abstractNum w:abstractNumId="30" w15:restartNumberingAfterBreak="0">
    <w:nsid w:val="52486842"/>
    <w:multiLevelType w:val="multilevel"/>
    <w:tmpl w:val="0A12BD60"/>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31" w15:restartNumberingAfterBreak="0">
    <w:nsid w:val="55740BE4"/>
    <w:multiLevelType w:val="multilevel"/>
    <w:tmpl w:val="A5B6D214"/>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2" w15:restartNumberingAfterBreak="0">
    <w:nsid w:val="5AD863D3"/>
    <w:multiLevelType w:val="multilevel"/>
    <w:tmpl w:val="5582D2F2"/>
    <w:lvl w:ilvl="0">
      <w:start w:val="14"/>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3" w15:restartNumberingAfterBreak="0">
    <w:nsid w:val="63EB08DE"/>
    <w:multiLevelType w:val="multilevel"/>
    <w:tmpl w:val="89BA1BF4"/>
    <w:lvl w:ilvl="0">
      <w:start w:val="5"/>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63F42EC"/>
    <w:multiLevelType w:val="multilevel"/>
    <w:tmpl w:val="DEFACB88"/>
    <w:lvl w:ilvl="0">
      <w:start w:val="1"/>
      <w:numFmt w:val="upp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5" w15:restartNumberingAfterBreak="0">
    <w:nsid w:val="673930B4"/>
    <w:multiLevelType w:val="multilevel"/>
    <w:tmpl w:val="8438C308"/>
    <w:lvl w:ilvl="0">
      <w:start w:val="15"/>
      <w:numFmt w:val="decimal"/>
      <w:lvlText w:val="%1."/>
      <w:lvlJc w:val="left"/>
      <w:pPr>
        <w:ind w:left="740" w:hanging="740"/>
      </w:pPr>
    </w:lvl>
    <w:lvl w:ilvl="1">
      <w:start w:val="4"/>
      <w:numFmt w:val="decimal"/>
      <w:lvlText w:val="%1.%2."/>
      <w:lvlJc w:val="left"/>
      <w:pPr>
        <w:ind w:left="740" w:hanging="740"/>
      </w:pPr>
      <w:rPr>
        <w:b/>
      </w:rPr>
    </w:lvl>
    <w:lvl w:ilvl="2">
      <w:start w:val="1"/>
      <w:numFmt w:val="decimal"/>
      <w:lvlText w:val="%1.%2.%3."/>
      <w:lvlJc w:val="left"/>
      <w:pPr>
        <w:ind w:left="740" w:hanging="740"/>
      </w:pPr>
      <w:rPr>
        <w:b w:val="0"/>
        <w:bCs/>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6" w15:restartNumberingAfterBreak="0">
    <w:nsid w:val="6B5155E7"/>
    <w:multiLevelType w:val="multilevel"/>
    <w:tmpl w:val="56848B92"/>
    <w:lvl w:ilvl="0">
      <w:start w:val="1"/>
      <w:numFmt w:val="decimal"/>
      <w:lvlText w:val="%1."/>
      <w:lvlJc w:val="left"/>
      <w:pPr>
        <w:ind w:left="720" w:hanging="360"/>
      </w:pPr>
      <w:rPr>
        <w:rFonts w:ascii="Arial" w:hAnsi="Arial" w:cs="Arial" w:hint="default"/>
        <w:b/>
        <w:bCs/>
        <w:i w:val="0"/>
        <w:iCs w:val="0"/>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440" w:hanging="1080"/>
      </w:pPr>
      <w:rPr>
        <w:rFonts w:hint="default"/>
        <w:b w:val="0"/>
        <w:bCs/>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7" w15:restartNumberingAfterBreak="0">
    <w:nsid w:val="714D6CCB"/>
    <w:multiLevelType w:val="multilevel"/>
    <w:tmpl w:val="F9F619E8"/>
    <w:lvl w:ilvl="0">
      <w:start w:val="3"/>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8" w15:restartNumberingAfterBreak="0">
    <w:nsid w:val="720330DA"/>
    <w:multiLevelType w:val="hybridMultilevel"/>
    <w:tmpl w:val="B7BAFF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73584061"/>
    <w:multiLevelType w:val="multilevel"/>
    <w:tmpl w:val="20C206A2"/>
    <w:lvl w:ilvl="0">
      <w:start w:val="15"/>
      <w:numFmt w:val="decimal"/>
      <w:lvlText w:val="%1"/>
      <w:lvlJc w:val="left"/>
      <w:pPr>
        <w:ind w:left="360" w:hanging="360"/>
      </w:pPr>
    </w:lvl>
    <w:lvl w:ilvl="1">
      <w:start w:val="1"/>
      <w:numFmt w:val="decimal"/>
      <w:lvlText w:val="%1.%2"/>
      <w:lvlJc w:val="left"/>
      <w:pPr>
        <w:ind w:left="2487" w:hanging="360"/>
      </w:pPr>
      <w:rPr>
        <w:b w:val="0"/>
        <w:color w:val="000000"/>
      </w:rPr>
    </w:lvl>
    <w:lvl w:ilvl="2">
      <w:start w:val="1"/>
      <w:numFmt w:val="decimal"/>
      <w:lvlText w:val="%1.%2.%3"/>
      <w:lvlJc w:val="left"/>
      <w:pPr>
        <w:ind w:left="1854" w:hanging="720"/>
      </w:pPr>
      <w:rPr>
        <w:b w:val="0"/>
      </w:rPr>
    </w:lvl>
    <w:lvl w:ilvl="3">
      <w:start w:val="1"/>
      <w:numFmt w:val="decimal"/>
      <w:lvlText w:val="%1.%2.%3.%4"/>
      <w:lvlJc w:val="left"/>
      <w:pPr>
        <w:ind w:left="2421" w:hanging="720"/>
      </w:pPr>
      <w:rPr>
        <w:b w:val="0"/>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0" w15:restartNumberingAfterBreak="0">
    <w:nsid w:val="73FE3002"/>
    <w:multiLevelType w:val="hybridMultilevel"/>
    <w:tmpl w:val="A240E096"/>
    <w:lvl w:ilvl="0" w:tplc="BB403FA2">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7E52622F"/>
    <w:multiLevelType w:val="multilevel"/>
    <w:tmpl w:val="A41648E0"/>
    <w:lvl w:ilvl="0">
      <w:start w:val="16"/>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774671160">
    <w:abstractNumId w:val="10"/>
  </w:num>
  <w:num w:numId="2" w16cid:durableId="1399742941">
    <w:abstractNumId w:val="5"/>
  </w:num>
  <w:num w:numId="3" w16cid:durableId="1079255804">
    <w:abstractNumId w:val="11"/>
  </w:num>
  <w:num w:numId="4" w16cid:durableId="1001810809">
    <w:abstractNumId w:val="34"/>
  </w:num>
  <w:num w:numId="5" w16cid:durableId="342780573">
    <w:abstractNumId w:val="17"/>
  </w:num>
  <w:num w:numId="6" w16cid:durableId="1047142279">
    <w:abstractNumId w:val="26"/>
  </w:num>
  <w:num w:numId="7" w16cid:durableId="1798142951">
    <w:abstractNumId w:val="35"/>
  </w:num>
  <w:num w:numId="8" w16cid:durableId="1537304776">
    <w:abstractNumId w:val="29"/>
  </w:num>
  <w:num w:numId="9" w16cid:durableId="2059862210">
    <w:abstractNumId w:val="9"/>
  </w:num>
  <w:num w:numId="10" w16cid:durableId="1377002824">
    <w:abstractNumId w:val="30"/>
  </w:num>
  <w:num w:numId="11" w16cid:durableId="137042885">
    <w:abstractNumId w:val="1"/>
  </w:num>
  <w:num w:numId="12" w16cid:durableId="2116944841">
    <w:abstractNumId w:val="6"/>
  </w:num>
  <w:num w:numId="13" w16cid:durableId="1215119452">
    <w:abstractNumId w:val="39"/>
  </w:num>
  <w:num w:numId="14" w16cid:durableId="159873">
    <w:abstractNumId w:val="8"/>
  </w:num>
  <w:num w:numId="15" w16cid:durableId="1288392630">
    <w:abstractNumId w:val="32"/>
  </w:num>
  <w:num w:numId="16" w16cid:durableId="2136413205">
    <w:abstractNumId w:val="12"/>
  </w:num>
  <w:num w:numId="17" w16cid:durableId="1639071352">
    <w:abstractNumId w:val="19"/>
  </w:num>
  <w:num w:numId="18" w16cid:durableId="426923850">
    <w:abstractNumId w:val="16"/>
  </w:num>
  <w:num w:numId="19" w16cid:durableId="212811226">
    <w:abstractNumId w:val="41"/>
  </w:num>
  <w:num w:numId="20" w16cid:durableId="1489902372">
    <w:abstractNumId w:val="4"/>
  </w:num>
  <w:num w:numId="21" w16cid:durableId="800347709">
    <w:abstractNumId w:val="36"/>
  </w:num>
  <w:num w:numId="22" w16cid:durableId="799539777">
    <w:abstractNumId w:val="28"/>
  </w:num>
  <w:num w:numId="23" w16cid:durableId="468329620">
    <w:abstractNumId w:val="37"/>
  </w:num>
  <w:num w:numId="24" w16cid:durableId="455832126">
    <w:abstractNumId w:val="20"/>
  </w:num>
  <w:num w:numId="25" w16cid:durableId="1196043905">
    <w:abstractNumId w:val="3"/>
  </w:num>
  <w:num w:numId="26" w16cid:durableId="1273245407">
    <w:abstractNumId w:val="21"/>
  </w:num>
  <w:num w:numId="27" w16cid:durableId="822938983">
    <w:abstractNumId w:val="15"/>
  </w:num>
  <w:num w:numId="28" w16cid:durableId="1150903334">
    <w:abstractNumId w:val="14"/>
  </w:num>
  <w:num w:numId="29" w16cid:durableId="1383869310">
    <w:abstractNumId w:val="22"/>
  </w:num>
  <w:num w:numId="30" w16cid:durableId="1260135358">
    <w:abstractNumId w:val="2"/>
  </w:num>
  <w:num w:numId="31" w16cid:durableId="1375273862">
    <w:abstractNumId w:val="25"/>
  </w:num>
  <w:num w:numId="32" w16cid:durableId="863132646">
    <w:abstractNumId w:val="38"/>
  </w:num>
  <w:num w:numId="33" w16cid:durableId="1878614764">
    <w:abstractNumId w:val="18"/>
  </w:num>
  <w:num w:numId="34" w16cid:durableId="1551645932">
    <w:abstractNumId w:val="27"/>
  </w:num>
  <w:num w:numId="35" w16cid:durableId="21172222">
    <w:abstractNumId w:val="40"/>
  </w:num>
  <w:num w:numId="36" w16cid:durableId="1563364724">
    <w:abstractNumId w:val="33"/>
  </w:num>
  <w:num w:numId="37" w16cid:durableId="936210435">
    <w:abstractNumId w:val="13"/>
  </w:num>
  <w:num w:numId="38" w16cid:durableId="2042586179">
    <w:abstractNumId w:val="0"/>
  </w:num>
  <w:num w:numId="39" w16cid:durableId="768618526">
    <w:abstractNumId w:val="24"/>
  </w:num>
  <w:num w:numId="40" w16cid:durableId="1963490139">
    <w:abstractNumId w:val="7"/>
  </w:num>
  <w:num w:numId="41" w16cid:durableId="848367859">
    <w:abstractNumId w:val="23"/>
  </w:num>
  <w:num w:numId="42" w16cid:durableId="1111322174">
    <w:abstractNumId w:val="3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775"/>
    <w:rsid w:val="00003952"/>
    <w:rsid w:val="00010EA9"/>
    <w:rsid w:val="00011420"/>
    <w:rsid w:val="000413D7"/>
    <w:rsid w:val="00042306"/>
    <w:rsid w:val="00056697"/>
    <w:rsid w:val="00064943"/>
    <w:rsid w:val="00066575"/>
    <w:rsid w:val="000808C7"/>
    <w:rsid w:val="00081A64"/>
    <w:rsid w:val="000820B3"/>
    <w:rsid w:val="00084EC2"/>
    <w:rsid w:val="00092AD4"/>
    <w:rsid w:val="00093FAB"/>
    <w:rsid w:val="00096533"/>
    <w:rsid w:val="000A683C"/>
    <w:rsid w:val="000D7191"/>
    <w:rsid w:val="000E010C"/>
    <w:rsid w:val="000E19FF"/>
    <w:rsid w:val="000E2FAA"/>
    <w:rsid w:val="000E2FD8"/>
    <w:rsid w:val="000F1260"/>
    <w:rsid w:val="00104D86"/>
    <w:rsid w:val="001133D7"/>
    <w:rsid w:val="001501FF"/>
    <w:rsid w:val="0015143D"/>
    <w:rsid w:val="00156DE7"/>
    <w:rsid w:val="001666BE"/>
    <w:rsid w:val="00175F39"/>
    <w:rsid w:val="00190775"/>
    <w:rsid w:val="001B3E99"/>
    <w:rsid w:val="001C7BCF"/>
    <w:rsid w:val="001E370E"/>
    <w:rsid w:val="001E72B3"/>
    <w:rsid w:val="001F070D"/>
    <w:rsid w:val="001F32BD"/>
    <w:rsid w:val="001F767D"/>
    <w:rsid w:val="00203575"/>
    <w:rsid w:val="002042CC"/>
    <w:rsid w:val="00215F46"/>
    <w:rsid w:val="00225F4D"/>
    <w:rsid w:val="00246213"/>
    <w:rsid w:val="002517DB"/>
    <w:rsid w:val="0025413D"/>
    <w:rsid w:val="00255C80"/>
    <w:rsid w:val="002812CB"/>
    <w:rsid w:val="00282B7A"/>
    <w:rsid w:val="00285012"/>
    <w:rsid w:val="00296060"/>
    <w:rsid w:val="002D506D"/>
    <w:rsid w:val="002E605D"/>
    <w:rsid w:val="0030286C"/>
    <w:rsid w:val="003033CA"/>
    <w:rsid w:val="00315439"/>
    <w:rsid w:val="003333A9"/>
    <w:rsid w:val="003423C7"/>
    <w:rsid w:val="00343145"/>
    <w:rsid w:val="00347026"/>
    <w:rsid w:val="00350EE9"/>
    <w:rsid w:val="003753D6"/>
    <w:rsid w:val="0038113F"/>
    <w:rsid w:val="003951C5"/>
    <w:rsid w:val="003A18C6"/>
    <w:rsid w:val="003A4964"/>
    <w:rsid w:val="003A63AE"/>
    <w:rsid w:val="003A733F"/>
    <w:rsid w:val="003B4467"/>
    <w:rsid w:val="003C2692"/>
    <w:rsid w:val="003D0066"/>
    <w:rsid w:val="003D36FD"/>
    <w:rsid w:val="003D41A3"/>
    <w:rsid w:val="003E3A59"/>
    <w:rsid w:val="003E4898"/>
    <w:rsid w:val="0040140C"/>
    <w:rsid w:val="00407D06"/>
    <w:rsid w:val="0041238D"/>
    <w:rsid w:val="00417497"/>
    <w:rsid w:val="0043020A"/>
    <w:rsid w:val="00430288"/>
    <w:rsid w:val="00441058"/>
    <w:rsid w:val="004424F2"/>
    <w:rsid w:val="00461A05"/>
    <w:rsid w:val="004627E4"/>
    <w:rsid w:val="00466370"/>
    <w:rsid w:val="004824BE"/>
    <w:rsid w:val="00484BB6"/>
    <w:rsid w:val="004A535A"/>
    <w:rsid w:val="004A7DCE"/>
    <w:rsid w:val="004C56A4"/>
    <w:rsid w:val="004F78CE"/>
    <w:rsid w:val="005014A7"/>
    <w:rsid w:val="00505F3E"/>
    <w:rsid w:val="00512DE8"/>
    <w:rsid w:val="00525063"/>
    <w:rsid w:val="00533C3E"/>
    <w:rsid w:val="0054349E"/>
    <w:rsid w:val="00546D75"/>
    <w:rsid w:val="00550E3F"/>
    <w:rsid w:val="00560013"/>
    <w:rsid w:val="00561F06"/>
    <w:rsid w:val="005657A6"/>
    <w:rsid w:val="005711C1"/>
    <w:rsid w:val="00577588"/>
    <w:rsid w:val="00590F4D"/>
    <w:rsid w:val="005926D7"/>
    <w:rsid w:val="005B2D87"/>
    <w:rsid w:val="005C103F"/>
    <w:rsid w:val="005C28BD"/>
    <w:rsid w:val="005C7AFD"/>
    <w:rsid w:val="005E1941"/>
    <w:rsid w:val="005F59E8"/>
    <w:rsid w:val="00604F40"/>
    <w:rsid w:val="00614A5F"/>
    <w:rsid w:val="006151A3"/>
    <w:rsid w:val="00623496"/>
    <w:rsid w:val="0062448C"/>
    <w:rsid w:val="00626CAF"/>
    <w:rsid w:val="00634F49"/>
    <w:rsid w:val="00646D88"/>
    <w:rsid w:val="00647B62"/>
    <w:rsid w:val="0065653A"/>
    <w:rsid w:val="0066221D"/>
    <w:rsid w:val="0067007A"/>
    <w:rsid w:val="00675CDC"/>
    <w:rsid w:val="006A5C5D"/>
    <w:rsid w:val="006A605C"/>
    <w:rsid w:val="006C3462"/>
    <w:rsid w:val="006C4271"/>
    <w:rsid w:val="006C4ACB"/>
    <w:rsid w:val="006D243E"/>
    <w:rsid w:val="006D371E"/>
    <w:rsid w:val="006E0B0C"/>
    <w:rsid w:val="006E137D"/>
    <w:rsid w:val="006E3A31"/>
    <w:rsid w:val="006E5473"/>
    <w:rsid w:val="006E7515"/>
    <w:rsid w:val="00712D3C"/>
    <w:rsid w:val="00742117"/>
    <w:rsid w:val="00750360"/>
    <w:rsid w:val="007546C1"/>
    <w:rsid w:val="007570F4"/>
    <w:rsid w:val="00757C15"/>
    <w:rsid w:val="007602A1"/>
    <w:rsid w:val="00761888"/>
    <w:rsid w:val="00765D1D"/>
    <w:rsid w:val="0077042D"/>
    <w:rsid w:val="00771309"/>
    <w:rsid w:val="007731C5"/>
    <w:rsid w:val="007747A8"/>
    <w:rsid w:val="007879B8"/>
    <w:rsid w:val="0079749D"/>
    <w:rsid w:val="007B78AC"/>
    <w:rsid w:val="007D5543"/>
    <w:rsid w:val="007E47B3"/>
    <w:rsid w:val="007F5A29"/>
    <w:rsid w:val="00807D2C"/>
    <w:rsid w:val="00813875"/>
    <w:rsid w:val="008458BB"/>
    <w:rsid w:val="00845DAC"/>
    <w:rsid w:val="00850DDA"/>
    <w:rsid w:val="008712B7"/>
    <w:rsid w:val="00876B74"/>
    <w:rsid w:val="008B44BB"/>
    <w:rsid w:val="008C496F"/>
    <w:rsid w:val="008C5EC4"/>
    <w:rsid w:val="008D3321"/>
    <w:rsid w:val="008E18B3"/>
    <w:rsid w:val="009312FC"/>
    <w:rsid w:val="00935FE0"/>
    <w:rsid w:val="009371A8"/>
    <w:rsid w:val="0094352D"/>
    <w:rsid w:val="00955622"/>
    <w:rsid w:val="009638BA"/>
    <w:rsid w:val="00973971"/>
    <w:rsid w:val="00995CAF"/>
    <w:rsid w:val="009A5B1F"/>
    <w:rsid w:val="009C09F7"/>
    <w:rsid w:val="009C383F"/>
    <w:rsid w:val="009D1F0D"/>
    <w:rsid w:val="009D41DF"/>
    <w:rsid w:val="009E43D0"/>
    <w:rsid w:val="009E7E3D"/>
    <w:rsid w:val="00A132B7"/>
    <w:rsid w:val="00A206D0"/>
    <w:rsid w:val="00A20B00"/>
    <w:rsid w:val="00A25C78"/>
    <w:rsid w:val="00A30C2C"/>
    <w:rsid w:val="00A404F0"/>
    <w:rsid w:val="00A61C14"/>
    <w:rsid w:val="00A65469"/>
    <w:rsid w:val="00A906CB"/>
    <w:rsid w:val="00A92930"/>
    <w:rsid w:val="00AA09BB"/>
    <w:rsid w:val="00AB7D99"/>
    <w:rsid w:val="00AD41C2"/>
    <w:rsid w:val="00AD7639"/>
    <w:rsid w:val="00AD7F60"/>
    <w:rsid w:val="00AF64AC"/>
    <w:rsid w:val="00B05EB6"/>
    <w:rsid w:val="00B15273"/>
    <w:rsid w:val="00B279F9"/>
    <w:rsid w:val="00B331F6"/>
    <w:rsid w:val="00B844A4"/>
    <w:rsid w:val="00B912E3"/>
    <w:rsid w:val="00B92E17"/>
    <w:rsid w:val="00B9365B"/>
    <w:rsid w:val="00BC1FD0"/>
    <w:rsid w:val="00BE7139"/>
    <w:rsid w:val="00C202AC"/>
    <w:rsid w:val="00C217EE"/>
    <w:rsid w:val="00C60B81"/>
    <w:rsid w:val="00CA2E18"/>
    <w:rsid w:val="00CA46A3"/>
    <w:rsid w:val="00CB3C87"/>
    <w:rsid w:val="00CB43F6"/>
    <w:rsid w:val="00CB5B8B"/>
    <w:rsid w:val="00CC1DB5"/>
    <w:rsid w:val="00CD0CDA"/>
    <w:rsid w:val="00CD132D"/>
    <w:rsid w:val="00CD1FC9"/>
    <w:rsid w:val="00CD23B8"/>
    <w:rsid w:val="00CD5649"/>
    <w:rsid w:val="00CF60F3"/>
    <w:rsid w:val="00D0558D"/>
    <w:rsid w:val="00D12BE5"/>
    <w:rsid w:val="00D33FBD"/>
    <w:rsid w:val="00D45FC7"/>
    <w:rsid w:val="00D478EB"/>
    <w:rsid w:val="00D47E58"/>
    <w:rsid w:val="00D55F95"/>
    <w:rsid w:val="00D7148C"/>
    <w:rsid w:val="00D74971"/>
    <w:rsid w:val="00D75416"/>
    <w:rsid w:val="00D758F9"/>
    <w:rsid w:val="00D81A18"/>
    <w:rsid w:val="00D828B2"/>
    <w:rsid w:val="00D8491A"/>
    <w:rsid w:val="00D9709A"/>
    <w:rsid w:val="00DE7666"/>
    <w:rsid w:val="00DF4AAC"/>
    <w:rsid w:val="00E0162A"/>
    <w:rsid w:val="00E04E75"/>
    <w:rsid w:val="00E13A10"/>
    <w:rsid w:val="00E216BA"/>
    <w:rsid w:val="00E220F1"/>
    <w:rsid w:val="00E26F5B"/>
    <w:rsid w:val="00E33228"/>
    <w:rsid w:val="00E6302C"/>
    <w:rsid w:val="00E666FD"/>
    <w:rsid w:val="00E676FA"/>
    <w:rsid w:val="00E70B25"/>
    <w:rsid w:val="00E710EA"/>
    <w:rsid w:val="00E80AA1"/>
    <w:rsid w:val="00E80B92"/>
    <w:rsid w:val="00EA0FEE"/>
    <w:rsid w:val="00EA1B79"/>
    <w:rsid w:val="00EB2997"/>
    <w:rsid w:val="00ED44E1"/>
    <w:rsid w:val="00ED504C"/>
    <w:rsid w:val="00EF0119"/>
    <w:rsid w:val="00EF516C"/>
    <w:rsid w:val="00F17014"/>
    <w:rsid w:val="00F20032"/>
    <w:rsid w:val="00F4790A"/>
    <w:rsid w:val="00F6344E"/>
    <w:rsid w:val="00F70890"/>
    <w:rsid w:val="00FB1553"/>
    <w:rsid w:val="00FB2BFB"/>
    <w:rsid w:val="00FC142E"/>
    <w:rsid w:val="00FC7F5E"/>
    <w:rsid w:val="00FD4F21"/>
    <w:rsid w:val="00FD64B8"/>
    <w:rsid w:val="00FD776F"/>
    <w:rsid w:val="00FF0D57"/>
    <w:rsid w:val="00FF32C9"/>
    <w:rsid w:val="00FF5E5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AB524"/>
  <w15:chartTrackingRefBased/>
  <w15:docId w15:val="{DA4AB623-2323-48A8-954C-BA053D350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4EC2"/>
  </w:style>
  <w:style w:type="paragraph" w:styleId="Ttulo1">
    <w:name w:val="heading 1"/>
    <w:basedOn w:val="Normal"/>
    <w:next w:val="Normal"/>
    <w:link w:val="Ttulo1Char"/>
    <w:uiPriority w:val="9"/>
    <w:qFormat/>
    <w:rsid w:val="00AD7F60"/>
    <w:pPr>
      <w:keepNext/>
      <w:keepLines/>
      <w:spacing w:before="480" w:after="0" w:line="240" w:lineRule="auto"/>
      <w:outlineLvl w:val="0"/>
    </w:pPr>
    <w:rPr>
      <w:rFonts w:ascii="Cambria" w:eastAsia="Cambria" w:hAnsi="Cambria" w:cs="Cambria"/>
      <w:b/>
      <w:color w:val="366091"/>
      <w:sz w:val="28"/>
      <w:szCs w:val="28"/>
      <w:lang w:eastAsia="pt-BR"/>
    </w:rPr>
  </w:style>
  <w:style w:type="paragraph" w:styleId="Ttulo2">
    <w:name w:val="heading 2"/>
    <w:basedOn w:val="Normal"/>
    <w:next w:val="Normal"/>
    <w:link w:val="Ttulo2Char"/>
    <w:uiPriority w:val="9"/>
    <w:semiHidden/>
    <w:unhideWhenUsed/>
    <w:qFormat/>
    <w:rsid w:val="00AD7F60"/>
    <w:pPr>
      <w:keepNext/>
      <w:tabs>
        <w:tab w:val="left" w:pos="1701"/>
      </w:tabs>
      <w:spacing w:after="0" w:line="240" w:lineRule="auto"/>
      <w:jc w:val="center"/>
      <w:outlineLvl w:val="1"/>
    </w:pPr>
    <w:rPr>
      <w:rFonts w:ascii="Times New Roman" w:eastAsia="Times New Roman" w:hAnsi="Times New Roman" w:cs="Times New Roman"/>
      <w:b/>
      <w:color w:val="000000"/>
      <w:sz w:val="20"/>
      <w:szCs w:val="20"/>
      <w:lang w:eastAsia="pt-BR"/>
    </w:rPr>
  </w:style>
  <w:style w:type="paragraph" w:styleId="Ttulo3">
    <w:name w:val="heading 3"/>
    <w:basedOn w:val="Normal"/>
    <w:next w:val="Normal"/>
    <w:link w:val="Ttulo3Char"/>
    <w:uiPriority w:val="9"/>
    <w:semiHidden/>
    <w:unhideWhenUsed/>
    <w:qFormat/>
    <w:rsid w:val="00AD7F60"/>
    <w:pPr>
      <w:keepNext/>
      <w:keepLines/>
      <w:spacing w:before="280" w:after="80" w:line="240" w:lineRule="auto"/>
      <w:outlineLvl w:val="2"/>
    </w:pPr>
    <w:rPr>
      <w:rFonts w:ascii="Ecofont_Spranq_eco_Sans" w:eastAsia="Ecofont_Spranq_eco_Sans" w:hAnsi="Ecofont_Spranq_eco_Sans" w:cs="Ecofont_Spranq_eco_Sans"/>
      <w:b/>
      <w:sz w:val="28"/>
      <w:szCs w:val="28"/>
      <w:lang w:eastAsia="pt-BR"/>
    </w:rPr>
  </w:style>
  <w:style w:type="paragraph" w:styleId="Ttulo4">
    <w:name w:val="heading 4"/>
    <w:basedOn w:val="Normal"/>
    <w:next w:val="Normal"/>
    <w:link w:val="Ttulo4Char"/>
    <w:uiPriority w:val="9"/>
    <w:semiHidden/>
    <w:unhideWhenUsed/>
    <w:qFormat/>
    <w:rsid w:val="00AD7F60"/>
    <w:pPr>
      <w:keepNext/>
      <w:keepLines/>
      <w:spacing w:before="240" w:after="40" w:line="240" w:lineRule="auto"/>
      <w:outlineLvl w:val="3"/>
    </w:pPr>
    <w:rPr>
      <w:rFonts w:ascii="Ecofont_Spranq_eco_Sans" w:eastAsia="Ecofont_Spranq_eco_Sans" w:hAnsi="Ecofont_Spranq_eco_Sans" w:cs="Ecofont_Spranq_eco_Sans"/>
      <w:b/>
      <w:sz w:val="24"/>
      <w:szCs w:val="24"/>
      <w:lang w:eastAsia="pt-BR"/>
    </w:rPr>
  </w:style>
  <w:style w:type="paragraph" w:styleId="Ttulo5">
    <w:name w:val="heading 5"/>
    <w:basedOn w:val="Normal"/>
    <w:next w:val="Normal"/>
    <w:link w:val="Ttulo5Char"/>
    <w:uiPriority w:val="9"/>
    <w:semiHidden/>
    <w:unhideWhenUsed/>
    <w:qFormat/>
    <w:rsid w:val="00AD7F60"/>
    <w:pPr>
      <w:keepNext/>
      <w:keepLines/>
      <w:spacing w:before="220" w:after="40" w:line="240" w:lineRule="auto"/>
      <w:outlineLvl w:val="4"/>
    </w:pPr>
    <w:rPr>
      <w:rFonts w:ascii="Ecofont_Spranq_eco_Sans" w:eastAsia="Ecofont_Spranq_eco_Sans" w:hAnsi="Ecofont_Spranq_eco_Sans" w:cs="Ecofont_Spranq_eco_Sans"/>
      <w:b/>
      <w:lang w:eastAsia="pt-BR"/>
    </w:rPr>
  </w:style>
  <w:style w:type="paragraph" w:styleId="Ttulo6">
    <w:name w:val="heading 6"/>
    <w:basedOn w:val="Normal"/>
    <w:next w:val="Normal"/>
    <w:link w:val="Ttulo6Char"/>
    <w:uiPriority w:val="9"/>
    <w:semiHidden/>
    <w:unhideWhenUsed/>
    <w:qFormat/>
    <w:rsid w:val="00AD7F60"/>
    <w:pPr>
      <w:keepNext/>
      <w:keepLines/>
      <w:spacing w:before="200" w:after="40" w:line="240" w:lineRule="auto"/>
      <w:outlineLvl w:val="5"/>
    </w:pPr>
    <w:rPr>
      <w:rFonts w:ascii="Ecofont_Spranq_eco_Sans" w:eastAsia="Ecofont_Spranq_eco_Sans" w:hAnsi="Ecofont_Spranq_eco_Sans" w:cs="Ecofont_Spranq_eco_Sans"/>
      <w:b/>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Cabeçalho superior,Heading 1a,encabezado"/>
    <w:basedOn w:val="Normal"/>
    <w:link w:val="CabealhoChar"/>
    <w:uiPriority w:val="99"/>
    <w:unhideWhenUsed/>
    <w:rsid w:val="00190775"/>
    <w:pPr>
      <w:tabs>
        <w:tab w:val="center" w:pos="4252"/>
        <w:tab w:val="right" w:pos="8504"/>
      </w:tabs>
      <w:spacing w:after="0" w:line="240" w:lineRule="auto"/>
    </w:pPr>
  </w:style>
  <w:style w:type="character" w:customStyle="1" w:styleId="CabealhoChar">
    <w:name w:val="Cabeçalho Char"/>
    <w:aliases w:val="cab Char,Cabeçalho superior Char,Heading 1a Char,encabezado Char"/>
    <w:basedOn w:val="Fontepargpadro"/>
    <w:link w:val="Cabealho"/>
    <w:uiPriority w:val="99"/>
    <w:rsid w:val="00190775"/>
  </w:style>
  <w:style w:type="paragraph" w:styleId="Rodap">
    <w:name w:val="footer"/>
    <w:basedOn w:val="Normal"/>
    <w:link w:val="RodapChar"/>
    <w:unhideWhenUsed/>
    <w:rsid w:val="00190775"/>
    <w:pPr>
      <w:tabs>
        <w:tab w:val="center" w:pos="4252"/>
        <w:tab w:val="right" w:pos="8504"/>
      </w:tabs>
      <w:spacing w:after="0" w:line="240" w:lineRule="auto"/>
    </w:pPr>
  </w:style>
  <w:style w:type="character" w:customStyle="1" w:styleId="RodapChar">
    <w:name w:val="Rodapé Char"/>
    <w:basedOn w:val="Fontepargpadro"/>
    <w:link w:val="Rodap"/>
    <w:uiPriority w:val="99"/>
    <w:rsid w:val="00190775"/>
  </w:style>
  <w:style w:type="paragraph" w:styleId="PargrafodaLista">
    <w:name w:val="List Paragraph"/>
    <w:aliases w:val="Texto,seção 1.1.1,Lista Itens,List Paragraph"/>
    <w:basedOn w:val="Normal"/>
    <w:link w:val="PargrafodaListaChar"/>
    <w:uiPriority w:val="34"/>
    <w:qFormat/>
    <w:rsid w:val="00CD132D"/>
    <w:pPr>
      <w:ind w:left="720"/>
      <w:contextualSpacing/>
    </w:pPr>
  </w:style>
  <w:style w:type="table" w:styleId="Tabelacomgrade">
    <w:name w:val="Table Grid"/>
    <w:basedOn w:val="Tabelanormal"/>
    <w:uiPriority w:val="39"/>
    <w:rsid w:val="006A60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CD0CDA"/>
    <w:rPr>
      <w:color w:val="0563C1" w:themeColor="hyperlink"/>
      <w:u w:val="single"/>
    </w:rPr>
  </w:style>
  <w:style w:type="character" w:customStyle="1" w:styleId="MenoPendente1">
    <w:name w:val="Menção Pendente1"/>
    <w:basedOn w:val="Fontepargpadro"/>
    <w:uiPriority w:val="99"/>
    <w:semiHidden/>
    <w:unhideWhenUsed/>
    <w:rsid w:val="00CD0CDA"/>
    <w:rPr>
      <w:color w:val="605E5C"/>
      <w:shd w:val="clear" w:color="auto" w:fill="E1DFDD"/>
    </w:rPr>
  </w:style>
  <w:style w:type="character" w:customStyle="1" w:styleId="Ttulo1Char">
    <w:name w:val="Título 1 Char"/>
    <w:basedOn w:val="Fontepargpadro"/>
    <w:link w:val="Ttulo1"/>
    <w:uiPriority w:val="9"/>
    <w:rsid w:val="00AD7F60"/>
    <w:rPr>
      <w:rFonts w:ascii="Cambria" w:eastAsia="Cambria" w:hAnsi="Cambria" w:cs="Cambria"/>
      <w:b/>
      <w:color w:val="366091"/>
      <w:sz w:val="28"/>
      <w:szCs w:val="28"/>
      <w:lang w:eastAsia="pt-BR"/>
    </w:rPr>
  </w:style>
  <w:style w:type="character" w:customStyle="1" w:styleId="Ttulo2Char">
    <w:name w:val="Título 2 Char"/>
    <w:basedOn w:val="Fontepargpadro"/>
    <w:link w:val="Ttulo2"/>
    <w:uiPriority w:val="9"/>
    <w:semiHidden/>
    <w:rsid w:val="00AD7F60"/>
    <w:rPr>
      <w:rFonts w:ascii="Times New Roman" w:eastAsia="Times New Roman" w:hAnsi="Times New Roman" w:cs="Times New Roman"/>
      <w:b/>
      <w:color w:val="000000"/>
      <w:sz w:val="20"/>
      <w:szCs w:val="20"/>
      <w:lang w:eastAsia="pt-BR"/>
    </w:rPr>
  </w:style>
  <w:style w:type="character" w:customStyle="1" w:styleId="Ttulo3Char">
    <w:name w:val="Título 3 Char"/>
    <w:basedOn w:val="Fontepargpadro"/>
    <w:link w:val="Ttulo3"/>
    <w:uiPriority w:val="9"/>
    <w:semiHidden/>
    <w:rsid w:val="00AD7F60"/>
    <w:rPr>
      <w:rFonts w:ascii="Ecofont_Spranq_eco_Sans" w:eastAsia="Ecofont_Spranq_eco_Sans" w:hAnsi="Ecofont_Spranq_eco_Sans" w:cs="Ecofont_Spranq_eco_Sans"/>
      <w:b/>
      <w:sz w:val="28"/>
      <w:szCs w:val="28"/>
      <w:lang w:eastAsia="pt-BR"/>
    </w:rPr>
  </w:style>
  <w:style w:type="character" w:customStyle="1" w:styleId="Ttulo4Char">
    <w:name w:val="Título 4 Char"/>
    <w:basedOn w:val="Fontepargpadro"/>
    <w:link w:val="Ttulo4"/>
    <w:uiPriority w:val="9"/>
    <w:semiHidden/>
    <w:rsid w:val="00AD7F60"/>
    <w:rPr>
      <w:rFonts w:ascii="Ecofont_Spranq_eco_Sans" w:eastAsia="Ecofont_Spranq_eco_Sans" w:hAnsi="Ecofont_Spranq_eco_Sans" w:cs="Ecofont_Spranq_eco_Sans"/>
      <w:b/>
      <w:sz w:val="24"/>
      <w:szCs w:val="24"/>
      <w:lang w:eastAsia="pt-BR"/>
    </w:rPr>
  </w:style>
  <w:style w:type="character" w:customStyle="1" w:styleId="Ttulo5Char">
    <w:name w:val="Título 5 Char"/>
    <w:basedOn w:val="Fontepargpadro"/>
    <w:link w:val="Ttulo5"/>
    <w:uiPriority w:val="9"/>
    <w:semiHidden/>
    <w:rsid w:val="00AD7F60"/>
    <w:rPr>
      <w:rFonts w:ascii="Ecofont_Spranq_eco_Sans" w:eastAsia="Ecofont_Spranq_eco_Sans" w:hAnsi="Ecofont_Spranq_eco_Sans" w:cs="Ecofont_Spranq_eco_Sans"/>
      <w:b/>
      <w:lang w:eastAsia="pt-BR"/>
    </w:rPr>
  </w:style>
  <w:style w:type="character" w:customStyle="1" w:styleId="Ttulo6Char">
    <w:name w:val="Título 6 Char"/>
    <w:basedOn w:val="Fontepargpadro"/>
    <w:link w:val="Ttulo6"/>
    <w:uiPriority w:val="9"/>
    <w:semiHidden/>
    <w:rsid w:val="00AD7F60"/>
    <w:rPr>
      <w:rFonts w:ascii="Ecofont_Spranq_eco_Sans" w:eastAsia="Ecofont_Spranq_eco_Sans" w:hAnsi="Ecofont_Spranq_eco_Sans" w:cs="Ecofont_Spranq_eco_Sans"/>
      <w:b/>
      <w:sz w:val="20"/>
      <w:szCs w:val="20"/>
      <w:lang w:eastAsia="pt-BR"/>
    </w:rPr>
  </w:style>
  <w:style w:type="table" w:customStyle="1" w:styleId="TableNormal">
    <w:name w:val="Table Normal"/>
    <w:rsid w:val="00AD7F60"/>
    <w:pPr>
      <w:spacing w:after="0" w:line="240" w:lineRule="auto"/>
    </w:pPr>
    <w:rPr>
      <w:rFonts w:ascii="Ecofont_Spranq_eco_Sans" w:eastAsia="Ecofont_Spranq_eco_Sans" w:hAnsi="Ecofont_Spranq_eco_Sans" w:cs="Ecofont_Spranq_eco_Sans"/>
      <w:sz w:val="24"/>
      <w:szCs w:val="24"/>
      <w:lang w:eastAsia="pt-BR"/>
    </w:rPr>
    <w:tblPr>
      <w:tblCellMar>
        <w:top w:w="0" w:type="dxa"/>
        <w:left w:w="0" w:type="dxa"/>
        <w:bottom w:w="0" w:type="dxa"/>
        <w:right w:w="0" w:type="dxa"/>
      </w:tblCellMar>
    </w:tblPr>
  </w:style>
  <w:style w:type="paragraph" w:styleId="Ttulo">
    <w:name w:val="Title"/>
    <w:basedOn w:val="Normal"/>
    <w:next w:val="Normal"/>
    <w:link w:val="TtuloChar"/>
    <w:uiPriority w:val="10"/>
    <w:qFormat/>
    <w:rsid w:val="00AD7F60"/>
    <w:pPr>
      <w:keepNext/>
      <w:keepLines/>
      <w:spacing w:before="480" w:after="120" w:line="240" w:lineRule="auto"/>
    </w:pPr>
    <w:rPr>
      <w:rFonts w:ascii="Ecofont_Spranq_eco_Sans" w:eastAsia="Ecofont_Spranq_eco_Sans" w:hAnsi="Ecofont_Spranq_eco_Sans" w:cs="Ecofont_Spranq_eco_Sans"/>
      <w:b/>
      <w:sz w:val="72"/>
      <w:szCs w:val="72"/>
      <w:lang w:eastAsia="pt-BR"/>
    </w:rPr>
  </w:style>
  <w:style w:type="character" w:customStyle="1" w:styleId="TtuloChar">
    <w:name w:val="Título Char"/>
    <w:basedOn w:val="Fontepargpadro"/>
    <w:link w:val="Ttulo"/>
    <w:uiPriority w:val="10"/>
    <w:rsid w:val="00AD7F60"/>
    <w:rPr>
      <w:rFonts w:ascii="Ecofont_Spranq_eco_Sans" w:eastAsia="Ecofont_Spranq_eco_Sans" w:hAnsi="Ecofont_Spranq_eco_Sans" w:cs="Ecofont_Spranq_eco_Sans"/>
      <w:b/>
      <w:sz w:val="72"/>
      <w:szCs w:val="72"/>
      <w:lang w:eastAsia="pt-BR"/>
    </w:rPr>
  </w:style>
  <w:style w:type="paragraph" w:styleId="Subttulo">
    <w:name w:val="Subtitle"/>
    <w:basedOn w:val="Normal"/>
    <w:next w:val="Normal"/>
    <w:link w:val="SubttuloChar"/>
    <w:uiPriority w:val="11"/>
    <w:qFormat/>
    <w:rsid w:val="00AD7F60"/>
    <w:pPr>
      <w:keepNext/>
      <w:keepLines/>
      <w:spacing w:before="360" w:after="80" w:line="240" w:lineRule="auto"/>
    </w:pPr>
    <w:rPr>
      <w:rFonts w:ascii="Georgia" w:eastAsia="Georgia" w:hAnsi="Georgia" w:cs="Georgia"/>
      <w:i/>
      <w:color w:val="666666"/>
      <w:sz w:val="48"/>
      <w:szCs w:val="48"/>
      <w:lang w:eastAsia="pt-BR"/>
    </w:rPr>
  </w:style>
  <w:style w:type="character" w:customStyle="1" w:styleId="SubttuloChar">
    <w:name w:val="Subtítulo Char"/>
    <w:basedOn w:val="Fontepargpadro"/>
    <w:link w:val="Subttulo"/>
    <w:uiPriority w:val="11"/>
    <w:rsid w:val="00AD7F60"/>
    <w:rPr>
      <w:rFonts w:ascii="Georgia" w:eastAsia="Georgia" w:hAnsi="Georgia" w:cs="Georgia"/>
      <w:i/>
      <w:color w:val="666666"/>
      <w:sz w:val="48"/>
      <w:szCs w:val="48"/>
      <w:lang w:eastAsia="pt-BR"/>
    </w:rPr>
  </w:style>
  <w:style w:type="character" w:styleId="Forte">
    <w:name w:val="Strong"/>
    <w:basedOn w:val="Fontepargpadro"/>
    <w:uiPriority w:val="22"/>
    <w:qFormat/>
    <w:rsid w:val="00AD7F60"/>
    <w:rPr>
      <w:b/>
      <w:bCs/>
    </w:rPr>
  </w:style>
  <w:style w:type="character" w:customStyle="1" w:styleId="PargrafodaListaChar">
    <w:name w:val="Parágrafo da Lista Char"/>
    <w:aliases w:val="Texto Char,seção 1.1.1 Char,Lista Itens Char,List Paragraph Char"/>
    <w:link w:val="PargrafodaLista"/>
    <w:uiPriority w:val="34"/>
    <w:qFormat/>
    <w:locked/>
    <w:rsid w:val="00AD7F60"/>
  </w:style>
  <w:style w:type="paragraph" w:styleId="Corpodetexto">
    <w:name w:val="Body Text"/>
    <w:basedOn w:val="Normal"/>
    <w:link w:val="CorpodetextoChar"/>
    <w:uiPriority w:val="1"/>
    <w:qFormat/>
    <w:rsid w:val="00042306"/>
    <w:pPr>
      <w:widowControl w:val="0"/>
      <w:spacing w:before="120" w:after="0" w:line="240" w:lineRule="auto"/>
      <w:ind w:left="142"/>
      <w:jc w:val="both"/>
    </w:pPr>
    <w:rPr>
      <w:rFonts w:ascii="Times New Roman" w:eastAsia="Times New Roman" w:hAnsi="Times New Roman" w:cs="Times New Roman"/>
      <w:sz w:val="24"/>
      <w:szCs w:val="24"/>
    </w:rPr>
  </w:style>
  <w:style w:type="character" w:customStyle="1" w:styleId="CorpodetextoChar">
    <w:name w:val="Corpo de texto Char"/>
    <w:basedOn w:val="Fontepargpadro"/>
    <w:link w:val="Corpodetexto"/>
    <w:uiPriority w:val="1"/>
    <w:rsid w:val="00042306"/>
    <w:rPr>
      <w:rFonts w:ascii="Times New Roman" w:eastAsia="Times New Roman" w:hAnsi="Times New Roman" w:cs="Times New Roman"/>
      <w:sz w:val="24"/>
      <w:szCs w:val="24"/>
    </w:rPr>
  </w:style>
  <w:style w:type="paragraph" w:customStyle="1" w:styleId="Default">
    <w:name w:val="Default"/>
    <w:rsid w:val="0004230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Nivel2">
    <w:name w:val="Nivel 2"/>
    <w:basedOn w:val="Normal"/>
    <w:qFormat/>
    <w:rsid w:val="004627E4"/>
    <w:pPr>
      <w:numPr>
        <w:ilvl w:val="1"/>
        <w:numId w:val="39"/>
      </w:numPr>
      <w:spacing w:before="120" w:after="120" w:line="276" w:lineRule="auto"/>
      <w:ind w:left="0" w:firstLine="0"/>
      <w:jc w:val="both"/>
    </w:pPr>
    <w:rPr>
      <w:rFonts w:ascii="Arial" w:eastAsiaTheme="minorEastAsia" w:hAnsi="Arial" w:cs="Arial"/>
      <w:color w:val="000000"/>
      <w:sz w:val="20"/>
      <w:szCs w:val="20"/>
      <w:lang w:eastAsia="pt-BR"/>
    </w:rPr>
  </w:style>
  <w:style w:type="paragraph" w:customStyle="1" w:styleId="Nivel3">
    <w:name w:val="Nivel 3"/>
    <w:basedOn w:val="Normal"/>
    <w:qFormat/>
    <w:rsid w:val="004627E4"/>
    <w:pPr>
      <w:numPr>
        <w:ilvl w:val="2"/>
        <w:numId w:val="39"/>
      </w:numPr>
      <w:spacing w:before="120" w:after="120" w:line="276" w:lineRule="auto"/>
      <w:ind w:left="284" w:firstLine="0"/>
      <w:jc w:val="both"/>
    </w:pPr>
    <w:rPr>
      <w:rFonts w:ascii="Arial" w:eastAsiaTheme="minorEastAsia" w:hAnsi="Arial" w:cs="Arial"/>
      <w:color w:val="000000"/>
      <w:sz w:val="20"/>
      <w:szCs w:val="20"/>
      <w:lang w:eastAsia="pt-BR"/>
    </w:rPr>
  </w:style>
  <w:style w:type="paragraph" w:customStyle="1" w:styleId="Nivel4">
    <w:name w:val="Nivel 4"/>
    <w:basedOn w:val="Nivel3"/>
    <w:qFormat/>
    <w:rsid w:val="004627E4"/>
    <w:pPr>
      <w:numPr>
        <w:ilvl w:val="3"/>
      </w:numPr>
      <w:tabs>
        <w:tab w:val="num" w:pos="360"/>
      </w:tabs>
      <w:ind w:left="567" w:firstLine="0"/>
    </w:pPr>
    <w:rPr>
      <w:color w:val="auto"/>
    </w:rPr>
  </w:style>
  <w:style w:type="paragraph" w:customStyle="1" w:styleId="Nivel5">
    <w:name w:val="Nivel 5"/>
    <w:basedOn w:val="Nivel4"/>
    <w:qFormat/>
    <w:rsid w:val="004627E4"/>
    <w:pPr>
      <w:numPr>
        <w:ilvl w:val="4"/>
      </w:numPr>
      <w:tabs>
        <w:tab w:val="num" w:pos="360"/>
      </w:tabs>
      <w:ind w:left="851" w:firstLine="0"/>
    </w:pPr>
  </w:style>
  <w:style w:type="paragraph" w:customStyle="1" w:styleId="Nivel01">
    <w:name w:val="Nivel 01"/>
    <w:basedOn w:val="Ttulo1"/>
    <w:next w:val="Normal"/>
    <w:autoRedefine/>
    <w:qFormat/>
    <w:rsid w:val="004627E4"/>
    <w:pPr>
      <w:numPr>
        <w:numId w:val="40"/>
      </w:numPr>
      <w:shd w:val="clear" w:color="auto" w:fill="FFD966" w:themeFill="accent4" w:themeFillTint="99"/>
      <w:tabs>
        <w:tab w:val="left" w:pos="0"/>
      </w:tabs>
      <w:spacing w:beforeLines="120" w:before="288" w:afterLines="120" w:after="288" w:line="312" w:lineRule="auto"/>
      <w:ind w:left="0" w:firstLine="0"/>
      <w:jc w:val="both"/>
    </w:pPr>
    <w:rPr>
      <w:rFonts w:ascii="Arial" w:eastAsiaTheme="majorEastAsia" w:hAnsi="Arial" w:cs="Arial"/>
      <w:bCs/>
      <w:color w:val="auto"/>
      <w:sz w:val="72"/>
      <w:szCs w:val="7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757728">
      <w:bodyDiv w:val="1"/>
      <w:marLeft w:val="0"/>
      <w:marRight w:val="0"/>
      <w:marTop w:val="0"/>
      <w:marBottom w:val="0"/>
      <w:divBdr>
        <w:top w:val="none" w:sz="0" w:space="0" w:color="auto"/>
        <w:left w:val="none" w:sz="0" w:space="0" w:color="auto"/>
        <w:bottom w:val="none" w:sz="0" w:space="0" w:color="auto"/>
        <w:right w:val="none" w:sz="0" w:space="0" w:color="auto"/>
      </w:divBdr>
    </w:div>
    <w:div w:id="903174292">
      <w:bodyDiv w:val="1"/>
      <w:marLeft w:val="0"/>
      <w:marRight w:val="0"/>
      <w:marTop w:val="0"/>
      <w:marBottom w:val="0"/>
      <w:divBdr>
        <w:top w:val="none" w:sz="0" w:space="0" w:color="auto"/>
        <w:left w:val="none" w:sz="0" w:space="0" w:color="auto"/>
        <w:bottom w:val="none" w:sz="0" w:space="0" w:color="auto"/>
        <w:right w:val="none" w:sz="0" w:space="0" w:color="auto"/>
      </w:divBdr>
    </w:div>
    <w:div w:id="994802474">
      <w:bodyDiv w:val="1"/>
      <w:marLeft w:val="0"/>
      <w:marRight w:val="0"/>
      <w:marTop w:val="0"/>
      <w:marBottom w:val="0"/>
      <w:divBdr>
        <w:top w:val="none" w:sz="0" w:space="0" w:color="auto"/>
        <w:left w:val="none" w:sz="0" w:space="0" w:color="auto"/>
        <w:bottom w:val="none" w:sz="0" w:space="0" w:color="auto"/>
        <w:right w:val="none" w:sz="0" w:space="0" w:color="auto"/>
      </w:divBdr>
    </w:div>
    <w:div w:id="1894610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fontTable" Target="fontTable.xml"/><Relationship Id="rId16" Type="http://schemas.openxmlformats.org/officeDocument/2006/relationships/hyperlink" Target="https://www.planalto.gov.br/ccivil_03/constituicao/constituicaocompilado.htm" TargetMode="External"/><Relationship Id="rId11" Type="http://schemas.openxmlformats.org/officeDocument/2006/relationships/hyperlink" Target="https://www.licitacoes-e.com.br"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consulta-crf.caixa.gov.br/consultacrf/pages/consultaEmpregador.jsf"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theme" Target="theme/theme1.xml"/><Relationship Id="rId14" Type="http://schemas.openxmlformats.org/officeDocument/2006/relationships/hyperlink" Target="https://www.licitacoes-e.com.br" TargetMode="External"/><Relationship Id="rId22" Type="http://schemas.openxmlformats.org/officeDocument/2006/relationships/hyperlink" Target="https://licitanet.com.br" TargetMode="External"/><Relationship Id="rId27" Type="http://schemas.openxmlformats.org/officeDocument/2006/relationships/hyperlink" Target="https://www.planalto.gov.br/ccivil_03/Constituicao/Constituicao.htm" TargetMode="External"/><Relationship Id="rId30" Type="http://schemas.openxmlformats.org/officeDocument/2006/relationships/hyperlink" Target="https://licitanet.com.br/" TargetMode="External"/><Relationship Id="rId35" Type="http://schemas.openxmlformats.org/officeDocument/2006/relationships/hyperlink" Target="https://solucoes.receita.fazenda.gov.br/Servicos/certidaointernet/PJ/Emitir"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hyperlink" Target="https://www.licitacoes-e.com.br"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25art159"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s://www.planalto.gov.br/ccivil_03/_ato2011-2014/2011/lei/l12527.htm" TargetMode="External"/><Relationship Id="rId3" Type="http://schemas.openxmlformats.org/officeDocument/2006/relationships/styles" Target="styles.xml"/><Relationship Id="rId12" Type="http://schemas.openxmlformats.org/officeDocument/2006/relationships/hyperlink" Target="https://www.licitacoes-e.com.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leis/l8429.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tst.jus.br/certidao1"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leis/l8078compilado.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ortaltransparencia.gov.br/sancoes/ceis" TargetMode="External"/><Relationship Id="rId28" Type="http://schemas.openxmlformats.org/officeDocument/2006/relationships/hyperlink" Target="https://www.planalto.gov.br/ccivil_03/_ato2011-2014/2013/lei/l12846.htm" TargetMode="External"/><Relationship Id="rId36" Type="http://schemas.openxmlformats.org/officeDocument/2006/relationships/hyperlink" Target="https://servicos.sefaz.ba.gov.br/sistemas/DSCRE/Modulos/Publico/EmissaoCertidao.aspx"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transparencia.apora.ba.gov.br/"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planalto.gov.br/ccivil_03/leis/lcp/lcp123.htm" TargetMode="External"/><Relationship Id="rId60" Type="http://schemas.openxmlformats.org/officeDocument/2006/relationships/hyperlink" Target="https://www.planalto.gov.br/ccivil_03/_ato2011-2014/2013/lei/l12846.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transparencia.apora.ba.gov.br/" TargetMode="External"/><Relationship Id="rId13" Type="http://schemas.openxmlformats.org/officeDocument/2006/relationships/hyperlink" Target="https://www.licitacoes-e.com.br"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s://solucoes.receita.fazenda.gov.br/servicos/cnpjreva/cnpjreva_solicitacao.asp"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s://www.planalto.gov.br/ccivil_03/_ato2011-2014/2013/lei/l12846.htm" TargetMode="External"/><Relationship Id="rId2" Type="http://schemas.openxmlformats.org/officeDocument/2006/relationships/numbering" Target="numbering.xml"/><Relationship Id="rId29" Type="http://schemas.openxmlformats.org/officeDocument/2006/relationships/hyperlink" Target="https://licitanet.com.br/" TargetMode="External"/><Relationship Id="rId24" Type="http://schemas.openxmlformats.org/officeDocument/2006/relationships/hyperlink" Target="https://www.portaltransparencia.gov.br/sancoes/cnep"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eader" Target="header1.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259938-717A-4BF2-AF3B-70D78F7E3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1404</TotalTime>
  <Pages>60</Pages>
  <Words>21459</Words>
  <Characters>123440</Characters>
  <Application>Microsoft Office Word</Application>
  <DocSecurity>0</DocSecurity>
  <Lines>2768</Lines>
  <Paragraphs>894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144223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João Pedro Oliveira Souza</dc:creator>
  <cp:keywords/>
  <dc:description/>
  <cp:lastModifiedBy>João Pedro Oliveira Souza</cp:lastModifiedBy>
  <cp:revision>103</cp:revision>
  <cp:lastPrinted>2026-04-08T17:06:00Z</cp:lastPrinted>
  <dcterms:created xsi:type="dcterms:W3CDTF">2021-12-08T18:48:00Z</dcterms:created>
  <dcterms:modified xsi:type="dcterms:W3CDTF">2026-06-09T13:41:00Z</dcterms:modified>
</cp:coreProperties>
</file>